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7F3" w:rsidRPr="0087232D" w:rsidRDefault="009D37F3" w:rsidP="004C6BAB">
      <w:pPr>
        <w:rPr>
          <w:color w:val="000000" w:themeColor="text1"/>
          <w:lang w:val="en-US"/>
        </w:rPr>
      </w:pPr>
    </w:p>
    <w:p w:rsidR="0039523C" w:rsidRPr="0087232D" w:rsidRDefault="0039523C" w:rsidP="004C6BAB">
      <w:pPr>
        <w:rPr>
          <w:color w:val="000000" w:themeColor="text1"/>
        </w:rPr>
      </w:pPr>
    </w:p>
    <w:p w:rsidR="004C6BAB" w:rsidRPr="0087232D" w:rsidRDefault="004C6BAB" w:rsidP="004C6BAB">
      <w:pPr>
        <w:rPr>
          <w:color w:val="000000" w:themeColor="text1"/>
        </w:rPr>
      </w:pPr>
      <w:bookmarkStart w:id="0" w:name="_GoBack"/>
    </w:p>
    <w:bookmarkEnd w:id="0"/>
    <w:tbl>
      <w:tblPr>
        <w:tblpPr w:leftFromText="180" w:rightFromText="180" w:vertAnchor="text" w:tblpY="1"/>
        <w:tblOverlap w:val="never"/>
        <w:tblW w:w="0" w:type="auto"/>
        <w:tblBorders>
          <w:top w:val="thinThickThinMediumGap" w:sz="24" w:space="0" w:color="auto"/>
          <w:left w:val="thinThickThinMediumGap" w:sz="24" w:space="0" w:color="auto"/>
          <w:bottom w:val="thinThickThinMediumGap" w:sz="24" w:space="0" w:color="auto"/>
          <w:right w:val="thinThickThinMediumGap" w:sz="24" w:space="0" w:color="auto"/>
        </w:tblBorders>
        <w:tblLook w:val="04A0" w:firstRow="1" w:lastRow="0" w:firstColumn="1" w:lastColumn="0" w:noHBand="0" w:noVBand="1"/>
      </w:tblPr>
      <w:tblGrid>
        <w:gridCol w:w="9854"/>
      </w:tblGrid>
      <w:tr w:rsidR="0087232D" w:rsidRPr="0087232D" w:rsidTr="005D1FC8">
        <w:tc>
          <w:tcPr>
            <w:tcW w:w="9855" w:type="dxa"/>
          </w:tcPr>
          <w:p w:rsidR="004C6BAB" w:rsidRPr="0087232D" w:rsidRDefault="004C6BAB" w:rsidP="005D1FC8">
            <w:pPr>
              <w:pStyle w:val="a3"/>
              <w:jc w:val="center"/>
              <w:rPr>
                <w:b/>
                <w:color w:val="000000" w:themeColor="text1"/>
                <w:sz w:val="52"/>
                <w:szCs w:val="28"/>
              </w:rPr>
            </w:pPr>
          </w:p>
          <w:p w:rsidR="004C6BAB" w:rsidRPr="0087232D" w:rsidRDefault="004C6BAB" w:rsidP="005D1FC8">
            <w:pPr>
              <w:pStyle w:val="a3"/>
              <w:jc w:val="center"/>
              <w:rPr>
                <w:b/>
                <w:color w:val="000000" w:themeColor="text1"/>
                <w:sz w:val="52"/>
                <w:szCs w:val="28"/>
              </w:rPr>
            </w:pPr>
          </w:p>
          <w:p w:rsidR="004C6BAB" w:rsidRPr="0087232D" w:rsidRDefault="004C6BAB" w:rsidP="005D1FC8">
            <w:pPr>
              <w:pStyle w:val="a3"/>
              <w:jc w:val="center"/>
              <w:rPr>
                <w:b/>
                <w:color w:val="000000" w:themeColor="text1"/>
                <w:sz w:val="52"/>
                <w:szCs w:val="28"/>
              </w:rPr>
            </w:pPr>
          </w:p>
          <w:p w:rsidR="004C6BAB" w:rsidRPr="0087232D" w:rsidRDefault="004C6BAB" w:rsidP="005D1FC8">
            <w:pPr>
              <w:pStyle w:val="a3"/>
              <w:jc w:val="center"/>
              <w:rPr>
                <w:b/>
                <w:color w:val="000000" w:themeColor="text1"/>
                <w:sz w:val="52"/>
                <w:szCs w:val="28"/>
              </w:rPr>
            </w:pPr>
          </w:p>
          <w:p w:rsidR="004C6BAB" w:rsidRPr="0087232D" w:rsidRDefault="004C6BAB" w:rsidP="005D1FC8">
            <w:pPr>
              <w:pStyle w:val="a3"/>
              <w:jc w:val="center"/>
              <w:rPr>
                <w:b/>
                <w:color w:val="000000" w:themeColor="text1"/>
                <w:sz w:val="52"/>
                <w:szCs w:val="28"/>
              </w:rPr>
            </w:pPr>
          </w:p>
          <w:p w:rsidR="004C6BAB" w:rsidRPr="0087232D" w:rsidRDefault="004C6BAB" w:rsidP="005D1FC8">
            <w:pPr>
              <w:pStyle w:val="a3"/>
              <w:jc w:val="center"/>
              <w:rPr>
                <w:rFonts w:ascii="Times New Roman" w:hAnsi="Times New Roman" w:cs="Times New Roman"/>
                <w:b/>
                <w:color w:val="000000" w:themeColor="text1"/>
                <w:sz w:val="52"/>
                <w:szCs w:val="28"/>
              </w:rPr>
            </w:pPr>
            <w:r w:rsidRPr="0087232D">
              <w:rPr>
                <w:rFonts w:ascii="Times New Roman" w:hAnsi="Times New Roman" w:cs="Times New Roman"/>
                <w:b/>
                <w:color w:val="000000" w:themeColor="text1"/>
                <w:sz w:val="52"/>
                <w:szCs w:val="28"/>
              </w:rPr>
              <w:t>ГОСУДАРСТВЕННЫЙ ДОКЛАД</w:t>
            </w:r>
          </w:p>
          <w:p w:rsidR="004C6BAB" w:rsidRPr="0087232D" w:rsidRDefault="004C6BAB" w:rsidP="005D1FC8">
            <w:pPr>
              <w:pStyle w:val="a3"/>
              <w:jc w:val="center"/>
              <w:rPr>
                <w:rFonts w:ascii="Times New Roman" w:hAnsi="Times New Roman" w:cs="Times New Roman"/>
                <w:i/>
                <w:color w:val="000000" w:themeColor="text1"/>
                <w:sz w:val="40"/>
                <w:szCs w:val="28"/>
              </w:rPr>
            </w:pPr>
          </w:p>
          <w:p w:rsidR="004C6BAB" w:rsidRPr="0087232D" w:rsidRDefault="004C6BAB" w:rsidP="005D1FC8">
            <w:pPr>
              <w:pStyle w:val="a3"/>
              <w:jc w:val="center"/>
              <w:rPr>
                <w:rFonts w:ascii="Times New Roman" w:hAnsi="Times New Roman" w:cs="Times New Roman"/>
                <w:i/>
                <w:color w:val="000000" w:themeColor="text1"/>
                <w:sz w:val="40"/>
                <w:szCs w:val="28"/>
              </w:rPr>
            </w:pPr>
          </w:p>
          <w:p w:rsidR="004C6BAB" w:rsidRPr="0087232D" w:rsidRDefault="004C6BAB" w:rsidP="005D1FC8">
            <w:pPr>
              <w:pStyle w:val="a3"/>
              <w:jc w:val="center"/>
              <w:rPr>
                <w:rFonts w:ascii="Times New Roman" w:hAnsi="Times New Roman" w:cs="Times New Roman"/>
                <w:i/>
                <w:color w:val="000000" w:themeColor="text1"/>
                <w:sz w:val="40"/>
                <w:szCs w:val="28"/>
              </w:rPr>
            </w:pPr>
          </w:p>
          <w:p w:rsidR="004C6BAB" w:rsidRPr="0087232D" w:rsidRDefault="004C6BAB" w:rsidP="005D1FC8">
            <w:pPr>
              <w:pStyle w:val="a3"/>
              <w:jc w:val="center"/>
              <w:rPr>
                <w:rFonts w:ascii="Times New Roman" w:hAnsi="Times New Roman" w:cs="Times New Roman"/>
                <w:i/>
                <w:color w:val="000000" w:themeColor="text1"/>
                <w:sz w:val="40"/>
                <w:szCs w:val="28"/>
              </w:rPr>
            </w:pPr>
          </w:p>
          <w:p w:rsidR="004C6BAB" w:rsidRPr="0087232D" w:rsidRDefault="004C6BAB" w:rsidP="005D1FC8">
            <w:pPr>
              <w:pStyle w:val="a3"/>
              <w:jc w:val="center"/>
              <w:rPr>
                <w:rFonts w:ascii="Times New Roman" w:hAnsi="Times New Roman" w:cs="Times New Roman"/>
                <w:color w:val="000000" w:themeColor="text1"/>
                <w:spacing w:val="10"/>
                <w:sz w:val="40"/>
                <w:szCs w:val="28"/>
              </w:rPr>
            </w:pPr>
            <w:r w:rsidRPr="0087232D">
              <w:rPr>
                <w:rFonts w:ascii="Times New Roman" w:hAnsi="Times New Roman" w:cs="Times New Roman"/>
                <w:color w:val="000000" w:themeColor="text1"/>
                <w:spacing w:val="10"/>
                <w:sz w:val="40"/>
                <w:szCs w:val="28"/>
              </w:rPr>
              <w:t>О СОСТОЯНИИ ЗАЩИТЫ НАСЕЛЕНИЯ И</w:t>
            </w:r>
          </w:p>
          <w:p w:rsidR="004C6BAB" w:rsidRPr="0087232D" w:rsidRDefault="004C6BAB" w:rsidP="005D1FC8">
            <w:pPr>
              <w:pStyle w:val="a3"/>
              <w:jc w:val="center"/>
              <w:rPr>
                <w:rFonts w:ascii="Times New Roman" w:hAnsi="Times New Roman" w:cs="Times New Roman"/>
                <w:color w:val="000000" w:themeColor="text1"/>
                <w:spacing w:val="10"/>
                <w:sz w:val="40"/>
                <w:szCs w:val="28"/>
              </w:rPr>
            </w:pPr>
            <w:r w:rsidRPr="0087232D">
              <w:rPr>
                <w:rFonts w:ascii="Times New Roman" w:hAnsi="Times New Roman" w:cs="Times New Roman"/>
                <w:color w:val="000000" w:themeColor="text1"/>
                <w:spacing w:val="10"/>
                <w:sz w:val="40"/>
                <w:szCs w:val="28"/>
              </w:rPr>
              <w:t>ТЕРРИТОРИИ РЕСПУБЛИКИ ДАГЕСТАН</w:t>
            </w:r>
          </w:p>
          <w:p w:rsidR="004C6BAB" w:rsidRPr="0087232D" w:rsidRDefault="004C6BAB" w:rsidP="005D1FC8">
            <w:pPr>
              <w:pStyle w:val="a3"/>
              <w:jc w:val="center"/>
              <w:rPr>
                <w:rFonts w:ascii="Times New Roman" w:hAnsi="Times New Roman" w:cs="Times New Roman"/>
                <w:color w:val="000000" w:themeColor="text1"/>
                <w:spacing w:val="10"/>
                <w:sz w:val="40"/>
                <w:szCs w:val="28"/>
              </w:rPr>
            </w:pPr>
            <w:r w:rsidRPr="0087232D">
              <w:rPr>
                <w:rFonts w:ascii="Times New Roman" w:hAnsi="Times New Roman" w:cs="Times New Roman"/>
                <w:color w:val="000000" w:themeColor="text1"/>
                <w:spacing w:val="10"/>
                <w:sz w:val="40"/>
                <w:szCs w:val="28"/>
              </w:rPr>
              <w:t>ОТ ЧРЕЗВЫЧАЙНЫХ СИТУАЦИЙ</w:t>
            </w:r>
          </w:p>
          <w:p w:rsidR="004C6BAB" w:rsidRPr="0087232D" w:rsidRDefault="004C6BAB" w:rsidP="005D1FC8">
            <w:pPr>
              <w:pStyle w:val="a3"/>
              <w:jc w:val="center"/>
              <w:rPr>
                <w:rFonts w:ascii="Times New Roman" w:hAnsi="Times New Roman" w:cs="Times New Roman"/>
                <w:color w:val="000000" w:themeColor="text1"/>
                <w:spacing w:val="10"/>
                <w:sz w:val="40"/>
                <w:szCs w:val="28"/>
              </w:rPr>
            </w:pPr>
            <w:r w:rsidRPr="0087232D">
              <w:rPr>
                <w:rFonts w:ascii="Times New Roman" w:hAnsi="Times New Roman" w:cs="Times New Roman"/>
                <w:color w:val="000000" w:themeColor="text1"/>
                <w:spacing w:val="10"/>
                <w:sz w:val="40"/>
                <w:szCs w:val="28"/>
              </w:rPr>
              <w:t>ПРИРОДНОГО И ТЕХНОГЕННОГО</w:t>
            </w:r>
          </w:p>
          <w:p w:rsidR="004C6BAB" w:rsidRPr="0087232D" w:rsidRDefault="009531A4" w:rsidP="005D1FC8">
            <w:pPr>
              <w:pStyle w:val="a3"/>
              <w:jc w:val="center"/>
              <w:rPr>
                <w:rFonts w:ascii="Times New Roman" w:hAnsi="Times New Roman" w:cs="Times New Roman"/>
                <w:color w:val="000000" w:themeColor="text1"/>
                <w:spacing w:val="10"/>
                <w:sz w:val="40"/>
                <w:szCs w:val="28"/>
              </w:rPr>
            </w:pPr>
            <w:r w:rsidRPr="0087232D">
              <w:rPr>
                <w:rFonts w:ascii="Times New Roman" w:hAnsi="Times New Roman" w:cs="Times New Roman"/>
                <w:color w:val="000000" w:themeColor="text1"/>
                <w:spacing w:val="10"/>
                <w:sz w:val="40"/>
                <w:szCs w:val="28"/>
              </w:rPr>
              <w:t>ХАРАКТЕРА В 2017</w:t>
            </w:r>
            <w:r w:rsidR="004C6BAB" w:rsidRPr="0087232D">
              <w:rPr>
                <w:rFonts w:ascii="Times New Roman" w:hAnsi="Times New Roman" w:cs="Times New Roman"/>
                <w:color w:val="000000" w:themeColor="text1"/>
                <w:spacing w:val="10"/>
                <w:sz w:val="40"/>
                <w:szCs w:val="28"/>
              </w:rPr>
              <w:t xml:space="preserve"> ГОДУ</w:t>
            </w: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E4080D">
            <w:pPr>
              <w:pStyle w:val="a3"/>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4C6BAB" w:rsidP="005D1FC8">
            <w:pPr>
              <w:pStyle w:val="a3"/>
              <w:jc w:val="center"/>
              <w:rPr>
                <w:color w:val="000000" w:themeColor="text1"/>
                <w:spacing w:val="10"/>
                <w:sz w:val="28"/>
                <w:szCs w:val="28"/>
              </w:rPr>
            </w:pPr>
          </w:p>
          <w:p w:rsidR="004C6BAB" w:rsidRPr="0087232D" w:rsidRDefault="0085109F" w:rsidP="005D1FC8">
            <w:pPr>
              <w:pStyle w:val="a3"/>
              <w:jc w:val="center"/>
              <w:rPr>
                <w:rFonts w:ascii="Times New Roman" w:hAnsi="Times New Roman" w:cs="Times New Roman"/>
                <w:color w:val="000000" w:themeColor="text1"/>
                <w:spacing w:val="10"/>
                <w:sz w:val="28"/>
                <w:szCs w:val="28"/>
              </w:rPr>
            </w:pPr>
            <w:r w:rsidRPr="0087232D">
              <w:rPr>
                <w:rFonts w:ascii="Times New Roman" w:hAnsi="Times New Roman" w:cs="Times New Roman"/>
                <w:color w:val="000000" w:themeColor="text1"/>
                <w:spacing w:val="10"/>
                <w:sz w:val="28"/>
                <w:szCs w:val="28"/>
              </w:rPr>
              <w:t>Махачкала – 2018</w:t>
            </w:r>
            <w:r w:rsidR="004C6BAB" w:rsidRPr="0087232D">
              <w:rPr>
                <w:rFonts w:ascii="Times New Roman" w:hAnsi="Times New Roman" w:cs="Times New Roman"/>
                <w:color w:val="000000" w:themeColor="text1"/>
                <w:spacing w:val="10"/>
                <w:sz w:val="28"/>
                <w:szCs w:val="28"/>
              </w:rPr>
              <w:t xml:space="preserve"> г.</w:t>
            </w:r>
          </w:p>
          <w:p w:rsidR="004C6BAB" w:rsidRPr="0087232D" w:rsidRDefault="004C6BAB" w:rsidP="005D1FC8">
            <w:pPr>
              <w:tabs>
                <w:tab w:val="left" w:pos="3630"/>
              </w:tabs>
              <w:spacing w:line="264" w:lineRule="auto"/>
              <w:jc w:val="both"/>
              <w:rPr>
                <w:b/>
                <w:i/>
                <w:color w:val="000000" w:themeColor="text1"/>
                <w:sz w:val="28"/>
                <w:szCs w:val="28"/>
              </w:rPr>
            </w:pPr>
          </w:p>
        </w:tc>
      </w:tr>
    </w:tbl>
    <w:p w:rsidR="00BE78C0" w:rsidRPr="0087232D" w:rsidRDefault="00BE78C0" w:rsidP="00830C45">
      <w:pPr>
        <w:jc w:val="both"/>
        <w:rPr>
          <w:color w:val="000000" w:themeColor="text1"/>
          <w:sz w:val="28"/>
          <w:szCs w:val="28"/>
        </w:rPr>
      </w:pPr>
    </w:p>
    <w:p w:rsidR="00381739" w:rsidRPr="0087232D" w:rsidRDefault="00381739" w:rsidP="00381739">
      <w:pPr>
        <w:tabs>
          <w:tab w:val="left" w:pos="3630"/>
        </w:tabs>
        <w:spacing w:line="264" w:lineRule="auto"/>
        <w:ind w:firstLine="709"/>
        <w:jc w:val="both"/>
        <w:rPr>
          <w:i/>
          <w:color w:val="000000" w:themeColor="text1"/>
          <w:sz w:val="24"/>
          <w:szCs w:val="24"/>
        </w:rPr>
      </w:pPr>
      <w:r w:rsidRPr="0087232D">
        <w:rPr>
          <w:i/>
          <w:color w:val="000000" w:themeColor="text1"/>
          <w:sz w:val="24"/>
          <w:szCs w:val="24"/>
        </w:rPr>
        <w:t>Государственный доклад подготовлен МЧС Дагестана и  Главным управлением МЧС России по Республике Дагестан в соответствии с постановлениями Правительства Российской Федерации от 29.04.95 г. № 444 «О порядке подготовки, распространения ежегодного государственного доклада о состоянии защиты населения и территории Российской Федерации от чрезвычайных ситуаций природного и техногенного характера» и Правительства Республики Дагестан от 13.07.95 г. № 140 «О подготовке ежегодного доклада о состоянии защиты населения и территории Республики Дагестан от чрезвычайных ситуаций  природного и техногенного характера».</w:t>
      </w:r>
    </w:p>
    <w:p w:rsidR="00381739" w:rsidRPr="0087232D" w:rsidRDefault="00381739" w:rsidP="00381739">
      <w:pPr>
        <w:spacing w:line="264" w:lineRule="auto"/>
        <w:ind w:firstLine="709"/>
        <w:jc w:val="both"/>
        <w:rPr>
          <w:i/>
          <w:color w:val="000000" w:themeColor="text1"/>
          <w:sz w:val="24"/>
          <w:szCs w:val="24"/>
        </w:rPr>
      </w:pPr>
      <w:r w:rsidRPr="0087232D">
        <w:rPr>
          <w:i/>
          <w:color w:val="000000" w:themeColor="text1"/>
          <w:sz w:val="24"/>
          <w:szCs w:val="24"/>
        </w:rPr>
        <w:t xml:space="preserve">При составлении доклада использовались </w:t>
      </w:r>
      <w:r w:rsidR="00120427" w:rsidRPr="0087232D">
        <w:rPr>
          <w:i/>
          <w:color w:val="000000" w:themeColor="text1"/>
          <w:sz w:val="24"/>
          <w:szCs w:val="24"/>
        </w:rPr>
        <w:t>официальные материалы, пред</w:t>
      </w:r>
      <w:r w:rsidR="00CB15C9" w:rsidRPr="0087232D">
        <w:rPr>
          <w:i/>
          <w:color w:val="000000" w:themeColor="text1"/>
          <w:sz w:val="24"/>
          <w:szCs w:val="24"/>
        </w:rPr>
        <w:t>о</w:t>
      </w:r>
      <w:r w:rsidR="00120427" w:rsidRPr="0087232D">
        <w:rPr>
          <w:i/>
          <w:color w:val="000000" w:themeColor="text1"/>
          <w:sz w:val="24"/>
          <w:szCs w:val="24"/>
        </w:rPr>
        <w:t>ставленные</w:t>
      </w:r>
      <w:r w:rsidRPr="0087232D">
        <w:rPr>
          <w:i/>
          <w:color w:val="000000" w:themeColor="text1"/>
          <w:sz w:val="24"/>
          <w:szCs w:val="24"/>
        </w:rPr>
        <w:t xml:space="preserve"> органами исполнительной власти Республики Дагестан, территориальными органами федеральных органов исполнительной власти, органами местного самоуправления и организациями Республики Дагестан.</w:t>
      </w:r>
    </w:p>
    <w:p w:rsidR="00381739" w:rsidRPr="0087232D" w:rsidRDefault="00381739" w:rsidP="00381739">
      <w:pPr>
        <w:spacing w:line="288" w:lineRule="auto"/>
        <w:ind w:firstLine="709"/>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ind w:firstLine="720"/>
        <w:jc w:val="both"/>
        <w:rPr>
          <w:b/>
          <w:i/>
          <w:color w:val="000000" w:themeColor="text1"/>
          <w:sz w:val="24"/>
          <w:szCs w:val="24"/>
        </w:rPr>
      </w:pPr>
    </w:p>
    <w:p w:rsidR="00381739" w:rsidRPr="0087232D" w:rsidRDefault="00381739" w:rsidP="00381739">
      <w:pPr>
        <w:spacing w:line="264" w:lineRule="auto"/>
        <w:ind w:firstLine="709"/>
        <w:jc w:val="both"/>
        <w:rPr>
          <w:b/>
          <w:i/>
          <w:color w:val="000000" w:themeColor="text1"/>
          <w:sz w:val="24"/>
          <w:szCs w:val="24"/>
        </w:rPr>
      </w:pPr>
      <w:r w:rsidRPr="0087232D">
        <w:rPr>
          <w:b/>
          <w:i/>
          <w:color w:val="000000" w:themeColor="text1"/>
          <w:sz w:val="24"/>
          <w:szCs w:val="24"/>
        </w:rPr>
        <w:t xml:space="preserve">Доклад рассмотрен и одобрен решением Комиссии Правительства Республики Дагестан по предупреждению и ликвидации чрезвычайных ситуаций и обеспечению пожарной </w:t>
      </w:r>
      <w:r w:rsidR="0027689E" w:rsidRPr="0087232D">
        <w:rPr>
          <w:b/>
          <w:i/>
          <w:color w:val="000000" w:themeColor="text1"/>
          <w:sz w:val="24"/>
          <w:szCs w:val="24"/>
        </w:rPr>
        <w:t>б</w:t>
      </w:r>
      <w:r w:rsidR="0085109F" w:rsidRPr="0087232D">
        <w:rPr>
          <w:b/>
          <w:i/>
          <w:color w:val="000000" w:themeColor="text1"/>
          <w:sz w:val="24"/>
          <w:szCs w:val="24"/>
        </w:rPr>
        <w:t>езопасности, протокол № 1 от «</w:t>
      </w:r>
      <w:r w:rsidR="001D3BB2">
        <w:rPr>
          <w:b/>
          <w:i/>
          <w:color w:val="000000" w:themeColor="text1"/>
          <w:sz w:val="24"/>
          <w:szCs w:val="24"/>
        </w:rPr>
        <w:t>21</w:t>
      </w:r>
      <w:r w:rsidR="0085109F" w:rsidRPr="0087232D">
        <w:rPr>
          <w:b/>
          <w:i/>
          <w:color w:val="000000" w:themeColor="text1"/>
          <w:sz w:val="24"/>
          <w:szCs w:val="24"/>
        </w:rPr>
        <w:t>»</w:t>
      </w:r>
      <w:r w:rsidR="001D3BB2">
        <w:rPr>
          <w:b/>
          <w:i/>
          <w:color w:val="000000" w:themeColor="text1"/>
          <w:sz w:val="24"/>
          <w:szCs w:val="24"/>
        </w:rPr>
        <w:t xml:space="preserve">февраля </w:t>
      </w:r>
      <w:r w:rsidRPr="0087232D">
        <w:rPr>
          <w:b/>
          <w:i/>
          <w:color w:val="000000" w:themeColor="text1"/>
          <w:sz w:val="24"/>
          <w:szCs w:val="24"/>
        </w:rPr>
        <w:t xml:space="preserve"> 201</w:t>
      </w:r>
      <w:r w:rsidR="0085109F" w:rsidRPr="0087232D">
        <w:rPr>
          <w:b/>
          <w:i/>
          <w:color w:val="000000" w:themeColor="text1"/>
          <w:sz w:val="24"/>
          <w:szCs w:val="24"/>
        </w:rPr>
        <w:t>8</w:t>
      </w:r>
      <w:r w:rsidRPr="0087232D">
        <w:rPr>
          <w:b/>
          <w:i/>
          <w:color w:val="000000" w:themeColor="text1"/>
          <w:sz w:val="24"/>
          <w:szCs w:val="24"/>
        </w:rPr>
        <w:t xml:space="preserve"> года.</w:t>
      </w:r>
    </w:p>
    <w:p w:rsidR="00F70928" w:rsidRPr="0087232D" w:rsidRDefault="00381739" w:rsidP="00381739">
      <w:pPr>
        <w:jc w:val="both"/>
        <w:rPr>
          <w:color w:val="000000" w:themeColor="text1"/>
          <w:sz w:val="28"/>
          <w:szCs w:val="28"/>
        </w:rPr>
      </w:pPr>
      <w:r w:rsidRPr="0087232D">
        <w:rPr>
          <w:color w:val="000000" w:themeColor="text1"/>
          <w:sz w:val="24"/>
          <w:szCs w:val="24"/>
        </w:rPr>
        <w:br w:type="page"/>
      </w:r>
    </w:p>
    <w:p w:rsidR="00BB56E5" w:rsidRPr="0087232D" w:rsidRDefault="00BB56E5" w:rsidP="00BB56E5">
      <w:pPr>
        <w:pStyle w:val="ac"/>
        <w:spacing w:after="120"/>
        <w:rPr>
          <w:color w:val="000000" w:themeColor="text1"/>
          <w:sz w:val="24"/>
          <w:szCs w:val="24"/>
          <w:u w:val="none"/>
        </w:rPr>
      </w:pPr>
      <w:r w:rsidRPr="0087232D">
        <w:rPr>
          <w:color w:val="000000" w:themeColor="text1"/>
          <w:sz w:val="24"/>
          <w:szCs w:val="24"/>
          <w:u w:val="none"/>
        </w:rPr>
        <w:lastRenderedPageBreak/>
        <w:t>СОДЕРЖАНИЕ</w:t>
      </w:r>
    </w:p>
    <w:tbl>
      <w:tblPr>
        <w:tblW w:w="9501" w:type="dxa"/>
        <w:tblInd w:w="250" w:type="dxa"/>
        <w:tblLayout w:type="fixed"/>
        <w:tblLook w:val="0000" w:firstRow="0" w:lastRow="0" w:firstColumn="0" w:lastColumn="0" w:noHBand="0" w:noVBand="0"/>
      </w:tblPr>
      <w:tblGrid>
        <w:gridCol w:w="8505"/>
        <w:gridCol w:w="749"/>
        <w:gridCol w:w="247"/>
      </w:tblGrid>
      <w:tr w:rsidR="0087232D" w:rsidRPr="0087232D" w:rsidTr="005B6174">
        <w:trPr>
          <w:trHeight w:val="338"/>
        </w:trPr>
        <w:tc>
          <w:tcPr>
            <w:tcW w:w="8505" w:type="dxa"/>
            <w:vAlign w:val="center"/>
          </w:tcPr>
          <w:p w:rsidR="00BB56E5" w:rsidRPr="0087232D" w:rsidRDefault="00BB56E5" w:rsidP="005D1FC8">
            <w:pPr>
              <w:ind w:left="602" w:hanging="602"/>
              <w:rPr>
                <w:b/>
                <w:color w:val="000000" w:themeColor="text1"/>
                <w:sz w:val="24"/>
                <w:szCs w:val="24"/>
              </w:rPr>
            </w:pPr>
            <w:r w:rsidRPr="0087232D">
              <w:rPr>
                <w:b/>
                <w:color w:val="000000" w:themeColor="text1"/>
                <w:sz w:val="24"/>
                <w:szCs w:val="24"/>
              </w:rPr>
              <w:t xml:space="preserve">ВВЕДЕНИЕ </w:t>
            </w:r>
          </w:p>
        </w:tc>
        <w:tc>
          <w:tcPr>
            <w:tcW w:w="996" w:type="dxa"/>
            <w:gridSpan w:val="2"/>
            <w:vAlign w:val="bottom"/>
          </w:tcPr>
          <w:p w:rsidR="00BB56E5" w:rsidRPr="0087232D" w:rsidRDefault="00BB56E5"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5</w:t>
            </w:r>
          </w:p>
        </w:tc>
      </w:tr>
      <w:tr w:rsidR="0087232D" w:rsidRPr="0087232D" w:rsidTr="005B6174">
        <w:trPr>
          <w:trHeight w:val="230"/>
        </w:trPr>
        <w:tc>
          <w:tcPr>
            <w:tcW w:w="8505" w:type="dxa"/>
            <w:vAlign w:val="center"/>
          </w:tcPr>
          <w:p w:rsidR="000F1796" w:rsidRPr="0087232D" w:rsidRDefault="00BB56E5" w:rsidP="005D1FC8">
            <w:pPr>
              <w:ind w:left="602" w:hanging="602"/>
              <w:rPr>
                <w:b/>
                <w:color w:val="000000" w:themeColor="text1"/>
                <w:sz w:val="24"/>
                <w:szCs w:val="24"/>
              </w:rPr>
            </w:pPr>
            <w:r w:rsidRPr="0087232D">
              <w:rPr>
                <w:b/>
                <w:color w:val="000000" w:themeColor="text1"/>
                <w:sz w:val="24"/>
                <w:szCs w:val="24"/>
              </w:rPr>
              <w:t xml:space="preserve">ЧАСТЬ </w:t>
            </w:r>
            <w:r w:rsidRPr="0087232D">
              <w:rPr>
                <w:b/>
                <w:color w:val="000000" w:themeColor="text1"/>
                <w:sz w:val="24"/>
                <w:szCs w:val="24"/>
                <w:lang w:val="en-US"/>
              </w:rPr>
              <w:t>I</w:t>
            </w:r>
            <w:r w:rsidRPr="0087232D">
              <w:rPr>
                <w:b/>
                <w:color w:val="000000" w:themeColor="text1"/>
                <w:sz w:val="24"/>
                <w:szCs w:val="24"/>
              </w:rPr>
              <w:t xml:space="preserve">. </w:t>
            </w:r>
            <w:r w:rsidR="00120427" w:rsidRPr="0087232D">
              <w:rPr>
                <w:b/>
                <w:color w:val="000000" w:themeColor="text1"/>
                <w:sz w:val="24"/>
                <w:szCs w:val="24"/>
              </w:rPr>
              <w:t>ОСНОВНЫЕ ПОКАЗАТЕЛИ СОСТОЯНИЯ ЗАЩИТЫ</w:t>
            </w:r>
            <w:r w:rsidRPr="0087232D">
              <w:rPr>
                <w:b/>
                <w:color w:val="000000" w:themeColor="text1"/>
                <w:sz w:val="24"/>
                <w:szCs w:val="24"/>
              </w:rPr>
              <w:t xml:space="preserve"> </w:t>
            </w:r>
          </w:p>
          <w:p w:rsidR="00BB56E5" w:rsidRPr="0087232D" w:rsidRDefault="00BB56E5" w:rsidP="005D1FC8">
            <w:pPr>
              <w:ind w:left="602" w:hanging="602"/>
              <w:rPr>
                <w:b/>
                <w:color w:val="000000" w:themeColor="text1"/>
                <w:sz w:val="24"/>
                <w:szCs w:val="24"/>
              </w:rPr>
            </w:pPr>
            <w:r w:rsidRPr="0087232D">
              <w:rPr>
                <w:b/>
                <w:color w:val="000000" w:themeColor="text1"/>
                <w:sz w:val="24"/>
                <w:szCs w:val="24"/>
              </w:rPr>
              <w:t>НАСЕЛЕНИЯ И ТЕРРИТОРИИ</w:t>
            </w:r>
          </w:p>
        </w:tc>
        <w:tc>
          <w:tcPr>
            <w:tcW w:w="996" w:type="dxa"/>
            <w:gridSpan w:val="2"/>
            <w:vAlign w:val="bottom"/>
          </w:tcPr>
          <w:p w:rsidR="00BB56E5" w:rsidRPr="0087232D" w:rsidRDefault="00BB56E5"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7</w:t>
            </w:r>
          </w:p>
        </w:tc>
      </w:tr>
      <w:tr w:rsidR="0087232D" w:rsidRPr="0087232D" w:rsidTr="005B6174">
        <w:trPr>
          <w:trHeight w:val="681"/>
        </w:trPr>
        <w:tc>
          <w:tcPr>
            <w:tcW w:w="8505" w:type="dxa"/>
            <w:vAlign w:val="center"/>
          </w:tcPr>
          <w:p w:rsidR="00BB56E5" w:rsidRPr="0087232D" w:rsidRDefault="00BB56E5" w:rsidP="005D1FC8">
            <w:pPr>
              <w:tabs>
                <w:tab w:val="left" w:pos="459"/>
              </w:tabs>
              <w:ind w:left="602" w:hanging="602"/>
              <w:rPr>
                <w:b/>
                <w:color w:val="000000" w:themeColor="text1"/>
                <w:sz w:val="24"/>
                <w:szCs w:val="24"/>
              </w:rPr>
            </w:pPr>
            <w:r w:rsidRPr="0087232D">
              <w:rPr>
                <w:b/>
                <w:color w:val="000000" w:themeColor="text1"/>
                <w:sz w:val="24"/>
                <w:szCs w:val="24"/>
              </w:rPr>
              <w:t xml:space="preserve">Глава 1. Потенциальные опасности для населения и территории при возникновении чрезвычайных ситуаций природного и техногенного характера </w:t>
            </w:r>
          </w:p>
        </w:tc>
        <w:tc>
          <w:tcPr>
            <w:tcW w:w="996" w:type="dxa"/>
            <w:gridSpan w:val="2"/>
            <w:vAlign w:val="bottom"/>
          </w:tcPr>
          <w:p w:rsidR="00BB56E5" w:rsidRPr="0087232D" w:rsidRDefault="00BB56E5"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7</w:t>
            </w:r>
          </w:p>
        </w:tc>
      </w:tr>
      <w:tr w:rsidR="0087232D" w:rsidRPr="0087232D" w:rsidTr="005B6174">
        <w:trPr>
          <w:trHeight w:val="324"/>
        </w:trPr>
        <w:tc>
          <w:tcPr>
            <w:tcW w:w="8505" w:type="dxa"/>
            <w:vAlign w:val="center"/>
          </w:tcPr>
          <w:p w:rsidR="00BB56E5" w:rsidRPr="0087232D" w:rsidRDefault="00BB56E5" w:rsidP="005D1FC8">
            <w:pPr>
              <w:pStyle w:val="ad"/>
              <w:tabs>
                <w:tab w:val="left" w:pos="567"/>
                <w:tab w:val="left" w:pos="2410"/>
              </w:tabs>
              <w:spacing w:before="0" w:after="0"/>
              <w:ind w:left="602" w:hanging="602"/>
              <w:rPr>
                <w:b/>
                <w:color w:val="000000" w:themeColor="text1"/>
                <w:spacing w:val="20"/>
                <w:szCs w:val="24"/>
                <w:u w:val="single"/>
              </w:rPr>
            </w:pPr>
            <w:r w:rsidRPr="0087232D">
              <w:rPr>
                <w:color w:val="000000" w:themeColor="text1"/>
                <w:szCs w:val="24"/>
              </w:rPr>
              <w:t>1.1. Статистические данные о чрезвычайных ситуациях в 201</w:t>
            </w:r>
            <w:r w:rsidR="00855BE2" w:rsidRPr="0087232D">
              <w:rPr>
                <w:color w:val="000000" w:themeColor="text1"/>
                <w:szCs w:val="24"/>
              </w:rPr>
              <w:t>7</w:t>
            </w:r>
            <w:r w:rsidRPr="0087232D">
              <w:rPr>
                <w:color w:val="000000" w:themeColor="text1"/>
                <w:szCs w:val="24"/>
              </w:rPr>
              <w:t xml:space="preserve"> году </w:t>
            </w:r>
          </w:p>
        </w:tc>
        <w:tc>
          <w:tcPr>
            <w:tcW w:w="996" w:type="dxa"/>
            <w:gridSpan w:val="2"/>
            <w:vAlign w:val="bottom"/>
          </w:tcPr>
          <w:p w:rsidR="00BB56E5" w:rsidRPr="0087232D" w:rsidRDefault="00BB56E5"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7</w:t>
            </w:r>
          </w:p>
        </w:tc>
      </w:tr>
      <w:tr w:rsidR="0087232D" w:rsidRPr="0087232D" w:rsidTr="005B6174">
        <w:trPr>
          <w:trHeight w:val="324"/>
        </w:trPr>
        <w:tc>
          <w:tcPr>
            <w:tcW w:w="8505" w:type="dxa"/>
            <w:vAlign w:val="center"/>
          </w:tcPr>
          <w:p w:rsidR="00BB56E5" w:rsidRPr="0087232D" w:rsidRDefault="00BB56E5" w:rsidP="005D1FC8">
            <w:pPr>
              <w:tabs>
                <w:tab w:val="left" w:pos="567"/>
                <w:tab w:val="left" w:pos="2410"/>
              </w:tabs>
              <w:ind w:left="602" w:hanging="602"/>
              <w:rPr>
                <w:b/>
                <w:color w:val="000000" w:themeColor="text1"/>
                <w:spacing w:val="20"/>
                <w:sz w:val="24"/>
                <w:szCs w:val="24"/>
                <w:u w:val="single"/>
              </w:rPr>
            </w:pPr>
            <w:r w:rsidRPr="0087232D">
              <w:rPr>
                <w:color w:val="000000" w:themeColor="text1"/>
                <w:sz w:val="24"/>
                <w:szCs w:val="24"/>
              </w:rPr>
              <w:t xml:space="preserve">1.2. Чрезвычайные ситуации техногенного характера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14</w:t>
            </w:r>
          </w:p>
        </w:tc>
      </w:tr>
      <w:tr w:rsidR="0087232D" w:rsidRPr="0087232D" w:rsidTr="005B6174">
        <w:trPr>
          <w:trHeight w:val="176"/>
        </w:trPr>
        <w:tc>
          <w:tcPr>
            <w:tcW w:w="8505" w:type="dxa"/>
            <w:vAlign w:val="center"/>
          </w:tcPr>
          <w:p w:rsidR="00BB56E5" w:rsidRPr="0087232D" w:rsidRDefault="00BB56E5" w:rsidP="005D1FC8">
            <w:pPr>
              <w:tabs>
                <w:tab w:val="left" w:pos="567"/>
                <w:tab w:val="left" w:pos="2410"/>
              </w:tabs>
              <w:ind w:left="602" w:hanging="602"/>
              <w:rPr>
                <w:b/>
                <w:color w:val="000000" w:themeColor="text1"/>
                <w:spacing w:val="20"/>
                <w:sz w:val="24"/>
                <w:szCs w:val="24"/>
                <w:u w:val="single"/>
              </w:rPr>
            </w:pPr>
            <w:r w:rsidRPr="0087232D">
              <w:rPr>
                <w:color w:val="000000" w:themeColor="text1"/>
                <w:sz w:val="24"/>
                <w:szCs w:val="24"/>
              </w:rPr>
              <w:t xml:space="preserve">1.3. Чрезвычайные ситуации природного характера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26</w:t>
            </w:r>
          </w:p>
        </w:tc>
      </w:tr>
      <w:tr w:rsidR="0087232D" w:rsidRPr="0087232D" w:rsidTr="005B6174">
        <w:tc>
          <w:tcPr>
            <w:tcW w:w="8505" w:type="dxa"/>
            <w:vAlign w:val="center"/>
          </w:tcPr>
          <w:p w:rsidR="00BB56E5" w:rsidRPr="0087232D" w:rsidRDefault="00BB56E5" w:rsidP="005D1FC8">
            <w:pPr>
              <w:tabs>
                <w:tab w:val="left" w:pos="567"/>
                <w:tab w:val="left" w:pos="2410"/>
              </w:tabs>
              <w:ind w:left="602" w:hanging="602"/>
              <w:rPr>
                <w:b/>
                <w:color w:val="000000" w:themeColor="text1"/>
                <w:spacing w:val="20"/>
                <w:sz w:val="24"/>
                <w:szCs w:val="24"/>
                <w:u w:val="single"/>
              </w:rPr>
            </w:pPr>
            <w:r w:rsidRPr="0087232D">
              <w:rPr>
                <w:color w:val="000000" w:themeColor="text1"/>
                <w:sz w:val="24"/>
                <w:szCs w:val="24"/>
              </w:rPr>
              <w:t>1.4. Чрезвычайные ситуации биолого-социального характера</w:t>
            </w:r>
          </w:p>
        </w:tc>
        <w:tc>
          <w:tcPr>
            <w:tcW w:w="996" w:type="dxa"/>
            <w:gridSpan w:val="2"/>
            <w:vAlign w:val="bottom"/>
          </w:tcPr>
          <w:p w:rsidR="00BB56E5" w:rsidRPr="0087232D" w:rsidRDefault="000A28AD"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3</w:t>
            </w:r>
            <w:r w:rsidR="005B6174" w:rsidRPr="0087232D">
              <w:rPr>
                <w:color w:val="000000" w:themeColor="text1"/>
                <w:sz w:val="24"/>
                <w:szCs w:val="24"/>
              </w:rPr>
              <w:t>0</w:t>
            </w:r>
          </w:p>
        </w:tc>
      </w:tr>
      <w:tr w:rsidR="0087232D" w:rsidRPr="0087232D" w:rsidTr="005B6174">
        <w:tc>
          <w:tcPr>
            <w:tcW w:w="8505" w:type="dxa"/>
            <w:vAlign w:val="center"/>
          </w:tcPr>
          <w:p w:rsidR="00BB56E5" w:rsidRPr="0087232D" w:rsidRDefault="00BB56E5" w:rsidP="005D1FC8">
            <w:pPr>
              <w:tabs>
                <w:tab w:val="left" w:pos="2410"/>
              </w:tabs>
              <w:ind w:left="460" w:hanging="426"/>
              <w:rPr>
                <w:color w:val="000000" w:themeColor="text1"/>
                <w:sz w:val="24"/>
                <w:szCs w:val="24"/>
              </w:rPr>
            </w:pPr>
            <w:r w:rsidRPr="0087232D">
              <w:rPr>
                <w:color w:val="000000" w:themeColor="text1"/>
                <w:sz w:val="24"/>
                <w:szCs w:val="24"/>
              </w:rPr>
              <w:t xml:space="preserve">1.5. Обобщенный показатель состояния защиты населения от потенциальных опасностей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33</w:t>
            </w:r>
          </w:p>
        </w:tc>
      </w:tr>
      <w:tr w:rsidR="0087232D" w:rsidRPr="0087232D" w:rsidTr="005B6174">
        <w:trPr>
          <w:trHeight w:val="457"/>
        </w:trPr>
        <w:tc>
          <w:tcPr>
            <w:tcW w:w="8505" w:type="dxa"/>
            <w:vAlign w:val="center"/>
          </w:tcPr>
          <w:p w:rsidR="00BB56E5" w:rsidRPr="0087232D" w:rsidRDefault="00BB56E5" w:rsidP="005D1FC8">
            <w:pPr>
              <w:tabs>
                <w:tab w:val="left" w:pos="459"/>
              </w:tabs>
              <w:ind w:left="602" w:hanging="602"/>
              <w:rPr>
                <w:b/>
                <w:color w:val="000000" w:themeColor="text1"/>
                <w:sz w:val="24"/>
                <w:szCs w:val="24"/>
              </w:rPr>
            </w:pPr>
            <w:r w:rsidRPr="0087232D">
              <w:rPr>
                <w:b/>
                <w:color w:val="000000" w:themeColor="text1"/>
                <w:sz w:val="24"/>
                <w:szCs w:val="24"/>
              </w:rPr>
              <w:t xml:space="preserve">Глава 2.  Пожарная  безопасность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35</w:t>
            </w:r>
          </w:p>
        </w:tc>
      </w:tr>
      <w:tr w:rsidR="0087232D" w:rsidRPr="0087232D" w:rsidTr="005B6174">
        <w:tc>
          <w:tcPr>
            <w:tcW w:w="8505" w:type="dxa"/>
            <w:vAlign w:val="center"/>
          </w:tcPr>
          <w:p w:rsidR="00BB56E5" w:rsidRPr="0087232D" w:rsidRDefault="00BB56E5" w:rsidP="005D1FC8">
            <w:pPr>
              <w:tabs>
                <w:tab w:val="left" w:pos="567"/>
                <w:tab w:val="left" w:pos="2410"/>
              </w:tabs>
              <w:ind w:left="602" w:hanging="602"/>
              <w:rPr>
                <w:color w:val="000000" w:themeColor="text1"/>
                <w:sz w:val="24"/>
                <w:szCs w:val="24"/>
              </w:rPr>
            </w:pPr>
            <w:r w:rsidRPr="0087232D">
              <w:rPr>
                <w:color w:val="000000" w:themeColor="text1"/>
                <w:sz w:val="24"/>
                <w:szCs w:val="24"/>
              </w:rPr>
              <w:t xml:space="preserve">2.1. Состояние обстановки с пожарами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35</w:t>
            </w:r>
          </w:p>
        </w:tc>
      </w:tr>
      <w:tr w:rsidR="0087232D" w:rsidRPr="0087232D" w:rsidTr="005B6174">
        <w:tc>
          <w:tcPr>
            <w:tcW w:w="8505" w:type="dxa"/>
            <w:vAlign w:val="center"/>
          </w:tcPr>
          <w:p w:rsidR="00BB56E5" w:rsidRPr="0087232D" w:rsidRDefault="00BB56E5" w:rsidP="005D1FC8">
            <w:pPr>
              <w:tabs>
                <w:tab w:val="left" w:pos="567"/>
                <w:tab w:val="left" w:pos="2410"/>
              </w:tabs>
              <w:ind w:left="602" w:hanging="602"/>
              <w:rPr>
                <w:color w:val="000000" w:themeColor="text1"/>
                <w:sz w:val="24"/>
                <w:szCs w:val="24"/>
              </w:rPr>
            </w:pPr>
            <w:r w:rsidRPr="0087232D">
              <w:rPr>
                <w:color w:val="000000" w:themeColor="text1"/>
                <w:sz w:val="24"/>
                <w:szCs w:val="24"/>
              </w:rPr>
              <w:t xml:space="preserve">2.2. Оперативная деятельность сил и средств РСЧС по тушению пожаров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38</w:t>
            </w:r>
          </w:p>
        </w:tc>
      </w:tr>
      <w:tr w:rsidR="0087232D" w:rsidRPr="0087232D" w:rsidTr="005B6174">
        <w:tc>
          <w:tcPr>
            <w:tcW w:w="8505" w:type="dxa"/>
            <w:vAlign w:val="center"/>
          </w:tcPr>
          <w:p w:rsidR="00BB56E5" w:rsidRPr="0087232D" w:rsidRDefault="00BB56E5" w:rsidP="005D1FC8">
            <w:pPr>
              <w:tabs>
                <w:tab w:val="left" w:pos="567"/>
                <w:tab w:val="left" w:pos="2410"/>
              </w:tabs>
              <w:ind w:left="602" w:hanging="602"/>
              <w:rPr>
                <w:color w:val="000000" w:themeColor="text1"/>
                <w:sz w:val="24"/>
                <w:szCs w:val="24"/>
              </w:rPr>
            </w:pPr>
            <w:r w:rsidRPr="0087232D">
              <w:rPr>
                <w:color w:val="000000" w:themeColor="text1"/>
                <w:sz w:val="24"/>
                <w:szCs w:val="24"/>
              </w:rPr>
              <w:t>2.3. Дознание по делам о пожарах</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39</w:t>
            </w:r>
          </w:p>
        </w:tc>
      </w:tr>
      <w:tr w:rsidR="0087232D" w:rsidRPr="0087232D" w:rsidTr="005B6174">
        <w:tc>
          <w:tcPr>
            <w:tcW w:w="8505" w:type="dxa"/>
            <w:vAlign w:val="center"/>
          </w:tcPr>
          <w:p w:rsidR="00BB56E5" w:rsidRPr="0087232D" w:rsidRDefault="00BB56E5" w:rsidP="005D1FC8">
            <w:pPr>
              <w:tabs>
                <w:tab w:val="left" w:pos="567"/>
                <w:tab w:val="left" w:pos="2410"/>
              </w:tabs>
              <w:ind w:left="602" w:hanging="602"/>
              <w:rPr>
                <w:color w:val="000000" w:themeColor="text1"/>
                <w:sz w:val="24"/>
                <w:szCs w:val="24"/>
              </w:rPr>
            </w:pPr>
            <w:r w:rsidRPr="0087232D">
              <w:rPr>
                <w:color w:val="000000" w:themeColor="text1"/>
                <w:sz w:val="24"/>
                <w:szCs w:val="24"/>
              </w:rPr>
              <w:t xml:space="preserve">2.4. Деятельность испытательных пожарных лабораторий </w:t>
            </w:r>
          </w:p>
        </w:tc>
        <w:tc>
          <w:tcPr>
            <w:tcW w:w="996" w:type="dxa"/>
            <w:gridSpan w:val="2"/>
            <w:vAlign w:val="bottom"/>
          </w:tcPr>
          <w:p w:rsidR="00BB56E5" w:rsidRPr="0087232D" w:rsidRDefault="00B53245"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w:t>
            </w:r>
            <w:r w:rsidR="005B6174" w:rsidRPr="0087232D">
              <w:rPr>
                <w:color w:val="000000" w:themeColor="text1"/>
                <w:sz w:val="24"/>
                <w:szCs w:val="24"/>
              </w:rPr>
              <w:t>1</w:t>
            </w:r>
          </w:p>
        </w:tc>
      </w:tr>
      <w:tr w:rsidR="0087232D" w:rsidRPr="0087232D" w:rsidTr="005B6174">
        <w:tc>
          <w:tcPr>
            <w:tcW w:w="8505" w:type="dxa"/>
            <w:vAlign w:val="center"/>
          </w:tcPr>
          <w:p w:rsidR="00BB56E5" w:rsidRPr="0087232D" w:rsidRDefault="00BB56E5" w:rsidP="005D1FC8">
            <w:pPr>
              <w:tabs>
                <w:tab w:val="left" w:pos="567"/>
                <w:tab w:val="left" w:pos="2410"/>
              </w:tabs>
              <w:ind w:left="602" w:hanging="602"/>
              <w:rPr>
                <w:color w:val="000000" w:themeColor="text1"/>
                <w:sz w:val="24"/>
                <w:szCs w:val="24"/>
              </w:rPr>
            </w:pPr>
            <w:r w:rsidRPr="0087232D">
              <w:rPr>
                <w:color w:val="000000" w:themeColor="text1"/>
                <w:sz w:val="24"/>
                <w:szCs w:val="24"/>
              </w:rPr>
              <w:t xml:space="preserve">2.5. Лицензирование и сертификация в области пожарной безопасности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42</w:t>
            </w:r>
          </w:p>
        </w:tc>
      </w:tr>
      <w:tr w:rsidR="0087232D" w:rsidRPr="0087232D" w:rsidTr="005B6174">
        <w:tc>
          <w:tcPr>
            <w:tcW w:w="8505" w:type="dxa"/>
          </w:tcPr>
          <w:p w:rsidR="00BB56E5" w:rsidRPr="0087232D" w:rsidRDefault="00BB56E5" w:rsidP="005D1FC8">
            <w:pPr>
              <w:tabs>
                <w:tab w:val="left" w:pos="567"/>
                <w:tab w:val="left" w:pos="2410"/>
              </w:tabs>
              <w:ind w:left="602" w:hanging="602"/>
              <w:jc w:val="both"/>
              <w:rPr>
                <w:color w:val="000000" w:themeColor="text1"/>
                <w:sz w:val="24"/>
                <w:szCs w:val="24"/>
              </w:rPr>
            </w:pPr>
            <w:r w:rsidRPr="0087232D">
              <w:rPr>
                <w:color w:val="000000" w:themeColor="text1"/>
                <w:sz w:val="24"/>
                <w:szCs w:val="24"/>
              </w:rPr>
              <w:t>2.6. Н</w:t>
            </w:r>
            <w:r w:rsidR="001E38C6" w:rsidRPr="0087232D">
              <w:rPr>
                <w:color w:val="000000" w:themeColor="text1"/>
                <w:sz w:val="24"/>
                <w:szCs w:val="24"/>
              </w:rPr>
              <w:t>аучно-техническая деятельность</w:t>
            </w:r>
            <w:r w:rsidRPr="0087232D">
              <w:rPr>
                <w:color w:val="000000" w:themeColor="text1"/>
                <w:sz w:val="24"/>
                <w:szCs w:val="24"/>
              </w:rPr>
              <w:t xml:space="preserve"> в области пожарной безопасности  </w:t>
            </w:r>
          </w:p>
        </w:tc>
        <w:tc>
          <w:tcPr>
            <w:tcW w:w="996" w:type="dxa"/>
            <w:gridSpan w:val="2"/>
            <w:vAlign w:val="bottom"/>
          </w:tcPr>
          <w:p w:rsidR="00BB56E5" w:rsidRPr="0087232D" w:rsidRDefault="00B53245"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w:t>
            </w:r>
            <w:r w:rsidR="005B6174" w:rsidRPr="0087232D">
              <w:rPr>
                <w:color w:val="000000" w:themeColor="text1"/>
                <w:sz w:val="24"/>
                <w:szCs w:val="24"/>
              </w:rPr>
              <w:t>3</w:t>
            </w:r>
          </w:p>
        </w:tc>
      </w:tr>
      <w:tr w:rsidR="0087232D" w:rsidRPr="0087232D" w:rsidTr="005B6174">
        <w:trPr>
          <w:gridAfter w:val="1"/>
          <w:wAfter w:w="247" w:type="dxa"/>
        </w:trPr>
        <w:tc>
          <w:tcPr>
            <w:tcW w:w="9254" w:type="dxa"/>
            <w:gridSpan w:val="2"/>
          </w:tcPr>
          <w:p w:rsidR="005B6174" w:rsidRPr="0087232D" w:rsidRDefault="005B6174" w:rsidP="005B6174">
            <w:pPr>
              <w:tabs>
                <w:tab w:val="left" w:pos="567"/>
                <w:tab w:val="left" w:pos="2410"/>
              </w:tabs>
              <w:ind w:left="602" w:right="-149" w:hanging="602"/>
              <w:jc w:val="both"/>
              <w:rPr>
                <w:color w:val="000000" w:themeColor="text1"/>
                <w:sz w:val="24"/>
                <w:szCs w:val="24"/>
              </w:rPr>
            </w:pPr>
            <w:r w:rsidRPr="0087232D">
              <w:rPr>
                <w:color w:val="000000" w:themeColor="text1"/>
                <w:sz w:val="24"/>
                <w:szCs w:val="24"/>
              </w:rPr>
              <w:t xml:space="preserve">2.7. Деятельность добровольной пожарной охраны                                                  </w:t>
            </w:r>
            <w:r w:rsidR="00551400" w:rsidRPr="0087232D">
              <w:rPr>
                <w:color w:val="000000" w:themeColor="text1"/>
                <w:sz w:val="24"/>
                <w:szCs w:val="24"/>
              </w:rPr>
              <w:t xml:space="preserve">        </w:t>
            </w:r>
            <w:r w:rsidRPr="0087232D">
              <w:rPr>
                <w:color w:val="000000" w:themeColor="text1"/>
                <w:sz w:val="24"/>
                <w:szCs w:val="24"/>
              </w:rPr>
              <w:t xml:space="preserve"> 43</w:t>
            </w:r>
          </w:p>
          <w:p w:rsidR="005B6174" w:rsidRPr="0087232D" w:rsidRDefault="005B6174" w:rsidP="009531A4">
            <w:pPr>
              <w:tabs>
                <w:tab w:val="left" w:pos="567"/>
                <w:tab w:val="left" w:pos="2410"/>
              </w:tabs>
              <w:ind w:left="602" w:hanging="602"/>
              <w:jc w:val="both"/>
              <w:rPr>
                <w:color w:val="000000" w:themeColor="text1"/>
                <w:sz w:val="24"/>
                <w:szCs w:val="24"/>
              </w:rPr>
            </w:pPr>
            <w:r w:rsidRPr="0087232D">
              <w:rPr>
                <w:color w:val="000000" w:themeColor="text1"/>
                <w:sz w:val="24"/>
                <w:szCs w:val="24"/>
              </w:rPr>
              <w:t>2.8. Контроль (надзор) за продукцией, к которой установлены требования пожарной безопасности                                                                                                                   44</w:t>
            </w:r>
          </w:p>
        </w:tc>
      </w:tr>
      <w:tr w:rsidR="0087232D" w:rsidRPr="0087232D" w:rsidTr="005B6174">
        <w:trPr>
          <w:trHeight w:val="449"/>
        </w:trPr>
        <w:tc>
          <w:tcPr>
            <w:tcW w:w="8505" w:type="dxa"/>
            <w:vAlign w:val="center"/>
          </w:tcPr>
          <w:p w:rsidR="00BB56E5" w:rsidRPr="0087232D" w:rsidRDefault="00BB56E5" w:rsidP="005D1FC8">
            <w:pPr>
              <w:tabs>
                <w:tab w:val="left" w:pos="459"/>
              </w:tabs>
              <w:ind w:left="602" w:hanging="602"/>
              <w:jc w:val="both"/>
              <w:rPr>
                <w:b/>
                <w:color w:val="000000" w:themeColor="text1"/>
                <w:sz w:val="24"/>
                <w:szCs w:val="24"/>
              </w:rPr>
            </w:pPr>
            <w:r w:rsidRPr="0087232D">
              <w:rPr>
                <w:b/>
                <w:color w:val="000000" w:themeColor="text1"/>
                <w:sz w:val="24"/>
                <w:szCs w:val="24"/>
              </w:rPr>
              <w:t xml:space="preserve">Глава 3. Обеспечение безопасности людей на водных объектах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45</w:t>
            </w:r>
          </w:p>
        </w:tc>
      </w:tr>
      <w:tr w:rsidR="0087232D" w:rsidRPr="0087232D" w:rsidTr="005B6174">
        <w:tc>
          <w:tcPr>
            <w:tcW w:w="8505" w:type="dxa"/>
          </w:tcPr>
          <w:p w:rsidR="00BB56E5" w:rsidRPr="0087232D" w:rsidRDefault="00BB56E5" w:rsidP="005D1FC8">
            <w:pPr>
              <w:tabs>
                <w:tab w:val="left" w:pos="567"/>
                <w:tab w:val="left" w:pos="2410"/>
              </w:tabs>
              <w:ind w:left="602" w:hanging="602"/>
              <w:jc w:val="both"/>
              <w:rPr>
                <w:color w:val="000000" w:themeColor="text1"/>
                <w:sz w:val="24"/>
                <w:szCs w:val="24"/>
              </w:rPr>
            </w:pPr>
            <w:r w:rsidRPr="0087232D">
              <w:rPr>
                <w:color w:val="000000" w:themeColor="text1"/>
                <w:sz w:val="24"/>
                <w:szCs w:val="24"/>
              </w:rPr>
              <w:t xml:space="preserve">3.1. Статистические данные </w:t>
            </w:r>
            <w:r w:rsidR="009531A4" w:rsidRPr="0087232D">
              <w:rPr>
                <w:color w:val="000000" w:themeColor="text1"/>
                <w:sz w:val="24"/>
                <w:szCs w:val="24"/>
              </w:rPr>
              <w:t xml:space="preserve">о происшествиях и погибших </w:t>
            </w:r>
            <w:r w:rsidRPr="0087232D">
              <w:rPr>
                <w:color w:val="000000" w:themeColor="text1"/>
                <w:sz w:val="24"/>
                <w:szCs w:val="24"/>
              </w:rPr>
              <w:t xml:space="preserve">на водных объектах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45</w:t>
            </w:r>
          </w:p>
        </w:tc>
      </w:tr>
      <w:tr w:rsidR="0087232D" w:rsidRPr="0087232D" w:rsidTr="005B6174">
        <w:trPr>
          <w:trHeight w:val="377"/>
        </w:trPr>
        <w:tc>
          <w:tcPr>
            <w:tcW w:w="8505" w:type="dxa"/>
          </w:tcPr>
          <w:p w:rsidR="00BB56E5" w:rsidRPr="0087232D" w:rsidRDefault="00BB56E5" w:rsidP="005D1FC8">
            <w:pPr>
              <w:tabs>
                <w:tab w:val="left" w:pos="567"/>
                <w:tab w:val="left" w:pos="2410"/>
              </w:tabs>
              <w:ind w:left="602" w:hanging="602"/>
              <w:jc w:val="both"/>
              <w:rPr>
                <w:color w:val="000000" w:themeColor="text1"/>
                <w:sz w:val="24"/>
                <w:szCs w:val="24"/>
              </w:rPr>
            </w:pPr>
            <w:r w:rsidRPr="0087232D">
              <w:rPr>
                <w:color w:val="000000" w:themeColor="text1"/>
                <w:sz w:val="24"/>
                <w:szCs w:val="24"/>
              </w:rPr>
              <w:t xml:space="preserve">3.2. Мероприятия по обеспечению безопасности людей на водных объектах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45</w:t>
            </w:r>
          </w:p>
        </w:tc>
      </w:tr>
      <w:tr w:rsidR="0087232D" w:rsidRPr="0087232D" w:rsidTr="005B6174">
        <w:trPr>
          <w:trHeight w:val="377"/>
        </w:trPr>
        <w:tc>
          <w:tcPr>
            <w:tcW w:w="8505" w:type="dxa"/>
          </w:tcPr>
          <w:p w:rsidR="00BB56E5" w:rsidRPr="0087232D" w:rsidRDefault="00BB56E5" w:rsidP="005D1FC8">
            <w:pPr>
              <w:tabs>
                <w:tab w:val="left" w:pos="567"/>
                <w:tab w:val="left" w:pos="2410"/>
              </w:tabs>
              <w:ind w:left="602" w:hanging="602"/>
              <w:jc w:val="both"/>
              <w:rPr>
                <w:b/>
                <w:color w:val="000000" w:themeColor="text1"/>
                <w:sz w:val="24"/>
                <w:szCs w:val="24"/>
              </w:rPr>
            </w:pPr>
            <w:r w:rsidRPr="0087232D">
              <w:rPr>
                <w:b/>
                <w:color w:val="000000" w:themeColor="text1"/>
                <w:sz w:val="24"/>
                <w:szCs w:val="24"/>
              </w:rPr>
              <w:t>Глава 4. Деятельность военизированных горноспасательных частей</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47</w:t>
            </w:r>
          </w:p>
        </w:tc>
      </w:tr>
      <w:tr w:rsidR="0087232D" w:rsidRPr="0087232D" w:rsidTr="005B6174">
        <w:trPr>
          <w:trHeight w:val="377"/>
        </w:trPr>
        <w:tc>
          <w:tcPr>
            <w:tcW w:w="8505" w:type="dxa"/>
          </w:tcPr>
          <w:p w:rsidR="00BB56E5" w:rsidRPr="0087232D" w:rsidRDefault="00BB56E5" w:rsidP="005D1FC8">
            <w:pPr>
              <w:tabs>
                <w:tab w:val="left" w:pos="459"/>
                <w:tab w:val="left" w:pos="2410"/>
              </w:tabs>
              <w:ind w:left="460" w:hanging="426"/>
              <w:rPr>
                <w:color w:val="000000" w:themeColor="text1"/>
                <w:sz w:val="24"/>
                <w:szCs w:val="24"/>
              </w:rPr>
            </w:pPr>
            <w:r w:rsidRPr="0087232D">
              <w:rPr>
                <w:color w:val="000000" w:themeColor="text1"/>
                <w:sz w:val="24"/>
                <w:szCs w:val="24"/>
              </w:rPr>
              <w:t>4.1. Состав сил и средств, основные результаты деятельности военизированных горноспасательных частей</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47</w:t>
            </w:r>
          </w:p>
        </w:tc>
      </w:tr>
      <w:tr w:rsidR="0087232D" w:rsidRPr="0087232D" w:rsidTr="005B6174">
        <w:trPr>
          <w:trHeight w:val="377"/>
        </w:trPr>
        <w:tc>
          <w:tcPr>
            <w:tcW w:w="8505" w:type="dxa"/>
          </w:tcPr>
          <w:p w:rsidR="00BB56E5" w:rsidRPr="0087232D" w:rsidRDefault="00BB56E5" w:rsidP="005D1FC8">
            <w:pPr>
              <w:tabs>
                <w:tab w:val="left" w:pos="459"/>
                <w:tab w:val="left" w:pos="2410"/>
              </w:tabs>
              <w:ind w:left="602" w:hanging="602"/>
              <w:rPr>
                <w:color w:val="000000" w:themeColor="text1"/>
                <w:sz w:val="24"/>
                <w:szCs w:val="24"/>
              </w:rPr>
            </w:pPr>
            <w:r w:rsidRPr="0087232D">
              <w:rPr>
                <w:color w:val="000000" w:themeColor="text1"/>
                <w:sz w:val="24"/>
                <w:szCs w:val="24"/>
              </w:rPr>
              <w:t>4.2. Развитие сил и средств военизиро</w:t>
            </w:r>
            <w:r w:rsidR="00F030ED" w:rsidRPr="0087232D">
              <w:rPr>
                <w:color w:val="000000" w:themeColor="text1"/>
                <w:sz w:val="24"/>
                <w:szCs w:val="24"/>
              </w:rPr>
              <w:t>ванных горноспасательных частей</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47</w:t>
            </w:r>
          </w:p>
        </w:tc>
      </w:tr>
      <w:tr w:rsidR="0087232D" w:rsidRPr="0087232D" w:rsidTr="005B6174">
        <w:trPr>
          <w:trHeight w:val="449"/>
        </w:trPr>
        <w:tc>
          <w:tcPr>
            <w:tcW w:w="8505" w:type="dxa"/>
            <w:vAlign w:val="center"/>
          </w:tcPr>
          <w:p w:rsidR="00BB56E5" w:rsidRPr="0087232D" w:rsidRDefault="00BB56E5" w:rsidP="005D1FC8">
            <w:pPr>
              <w:tabs>
                <w:tab w:val="left" w:pos="459"/>
              </w:tabs>
              <w:ind w:left="602" w:hanging="602"/>
              <w:jc w:val="both"/>
              <w:rPr>
                <w:b/>
                <w:color w:val="000000" w:themeColor="text1"/>
                <w:sz w:val="24"/>
                <w:szCs w:val="24"/>
              </w:rPr>
            </w:pPr>
            <w:r w:rsidRPr="0087232D">
              <w:rPr>
                <w:b/>
                <w:color w:val="000000" w:themeColor="text1"/>
                <w:sz w:val="24"/>
                <w:szCs w:val="24"/>
              </w:rPr>
              <w:t xml:space="preserve">ЧАСТЬ </w:t>
            </w:r>
            <w:r w:rsidRPr="0087232D">
              <w:rPr>
                <w:b/>
                <w:color w:val="000000" w:themeColor="text1"/>
                <w:sz w:val="24"/>
                <w:szCs w:val="24"/>
                <w:lang w:val="en-US"/>
              </w:rPr>
              <w:t>II</w:t>
            </w:r>
            <w:r w:rsidRPr="0087232D">
              <w:rPr>
                <w:b/>
                <w:color w:val="000000" w:themeColor="text1"/>
                <w:sz w:val="24"/>
                <w:szCs w:val="24"/>
              </w:rPr>
              <w:t xml:space="preserve">. ПРЕДУПРЕЖДЕНИЕ ЧРЕЗВЫЧАЙНЫХ СИТУАЦИЙ И СНИЖЕНИЕ ИХ НЕГАТИВНЫХ ПОСЛЕДСТВИЙ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47</w:t>
            </w:r>
          </w:p>
        </w:tc>
      </w:tr>
      <w:tr w:rsidR="0087232D" w:rsidRPr="0087232D" w:rsidTr="005B6174">
        <w:trPr>
          <w:trHeight w:val="449"/>
        </w:trPr>
        <w:tc>
          <w:tcPr>
            <w:tcW w:w="8505" w:type="dxa"/>
            <w:vAlign w:val="center"/>
          </w:tcPr>
          <w:p w:rsidR="00BB56E5" w:rsidRPr="0087232D" w:rsidRDefault="00BB56E5" w:rsidP="005D1FC8">
            <w:pPr>
              <w:tabs>
                <w:tab w:val="left" w:pos="459"/>
              </w:tabs>
              <w:ind w:left="602" w:hanging="602"/>
              <w:jc w:val="both"/>
              <w:rPr>
                <w:b/>
                <w:color w:val="000000" w:themeColor="text1"/>
                <w:sz w:val="24"/>
                <w:szCs w:val="24"/>
              </w:rPr>
            </w:pPr>
            <w:r w:rsidRPr="0087232D">
              <w:rPr>
                <w:b/>
                <w:color w:val="000000" w:themeColor="text1"/>
                <w:sz w:val="24"/>
                <w:szCs w:val="24"/>
              </w:rPr>
              <w:t xml:space="preserve">Глава 5. Мероприятия по </w:t>
            </w:r>
            <w:r w:rsidR="00462C76" w:rsidRPr="0087232D">
              <w:rPr>
                <w:b/>
                <w:color w:val="000000" w:themeColor="text1"/>
                <w:sz w:val="24"/>
                <w:szCs w:val="24"/>
              </w:rPr>
              <w:t>предупреждению чрезвычайных</w:t>
            </w:r>
            <w:r w:rsidRPr="0087232D">
              <w:rPr>
                <w:b/>
                <w:color w:val="000000" w:themeColor="text1"/>
                <w:sz w:val="24"/>
                <w:szCs w:val="24"/>
              </w:rPr>
              <w:t xml:space="preserve"> ситуаций </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47</w:t>
            </w:r>
          </w:p>
        </w:tc>
      </w:tr>
      <w:tr w:rsidR="0087232D" w:rsidRPr="0087232D" w:rsidTr="005B6174">
        <w:trPr>
          <w:trHeight w:val="449"/>
        </w:trPr>
        <w:tc>
          <w:tcPr>
            <w:tcW w:w="8505" w:type="dxa"/>
            <w:vAlign w:val="center"/>
          </w:tcPr>
          <w:p w:rsidR="00BB56E5" w:rsidRPr="0087232D" w:rsidRDefault="00F030ED" w:rsidP="005D1FC8">
            <w:pPr>
              <w:tabs>
                <w:tab w:val="left" w:pos="459"/>
              </w:tabs>
              <w:ind w:left="460" w:hanging="426"/>
              <w:jc w:val="both"/>
              <w:rPr>
                <w:color w:val="000000" w:themeColor="text1"/>
                <w:sz w:val="24"/>
                <w:szCs w:val="24"/>
              </w:rPr>
            </w:pPr>
            <w:r w:rsidRPr="0087232D">
              <w:rPr>
                <w:color w:val="000000" w:themeColor="text1"/>
                <w:sz w:val="24"/>
                <w:szCs w:val="24"/>
              </w:rPr>
              <w:t>5.1.</w:t>
            </w:r>
            <w:r w:rsidR="00BB56E5" w:rsidRPr="0087232D">
              <w:rPr>
                <w:color w:val="000000" w:themeColor="text1"/>
                <w:sz w:val="24"/>
                <w:szCs w:val="24"/>
              </w:rPr>
              <w:t>Надзор и контроль в области защиты населения и территории от чрезвычайных ситуаций и пожарной безопасности</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47</w:t>
            </w:r>
          </w:p>
        </w:tc>
      </w:tr>
      <w:tr w:rsidR="0087232D" w:rsidRPr="0087232D" w:rsidTr="005B6174">
        <w:tc>
          <w:tcPr>
            <w:tcW w:w="8505" w:type="dxa"/>
          </w:tcPr>
          <w:p w:rsidR="00BB56E5" w:rsidRPr="0087232D" w:rsidRDefault="00BB56E5" w:rsidP="005D1FC8">
            <w:pPr>
              <w:tabs>
                <w:tab w:val="left" w:pos="567"/>
                <w:tab w:val="left" w:pos="2410"/>
              </w:tabs>
              <w:ind w:left="460" w:hanging="426"/>
              <w:jc w:val="both"/>
              <w:rPr>
                <w:b/>
                <w:color w:val="000000" w:themeColor="text1"/>
                <w:spacing w:val="20"/>
                <w:sz w:val="24"/>
                <w:szCs w:val="24"/>
                <w:u w:val="single"/>
              </w:rPr>
            </w:pPr>
            <w:r w:rsidRPr="0087232D">
              <w:rPr>
                <w:color w:val="000000" w:themeColor="text1"/>
                <w:sz w:val="24"/>
                <w:szCs w:val="24"/>
              </w:rPr>
              <w:t>5.2. Предупреждение чрезвычайных ситуаций техногенного характера</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49</w:t>
            </w:r>
          </w:p>
        </w:tc>
      </w:tr>
      <w:tr w:rsidR="0087232D" w:rsidRPr="0087232D" w:rsidTr="005B6174">
        <w:trPr>
          <w:trHeight w:val="300"/>
        </w:trPr>
        <w:tc>
          <w:tcPr>
            <w:tcW w:w="8505" w:type="dxa"/>
          </w:tcPr>
          <w:p w:rsidR="00BB56E5" w:rsidRPr="0087232D" w:rsidRDefault="00BB56E5" w:rsidP="005D1FC8">
            <w:pPr>
              <w:tabs>
                <w:tab w:val="left" w:pos="567"/>
                <w:tab w:val="left" w:pos="2410"/>
              </w:tabs>
              <w:ind w:left="460" w:hanging="426"/>
              <w:rPr>
                <w:b/>
                <w:color w:val="000000" w:themeColor="text1"/>
                <w:spacing w:val="20"/>
                <w:sz w:val="24"/>
                <w:szCs w:val="24"/>
                <w:u w:val="single"/>
              </w:rPr>
            </w:pPr>
            <w:r w:rsidRPr="0087232D">
              <w:rPr>
                <w:color w:val="000000" w:themeColor="text1"/>
                <w:sz w:val="24"/>
                <w:szCs w:val="24"/>
              </w:rPr>
              <w:t>5.3. Предупреждение чрезвычайных ситуаций природного характера</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50</w:t>
            </w:r>
          </w:p>
        </w:tc>
      </w:tr>
      <w:tr w:rsidR="0087232D" w:rsidRPr="0087232D" w:rsidTr="005B6174">
        <w:trPr>
          <w:trHeight w:val="255"/>
        </w:trPr>
        <w:tc>
          <w:tcPr>
            <w:tcW w:w="8505" w:type="dxa"/>
          </w:tcPr>
          <w:p w:rsidR="00BB56E5" w:rsidRPr="0087232D" w:rsidRDefault="00BB56E5" w:rsidP="005D1FC8">
            <w:pPr>
              <w:tabs>
                <w:tab w:val="left" w:pos="567"/>
                <w:tab w:val="left" w:pos="2410"/>
              </w:tabs>
              <w:ind w:left="460" w:hanging="426"/>
              <w:rPr>
                <w:color w:val="000000" w:themeColor="text1"/>
                <w:sz w:val="24"/>
                <w:szCs w:val="24"/>
              </w:rPr>
            </w:pPr>
            <w:r w:rsidRPr="0087232D">
              <w:rPr>
                <w:color w:val="000000" w:themeColor="text1"/>
                <w:sz w:val="24"/>
                <w:szCs w:val="24"/>
              </w:rPr>
              <w:t>5.4. Предупреждение чрезвычайных ситуаций биолого-социального характера</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52</w:t>
            </w:r>
          </w:p>
        </w:tc>
      </w:tr>
      <w:tr w:rsidR="0087232D" w:rsidRPr="0087232D" w:rsidTr="005B6174">
        <w:tc>
          <w:tcPr>
            <w:tcW w:w="8505" w:type="dxa"/>
          </w:tcPr>
          <w:p w:rsidR="009531A4" w:rsidRPr="0087232D" w:rsidRDefault="00BB56E5" w:rsidP="009531A4">
            <w:pPr>
              <w:tabs>
                <w:tab w:val="left" w:pos="567"/>
                <w:tab w:val="left" w:pos="2410"/>
              </w:tabs>
              <w:ind w:left="460" w:hanging="426"/>
              <w:jc w:val="both"/>
              <w:rPr>
                <w:color w:val="000000" w:themeColor="text1"/>
                <w:sz w:val="24"/>
                <w:szCs w:val="24"/>
              </w:rPr>
            </w:pPr>
            <w:r w:rsidRPr="0087232D">
              <w:rPr>
                <w:color w:val="000000" w:themeColor="text1"/>
                <w:sz w:val="24"/>
                <w:szCs w:val="24"/>
              </w:rPr>
              <w:t>5.5. Предупреждение чрезвычайных ситуаций в Арктической зоне Российской Федерации</w:t>
            </w:r>
            <w:r w:rsidR="005B6174" w:rsidRPr="0087232D">
              <w:rPr>
                <w:color w:val="000000" w:themeColor="text1"/>
                <w:sz w:val="24"/>
                <w:szCs w:val="24"/>
              </w:rPr>
              <w:t xml:space="preserve"> </w:t>
            </w:r>
            <w:r w:rsidR="00551400" w:rsidRPr="0087232D">
              <w:rPr>
                <w:color w:val="000000" w:themeColor="text1"/>
                <w:sz w:val="24"/>
                <w:szCs w:val="24"/>
              </w:rPr>
              <w:t xml:space="preserve">                                                                                                     </w:t>
            </w:r>
            <w:r w:rsidR="005B6174" w:rsidRPr="0087232D">
              <w:rPr>
                <w:color w:val="000000" w:themeColor="text1"/>
                <w:sz w:val="24"/>
                <w:szCs w:val="24"/>
              </w:rPr>
              <w:t>55</w:t>
            </w:r>
          </w:p>
          <w:p w:rsidR="009531A4" w:rsidRPr="0087232D" w:rsidRDefault="009531A4" w:rsidP="009531A4">
            <w:pPr>
              <w:tabs>
                <w:tab w:val="left" w:pos="567"/>
                <w:tab w:val="left" w:pos="2410"/>
              </w:tabs>
              <w:ind w:left="460" w:hanging="426"/>
              <w:jc w:val="both"/>
              <w:rPr>
                <w:color w:val="000000" w:themeColor="text1"/>
                <w:sz w:val="24"/>
                <w:szCs w:val="24"/>
              </w:rPr>
            </w:pPr>
            <w:r w:rsidRPr="0087232D">
              <w:rPr>
                <w:color w:val="000000" w:themeColor="text1"/>
                <w:sz w:val="24"/>
                <w:szCs w:val="24"/>
              </w:rPr>
              <w:t>5.6.</w:t>
            </w:r>
            <w:r w:rsidRPr="0087232D">
              <w:rPr>
                <w:rFonts w:ascii="Times New Roman CYR" w:hAnsi="Times New Roman CYR"/>
                <w:color w:val="000000" w:themeColor="text1"/>
                <w:sz w:val="25"/>
                <w:szCs w:val="25"/>
              </w:rPr>
              <w:t xml:space="preserve"> </w:t>
            </w:r>
            <w:r w:rsidRPr="0087232D">
              <w:rPr>
                <w:color w:val="000000" w:themeColor="text1"/>
                <w:sz w:val="24"/>
                <w:szCs w:val="24"/>
              </w:rPr>
              <w:t xml:space="preserve">Подготовка к Чемпионату мира по футболу </w:t>
            </w:r>
            <w:r w:rsidRPr="0087232D">
              <w:rPr>
                <w:color w:val="000000" w:themeColor="text1"/>
                <w:sz w:val="24"/>
                <w:szCs w:val="24"/>
                <w:lang w:val="en-US"/>
              </w:rPr>
              <w:t>FIFA</w:t>
            </w:r>
            <w:r w:rsidRPr="0087232D">
              <w:rPr>
                <w:color w:val="000000" w:themeColor="text1"/>
                <w:sz w:val="24"/>
                <w:szCs w:val="24"/>
              </w:rPr>
              <w:t xml:space="preserve"> 2018</w:t>
            </w:r>
          </w:p>
        </w:tc>
        <w:tc>
          <w:tcPr>
            <w:tcW w:w="996" w:type="dxa"/>
            <w:gridSpan w:val="2"/>
            <w:vAlign w:val="bottom"/>
          </w:tcPr>
          <w:p w:rsidR="00BB56E5" w:rsidRPr="0087232D" w:rsidRDefault="005B6174" w:rsidP="00551400">
            <w:pPr>
              <w:tabs>
                <w:tab w:val="left" w:pos="567"/>
                <w:tab w:val="left" w:pos="2410"/>
              </w:tabs>
              <w:ind w:left="602" w:hanging="602"/>
              <w:jc w:val="center"/>
              <w:rPr>
                <w:color w:val="000000" w:themeColor="text1"/>
                <w:sz w:val="24"/>
                <w:szCs w:val="24"/>
              </w:rPr>
            </w:pPr>
            <w:r w:rsidRPr="0087232D">
              <w:rPr>
                <w:color w:val="000000" w:themeColor="text1"/>
                <w:sz w:val="24"/>
                <w:szCs w:val="24"/>
              </w:rPr>
              <w:t>55</w:t>
            </w:r>
          </w:p>
        </w:tc>
      </w:tr>
      <w:tr w:rsidR="0087232D" w:rsidRPr="0087232D" w:rsidTr="005B6174">
        <w:tc>
          <w:tcPr>
            <w:tcW w:w="8505" w:type="dxa"/>
          </w:tcPr>
          <w:p w:rsidR="00BB56E5" w:rsidRPr="0087232D" w:rsidRDefault="009531A4" w:rsidP="009B0613">
            <w:pPr>
              <w:tabs>
                <w:tab w:val="left" w:pos="567"/>
                <w:tab w:val="left" w:pos="2410"/>
              </w:tabs>
              <w:ind w:left="460" w:hanging="426"/>
              <w:jc w:val="both"/>
              <w:rPr>
                <w:color w:val="000000" w:themeColor="text1"/>
                <w:sz w:val="24"/>
                <w:szCs w:val="24"/>
              </w:rPr>
            </w:pPr>
            <w:r w:rsidRPr="0087232D">
              <w:rPr>
                <w:color w:val="000000" w:themeColor="text1"/>
                <w:sz w:val="24"/>
                <w:szCs w:val="24"/>
              </w:rPr>
              <w:t>5.7.</w:t>
            </w:r>
            <w:r w:rsidR="00BB56E5" w:rsidRPr="0087232D">
              <w:rPr>
                <w:color w:val="000000" w:themeColor="text1"/>
                <w:sz w:val="24"/>
                <w:szCs w:val="24"/>
              </w:rPr>
              <w:t xml:space="preserve"> </w:t>
            </w:r>
            <w:r w:rsidR="009B0613" w:rsidRPr="0087232D">
              <w:rPr>
                <w:color w:val="000000" w:themeColor="text1"/>
                <w:sz w:val="24"/>
                <w:szCs w:val="24"/>
              </w:rPr>
              <w:t>Крупномасштабные учения</w:t>
            </w:r>
            <w:r w:rsidR="00CF6C37" w:rsidRPr="0087232D">
              <w:rPr>
                <w:color w:val="000000" w:themeColor="text1"/>
                <w:sz w:val="24"/>
                <w:szCs w:val="24"/>
              </w:rPr>
              <w:t>, проведённые</w:t>
            </w:r>
            <w:r w:rsidR="009B0613" w:rsidRPr="0087232D">
              <w:rPr>
                <w:color w:val="000000" w:themeColor="text1"/>
                <w:sz w:val="24"/>
                <w:szCs w:val="24"/>
              </w:rPr>
              <w:t xml:space="preserve"> в 201</w:t>
            </w:r>
            <w:r w:rsidR="00855BE2" w:rsidRPr="0087232D">
              <w:rPr>
                <w:color w:val="000000" w:themeColor="text1"/>
                <w:sz w:val="24"/>
                <w:szCs w:val="24"/>
              </w:rPr>
              <w:t>7</w:t>
            </w:r>
            <w:r w:rsidR="009B0613" w:rsidRPr="0087232D">
              <w:rPr>
                <w:color w:val="000000" w:themeColor="text1"/>
                <w:sz w:val="24"/>
                <w:szCs w:val="24"/>
              </w:rPr>
              <w:t xml:space="preserve"> году</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55</w:t>
            </w:r>
          </w:p>
        </w:tc>
      </w:tr>
      <w:tr w:rsidR="0087232D" w:rsidRPr="0087232D" w:rsidTr="005B6174">
        <w:tc>
          <w:tcPr>
            <w:tcW w:w="8505" w:type="dxa"/>
          </w:tcPr>
          <w:p w:rsidR="00BB56E5" w:rsidRPr="0087232D" w:rsidRDefault="009531A4" w:rsidP="009B0613">
            <w:pPr>
              <w:tabs>
                <w:tab w:val="left" w:pos="567"/>
                <w:tab w:val="left" w:pos="2410"/>
              </w:tabs>
              <w:ind w:left="460" w:hanging="426"/>
              <w:jc w:val="both"/>
              <w:rPr>
                <w:b/>
                <w:color w:val="000000" w:themeColor="text1"/>
                <w:spacing w:val="20"/>
                <w:sz w:val="24"/>
                <w:szCs w:val="24"/>
                <w:u w:val="single"/>
              </w:rPr>
            </w:pPr>
            <w:r w:rsidRPr="0087232D">
              <w:rPr>
                <w:color w:val="000000" w:themeColor="text1"/>
                <w:sz w:val="24"/>
                <w:szCs w:val="24"/>
              </w:rPr>
              <w:t>5.8</w:t>
            </w:r>
            <w:r w:rsidR="00BB56E5" w:rsidRPr="0087232D">
              <w:rPr>
                <w:color w:val="000000" w:themeColor="text1"/>
                <w:sz w:val="24"/>
                <w:szCs w:val="24"/>
              </w:rPr>
              <w:t xml:space="preserve">. </w:t>
            </w:r>
            <w:r w:rsidR="009B0613" w:rsidRPr="0087232D">
              <w:rPr>
                <w:color w:val="000000" w:themeColor="text1"/>
                <w:sz w:val="24"/>
                <w:szCs w:val="24"/>
              </w:rPr>
              <w:t>Предупреждение и снижение негативных последствий аварий, стихийных бедствий и аномальных проявлений природных процессов</w:t>
            </w:r>
            <w:r w:rsidRPr="0087232D">
              <w:rPr>
                <w:rFonts w:ascii="Times New Roman CYR" w:hAnsi="Times New Roman CYR"/>
                <w:color w:val="000000" w:themeColor="text1"/>
                <w:sz w:val="25"/>
                <w:szCs w:val="25"/>
              </w:rPr>
              <w:t xml:space="preserve"> на объектах ТЭК и смежных отраслей промышленности</w:t>
            </w:r>
          </w:p>
        </w:tc>
        <w:tc>
          <w:tcPr>
            <w:tcW w:w="996" w:type="dxa"/>
            <w:gridSpan w:val="2"/>
            <w:vAlign w:val="bottom"/>
          </w:tcPr>
          <w:p w:rsidR="00BB56E5" w:rsidRPr="0087232D" w:rsidRDefault="005B6174"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55</w:t>
            </w:r>
          </w:p>
        </w:tc>
      </w:tr>
      <w:tr w:rsidR="0087232D" w:rsidRPr="0087232D" w:rsidTr="005B6174">
        <w:trPr>
          <w:trHeight w:val="412"/>
        </w:trPr>
        <w:tc>
          <w:tcPr>
            <w:tcW w:w="8505" w:type="dxa"/>
            <w:vAlign w:val="center"/>
          </w:tcPr>
          <w:p w:rsidR="00BB56E5" w:rsidRPr="0087232D" w:rsidRDefault="00BB56E5" w:rsidP="005D1FC8">
            <w:pPr>
              <w:tabs>
                <w:tab w:val="left" w:pos="459"/>
              </w:tabs>
              <w:ind w:left="602" w:hanging="602"/>
              <w:jc w:val="both"/>
              <w:rPr>
                <w:b/>
                <w:color w:val="000000" w:themeColor="text1"/>
                <w:sz w:val="24"/>
                <w:szCs w:val="24"/>
              </w:rPr>
            </w:pPr>
          </w:p>
          <w:p w:rsidR="00BB56E5" w:rsidRPr="0087232D" w:rsidRDefault="00BB56E5" w:rsidP="005D1FC8">
            <w:pPr>
              <w:tabs>
                <w:tab w:val="left" w:pos="459"/>
              </w:tabs>
              <w:ind w:left="602" w:hanging="602"/>
              <w:jc w:val="both"/>
              <w:rPr>
                <w:b/>
                <w:color w:val="000000" w:themeColor="text1"/>
                <w:sz w:val="24"/>
                <w:szCs w:val="24"/>
              </w:rPr>
            </w:pPr>
            <w:r w:rsidRPr="0087232D">
              <w:rPr>
                <w:b/>
                <w:color w:val="000000" w:themeColor="text1"/>
                <w:sz w:val="24"/>
                <w:szCs w:val="24"/>
              </w:rPr>
              <w:t xml:space="preserve">Глава 6. Мероприятия по смягчению последствий чрезвычайных ситуаций </w:t>
            </w:r>
          </w:p>
        </w:tc>
        <w:tc>
          <w:tcPr>
            <w:tcW w:w="996" w:type="dxa"/>
            <w:gridSpan w:val="2"/>
            <w:vAlign w:val="bottom"/>
          </w:tcPr>
          <w:p w:rsidR="00BB56E5" w:rsidRPr="0087232D" w:rsidRDefault="00551400"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59</w:t>
            </w:r>
          </w:p>
        </w:tc>
      </w:tr>
      <w:tr w:rsidR="0087232D" w:rsidRPr="0087232D" w:rsidTr="00551400">
        <w:trPr>
          <w:trHeight w:val="412"/>
        </w:trPr>
        <w:tc>
          <w:tcPr>
            <w:tcW w:w="8505" w:type="dxa"/>
            <w:vAlign w:val="center"/>
          </w:tcPr>
          <w:p w:rsidR="00BB56E5" w:rsidRPr="0087232D" w:rsidRDefault="00BB56E5" w:rsidP="005D1FC8">
            <w:pPr>
              <w:tabs>
                <w:tab w:val="left" w:pos="34"/>
                <w:tab w:val="left" w:pos="860"/>
              </w:tabs>
              <w:ind w:left="34"/>
              <w:rPr>
                <w:color w:val="000000" w:themeColor="text1"/>
                <w:sz w:val="24"/>
                <w:szCs w:val="24"/>
              </w:rPr>
            </w:pPr>
            <w:r w:rsidRPr="0087232D">
              <w:rPr>
                <w:color w:val="000000" w:themeColor="text1"/>
                <w:sz w:val="24"/>
                <w:szCs w:val="24"/>
              </w:rPr>
              <w:t xml:space="preserve">6.1. Деятельность по повышению готовности органов управления РСЧС к </w:t>
            </w:r>
            <w:r w:rsidRPr="0087232D">
              <w:rPr>
                <w:color w:val="000000" w:themeColor="text1"/>
                <w:sz w:val="24"/>
                <w:szCs w:val="24"/>
              </w:rPr>
              <w:lastRenderedPageBreak/>
              <w:t>ликвидации чрезвычайных ситуаций</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lastRenderedPageBreak/>
              <w:t>59</w:t>
            </w:r>
          </w:p>
        </w:tc>
      </w:tr>
      <w:tr w:rsidR="0087232D" w:rsidRPr="0087232D" w:rsidTr="00551400">
        <w:trPr>
          <w:trHeight w:val="412"/>
        </w:trPr>
        <w:tc>
          <w:tcPr>
            <w:tcW w:w="8505" w:type="dxa"/>
            <w:vAlign w:val="center"/>
          </w:tcPr>
          <w:p w:rsidR="00BB56E5" w:rsidRPr="0087232D" w:rsidRDefault="00BB56E5" w:rsidP="005D1FC8">
            <w:pPr>
              <w:tabs>
                <w:tab w:val="left" w:pos="34"/>
                <w:tab w:val="left" w:pos="860"/>
              </w:tabs>
              <w:ind w:left="34"/>
              <w:rPr>
                <w:color w:val="000000" w:themeColor="text1"/>
                <w:sz w:val="24"/>
                <w:szCs w:val="24"/>
              </w:rPr>
            </w:pPr>
            <w:r w:rsidRPr="0087232D">
              <w:rPr>
                <w:color w:val="000000" w:themeColor="text1"/>
                <w:sz w:val="24"/>
                <w:szCs w:val="24"/>
              </w:rPr>
              <w:lastRenderedPageBreak/>
              <w:t>6.2. Оповещение органов управления РСЧС и населения в чрезвычайных ситуациях, развитие системы связи</w:t>
            </w:r>
            <w:r w:rsidR="007B6D5F" w:rsidRPr="0087232D">
              <w:rPr>
                <w:color w:val="000000" w:themeColor="text1"/>
                <w:sz w:val="24"/>
                <w:szCs w:val="24"/>
              </w:rPr>
              <w:t xml:space="preserve">, </w:t>
            </w:r>
            <w:r w:rsidR="00423245" w:rsidRPr="0087232D">
              <w:rPr>
                <w:color w:val="000000" w:themeColor="text1"/>
                <w:sz w:val="24"/>
                <w:szCs w:val="24"/>
              </w:rPr>
              <w:t>реализация АПК «Безопасный город</w:t>
            </w:r>
            <w:r w:rsidR="007B6D5F" w:rsidRPr="0087232D">
              <w:rPr>
                <w:color w:val="000000" w:themeColor="text1"/>
                <w:sz w:val="24"/>
                <w:szCs w:val="24"/>
              </w:rPr>
              <w:t>»</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63</w:t>
            </w:r>
          </w:p>
        </w:tc>
      </w:tr>
      <w:tr w:rsidR="0087232D" w:rsidRPr="0087232D" w:rsidTr="00551400">
        <w:trPr>
          <w:trHeight w:val="469"/>
        </w:trPr>
        <w:tc>
          <w:tcPr>
            <w:tcW w:w="8505" w:type="dxa"/>
          </w:tcPr>
          <w:p w:rsidR="00BB56E5" w:rsidRPr="0087232D" w:rsidRDefault="00BB56E5" w:rsidP="00D0075B">
            <w:pPr>
              <w:tabs>
                <w:tab w:val="left" w:pos="34"/>
                <w:tab w:val="left" w:pos="567"/>
                <w:tab w:val="left" w:pos="860"/>
                <w:tab w:val="left" w:pos="2410"/>
              </w:tabs>
              <w:ind w:left="34"/>
              <w:rPr>
                <w:color w:val="000000" w:themeColor="text1"/>
                <w:sz w:val="24"/>
                <w:szCs w:val="24"/>
              </w:rPr>
            </w:pPr>
            <w:r w:rsidRPr="0087232D">
              <w:rPr>
                <w:color w:val="000000" w:themeColor="text1"/>
                <w:sz w:val="24"/>
                <w:szCs w:val="24"/>
              </w:rPr>
              <w:t xml:space="preserve">6.3. Обеспечение защищенности критически важных и потенциально опасных объектов от </w:t>
            </w:r>
            <w:r w:rsidR="00462C76" w:rsidRPr="0087232D">
              <w:rPr>
                <w:color w:val="000000" w:themeColor="text1"/>
                <w:sz w:val="24"/>
                <w:szCs w:val="24"/>
              </w:rPr>
              <w:t>угроз техногенного</w:t>
            </w:r>
            <w:r w:rsidR="00D0075B" w:rsidRPr="0087232D">
              <w:rPr>
                <w:color w:val="000000" w:themeColor="text1"/>
                <w:sz w:val="24"/>
                <w:szCs w:val="24"/>
              </w:rPr>
              <w:t xml:space="preserve"> и природного</w:t>
            </w:r>
            <w:r w:rsidRPr="0087232D">
              <w:rPr>
                <w:color w:val="000000" w:themeColor="text1"/>
                <w:sz w:val="24"/>
                <w:szCs w:val="24"/>
              </w:rPr>
              <w:t xml:space="preserve"> характер</w:t>
            </w:r>
            <w:r w:rsidR="00D0075B" w:rsidRPr="0087232D">
              <w:rPr>
                <w:color w:val="000000" w:themeColor="text1"/>
                <w:sz w:val="24"/>
                <w:szCs w:val="24"/>
              </w:rPr>
              <w:t>а</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75</w:t>
            </w:r>
          </w:p>
        </w:tc>
      </w:tr>
      <w:tr w:rsidR="0087232D" w:rsidRPr="0087232D" w:rsidTr="00551400">
        <w:tc>
          <w:tcPr>
            <w:tcW w:w="8505" w:type="dxa"/>
          </w:tcPr>
          <w:p w:rsidR="00BB56E5" w:rsidRPr="0087232D" w:rsidRDefault="00BB56E5" w:rsidP="005D1FC8">
            <w:pPr>
              <w:tabs>
                <w:tab w:val="left" w:pos="567"/>
                <w:tab w:val="left" w:pos="860"/>
                <w:tab w:val="left" w:pos="2410"/>
              </w:tabs>
              <w:ind w:left="34"/>
              <w:rPr>
                <w:color w:val="000000" w:themeColor="text1"/>
                <w:sz w:val="24"/>
                <w:szCs w:val="24"/>
              </w:rPr>
            </w:pPr>
            <w:r w:rsidRPr="0087232D">
              <w:rPr>
                <w:color w:val="000000" w:themeColor="text1"/>
                <w:sz w:val="24"/>
                <w:szCs w:val="24"/>
              </w:rPr>
              <w:t xml:space="preserve">6.4. Мероприятия по инженерной защите населения и территории </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79</w:t>
            </w:r>
          </w:p>
        </w:tc>
      </w:tr>
      <w:tr w:rsidR="0087232D" w:rsidRPr="0087232D" w:rsidTr="00551400">
        <w:tc>
          <w:tcPr>
            <w:tcW w:w="8505" w:type="dxa"/>
          </w:tcPr>
          <w:p w:rsidR="00BB56E5" w:rsidRPr="0087232D" w:rsidRDefault="00BB56E5" w:rsidP="005D1FC8">
            <w:pPr>
              <w:tabs>
                <w:tab w:val="left" w:pos="567"/>
                <w:tab w:val="left" w:pos="860"/>
                <w:tab w:val="left" w:pos="2410"/>
              </w:tabs>
              <w:ind w:left="34"/>
              <w:rPr>
                <w:color w:val="000000" w:themeColor="text1"/>
                <w:sz w:val="24"/>
                <w:szCs w:val="24"/>
              </w:rPr>
            </w:pPr>
            <w:r w:rsidRPr="0087232D">
              <w:rPr>
                <w:color w:val="000000" w:themeColor="text1"/>
                <w:sz w:val="24"/>
                <w:szCs w:val="24"/>
              </w:rPr>
              <w:t>6.5. Подготовка руководящего состава и работников РСЧС, обучение населения действиям в чрезвычайных ситуациях</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79</w:t>
            </w:r>
          </w:p>
        </w:tc>
      </w:tr>
      <w:tr w:rsidR="0087232D" w:rsidRPr="0087232D" w:rsidTr="00551400">
        <w:tc>
          <w:tcPr>
            <w:tcW w:w="8505" w:type="dxa"/>
          </w:tcPr>
          <w:p w:rsidR="00BB56E5" w:rsidRPr="0087232D" w:rsidRDefault="00BB56E5" w:rsidP="005D1FC8">
            <w:pPr>
              <w:tabs>
                <w:tab w:val="left" w:pos="567"/>
                <w:tab w:val="left" w:pos="860"/>
                <w:tab w:val="left" w:pos="2410"/>
              </w:tabs>
              <w:ind w:left="34"/>
              <w:rPr>
                <w:color w:val="000000" w:themeColor="text1"/>
                <w:sz w:val="24"/>
                <w:szCs w:val="24"/>
              </w:rPr>
            </w:pPr>
            <w:r w:rsidRPr="0087232D">
              <w:rPr>
                <w:color w:val="000000" w:themeColor="text1"/>
                <w:sz w:val="24"/>
                <w:szCs w:val="24"/>
              </w:rPr>
              <w:t>6.6. Состояние резервов финансовых и материальных ресурсов для ликвидации чрезвычайных ситуаций природного и техногенного характера</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83</w:t>
            </w:r>
          </w:p>
        </w:tc>
      </w:tr>
      <w:tr w:rsidR="0087232D" w:rsidRPr="0087232D" w:rsidTr="00551400">
        <w:tc>
          <w:tcPr>
            <w:tcW w:w="8505" w:type="dxa"/>
          </w:tcPr>
          <w:p w:rsidR="00BB56E5" w:rsidRPr="0087232D" w:rsidRDefault="00BB56E5" w:rsidP="005D1FC8">
            <w:pPr>
              <w:tabs>
                <w:tab w:val="left" w:pos="567"/>
                <w:tab w:val="left" w:pos="860"/>
                <w:tab w:val="left" w:pos="2410"/>
              </w:tabs>
              <w:ind w:left="34"/>
              <w:rPr>
                <w:color w:val="000000" w:themeColor="text1"/>
                <w:sz w:val="24"/>
                <w:szCs w:val="24"/>
              </w:rPr>
            </w:pPr>
            <w:r w:rsidRPr="0087232D">
              <w:rPr>
                <w:color w:val="000000" w:themeColor="text1"/>
                <w:sz w:val="24"/>
                <w:szCs w:val="24"/>
              </w:rPr>
              <w:t>6.7. Страхование и социальная поддержка населения</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85</w:t>
            </w:r>
          </w:p>
        </w:tc>
      </w:tr>
      <w:tr w:rsidR="0087232D" w:rsidRPr="0087232D" w:rsidTr="00551400">
        <w:tc>
          <w:tcPr>
            <w:tcW w:w="8505" w:type="dxa"/>
          </w:tcPr>
          <w:p w:rsidR="00BB56E5" w:rsidRPr="0087232D" w:rsidRDefault="00BB56E5" w:rsidP="005D1FC8">
            <w:pPr>
              <w:tabs>
                <w:tab w:val="left" w:pos="567"/>
                <w:tab w:val="left" w:pos="860"/>
                <w:tab w:val="left" w:pos="2410"/>
              </w:tabs>
              <w:ind w:left="34"/>
              <w:rPr>
                <w:color w:val="000000" w:themeColor="text1"/>
                <w:sz w:val="24"/>
                <w:szCs w:val="24"/>
              </w:rPr>
            </w:pPr>
            <w:r w:rsidRPr="0087232D">
              <w:rPr>
                <w:color w:val="000000" w:themeColor="text1"/>
                <w:sz w:val="24"/>
                <w:szCs w:val="24"/>
              </w:rPr>
              <w:t xml:space="preserve">6.8. Мероприятия, проведенные во взаимодействии со средствами массовой информации </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86</w:t>
            </w:r>
          </w:p>
        </w:tc>
      </w:tr>
      <w:tr w:rsidR="0087232D" w:rsidRPr="0087232D" w:rsidTr="00551400">
        <w:tc>
          <w:tcPr>
            <w:tcW w:w="8505" w:type="dxa"/>
            <w:vAlign w:val="center"/>
          </w:tcPr>
          <w:p w:rsidR="00BB56E5" w:rsidRPr="0087232D" w:rsidRDefault="00BB56E5" w:rsidP="005D1FC8">
            <w:pPr>
              <w:tabs>
                <w:tab w:val="left" w:pos="567"/>
                <w:tab w:val="left" w:pos="2410"/>
              </w:tabs>
              <w:ind w:left="602" w:hanging="602"/>
              <w:jc w:val="both"/>
              <w:rPr>
                <w:b/>
                <w:color w:val="000000" w:themeColor="text1"/>
                <w:sz w:val="24"/>
                <w:szCs w:val="24"/>
              </w:rPr>
            </w:pPr>
          </w:p>
          <w:p w:rsidR="00425FD9" w:rsidRPr="0087232D" w:rsidRDefault="00BB56E5" w:rsidP="00425FD9">
            <w:pPr>
              <w:tabs>
                <w:tab w:val="left" w:pos="34"/>
                <w:tab w:val="left" w:pos="2410"/>
              </w:tabs>
              <w:ind w:left="34"/>
              <w:rPr>
                <w:b/>
                <w:color w:val="000000" w:themeColor="text1"/>
                <w:sz w:val="24"/>
                <w:szCs w:val="24"/>
              </w:rPr>
            </w:pPr>
            <w:r w:rsidRPr="0087232D">
              <w:rPr>
                <w:b/>
                <w:color w:val="000000" w:themeColor="text1"/>
                <w:sz w:val="24"/>
                <w:szCs w:val="24"/>
              </w:rPr>
              <w:t xml:space="preserve">ЧАСТЬ </w:t>
            </w:r>
            <w:r w:rsidRPr="0087232D">
              <w:rPr>
                <w:b/>
                <w:color w:val="000000" w:themeColor="text1"/>
                <w:sz w:val="24"/>
                <w:szCs w:val="24"/>
                <w:lang w:val="en-US"/>
              </w:rPr>
              <w:t>III</w:t>
            </w:r>
            <w:r w:rsidRPr="0087232D">
              <w:rPr>
                <w:b/>
                <w:color w:val="000000" w:themeColor="text1"/>
                <w:sz w:val="24"/>
                <w:szCs w:val="24"/>
              </w:rPr>
              <w:t xml:space="preserve">. ЕДИНАЯ ГОСУДАРСТВЕННАЯ СИСТЕМА </w:t>
            </w:r>
          </w:p>
          <w:p w:rsidR="00425FD9" w:rsidRPr="0087232D" w:rsidRDefault="00BB56E5" w:rsidP="00425FD9">
            <w:pPr>
              <w:tabs>
                <w:tab w:val="left" w:pos="34"/>
                <w:tab w:val="left" w:pos="2410"/>
              </w:tabs>
              <w:ind w:left="34"/>
              <w:rPr>
                <w:b/>
                <w:color w:val="000000" w:themeColor="text1"/>
                <w:sz w:val="24"/>
                <w:szCs w:val="24"/>
              </w:rPr>
            </w:pPr>
            <w:r w:rsidRPr="0087232D">
              <w:rPr>
                <w:b/>
                <w:color w:val="000000" w:themeColor="text1"/>
                <w:sz w:val="24"/>
                <w:szCs w:val="24"/>
              </w:rPr>
              <w:t xml:space="preserve">ПРЕДУПРЕЖДЕНИЯ И ЛИКВИДАЦИИ </w:t>
            </w:r>
            <w:proofErr w:type="gramStart"/>
            <w:r w:rsidRPr="0087232D">
              <w:rPr>
                <w:b/>
                <w:color w:val="000000" w:themeColor="text1"/>
                <w:sz w:val="24"/>
                <w:szCs w:val="24"/>
              </w:rPr>
              <w:t>ЧРЕЗВЫЧАЙНЫХ</w:t>
            </w:r>
            <w:proofErr w:type="gramEnd"/>
            <w:r w:rsidRPr="0087232D">
              <w:rPr>
                <w:b/>
                <w:color w:val="000000" w:themeColor="text1"/>
                <w:sz w:val="24"/>
                <w:szCs w:val="24"/>
              </w:rPr>
              <w:t xml:space="preserve"> </w:t>
            </w:r>
          </w:p>
          <w:p w:rsidR="00BB56E5" w:rsidRPr="0087232D" w:rsidRDefault="00BB56E5" w:rsidP="00425FD9">
            <w:pPr>
              <w:tabs>
                <w:tab w:val="left" w:pos="34"/>
                <w:tab w:val="left" w:pos="2410"/>
              </w:tabs>
              <w:ind w:left="34"/>
              <w:rPr>
                <w:b/>
                <w:color w:val="000000" w:themeColor="text1"/>
                <w:sz w:val="24"/>
                <w:szCs w:val="24"/>
              </w:rPr>
            </w:pPr>
            <w:r w:rsidRPr="0087232D">
              <w:rPr>
                <w:b/>
                <w:color w:val="000000" w:themeColor="text1"/>
                <w:sz w:val="24"/>
                <w:szCs w:val="24"/>
              </w:rPr>
              <w:t>СИТУАЦИЙ</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87</w:t>
            </w:r>
          </w:p>
        </w:tc>
      </w:tr>
      <w:tr w:rsidR="0087232D" w:rsidRPr="0087232D" w:rsidTr="00551400">
        <w:trPr>
          <w:trHeight w:val="419"/>
        </w:trPr>
        <w:tc>
          <w:tcPr>
            <w:tcW w:w="8505" w:type="dxa"/>
            <w:vAlign w:val="center"/>
          </w:tcPr>
          <w:p w:rsidR="00BB56E5" w:rsidRPr="0087232D" w:rsidRDefault="00BB56E5" w:rsidP="005D1FC8">
            <w:pPr>
              <w:tabs>
                <w:tab w:val="left" w:pos="567"/>
                <w:tab w:val="left" w:pos="2410"/>
              </w:tabs>
              <w:ind w:left="602" w:hanging="602"/>
              <w:jc w:val="both"/>
              <w:rPr>
                <w:b/>
                <w:color w:val="000000" w:themeColor="text1"/>
                <w:sz w:val="24"/>
                <w:szCs w:val="24"/>
              </w:rPr>
            </w:pPr>
            <w:r w:rsidRPr="0087232D">
              <w:rPr>
                <w:b/>
                <w:color w:val="000000" w:themeColor="text1"/>
                <w:sz w:val="24"/>
                <w:szCs w:val="24"/>
              </w:rPr>
              <w:t xml:space="preserve">Глава 7. Государственное регулирование деятельности РСЧС </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87</w:t>
            </w:r>
          </w:p>
        </w:tc>
      </w:tr>
      <w:tr w:rsidR="0087232D" w:rsidRPr="0087232D" w:rsidTr="00551400">
        <w:tc>
          <w:tcPr>
            <w:tcW w:w="8505" w:type="dxa"/>
          </w:tcPr>
          <w:p w:rsidR="00BB56E5" w:rsidRPr="0087232D" w:rsidRDefault="00BB56E5" w:rsidP="005D1FC8">
            <w:pPr>
              <w:tabs>
                <w:tab w:val="left" w:pos="884"/>
                <w:tab w:val="left" w:pos="2410"/>
              </w:tabs>
              <w:ind w:left="425" w:hanging="425"/>
              <w:rPr>
                <w:b/>
                <w:color w:val="000000" w:themeColor="text1"/>
                <w:spacing w:val="20"/>
                <w:sz w:val="24"/>
                <w:szCs w:val="24"/>
              </w:rPr>
            </w:pPr>
            <w:r w:rsidRPr="0087232D">
              <w:rPr>
                <w:color w:val="000000" w:themeColor="text1"/>
                <w:sz w:val="24"/>
                <w:szCs w:val="24"/>
              </w:rPr>
              <w:t xml:space="preserve">7.1. Совершенствование нормативной правовой базы </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87</w:t>
            </w:r>
          </w:p>
        </w:tc>
      </w:tr>
      <w:tr w:rsidR="0087232D" w:rsidRPr="0087232D" w:rsidTr="00551400">
        <w:tc>
          <w:tcPr>
            <w:tcW w:w="8505" w:type="dxa"/>
          </w:tcPr>
          <w:p w:rsidR="00BB56E5" w:rsidRPr="0087232D" w:rsidRDefault="00BB56E5" w:rsidP="005D1FC8">
            <w:pPr>
              <w:tabs>
                <w:tab w:val="left" w:pos="884"/>
                <w:tab w:val="left" w:pos="2410"/>
              </w:tabs>
              <w:ind w:left="425" w:hanging="425"/>
              <w:rPr>
                <w:b/>
                <w:color w:val="000000" w:themeColor="text1"/>
                <w:spacing w:val="20"/>
                <w:sz w:val="24"/>
                <w:szCs w:val="24"/>
              </w:rPr>
            </w:pPr>
            <w:r w:rsidRPr="0087232D">
              <w:rPr>
                <w:color w:val="000000" w:themeColor="text1"/>
                <w:sz w:val="24"/>
                <w:szCs w:val="24"/>
              </w:rPr>
              <w:t>7.2. Государственная программа «Защита населения и территории от ЧС, обеспечение пожарной безопасности и безопасности людей на водных объектах</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87</w:t>
            </w:r>
          </w:p>
        </w:tc>
      </w:tr>
      <w:tr w:rsidR="0087232D" w:rsidRPr="0087232D" w:rsidTr="00551400">
        <w:tc>
          <w:tcPr>
            <w:tcW w:w="8505" w:type="dxa"/>
          </w:tcPr>
          <w:p w:rsidR="00BB56E5" w:rsidRPr="0087232D" w:rsidRDefault="00BB56E5" w:rsidP="005D1FC8">
            <w:pPr>
              <w:tabs>
                <w:tab w:val="left" w:pos="884"/>
                <w:tab w:val="left" w:pos="2410"/>
              </w:tabs>
              <w:ind w:left="425" w:hanging="425"/>
              <w:rPr>
                <w:color w:val="000000" w:themeColor="text1"/>
                <w:sz w:val="24"/>
                <w:szCs w:val="24"/>
              </w:rPr>
            </w:pPr>
            <w:r w:rsidRPr="0087232D">
              <w:rPr>
                <w:color w:val="000000" w:themeColor="text1"/>
                <w:sz w:val="24"/>
                <w:szCs w:val="24"/>
              </w:rPr>
              <w:t xml:space="preserve">7.3. Экономическое регулирование </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88</w:t>
            </w:r>
          </w:p>
        </w:tc>
      </w:tr>
      <w:tr w:rsidR="0087232D" w:rsidRPr="0087232D" w:rsidTr="00551400">
        <w:trPr>
          <w:trHeight w:val="525"/>
        </w:trPr>
        <w:tc>
          <w:tcPr>
            <w:tcW w:w="8505" w:type="dxa"/>
          </w:tcPr>
          <w:p w:rsidR="00BB56E5" w:rsidRPr="0087232D" w:rsidRDefault="00BB56E5" w:rsidP="005D1FC8">
            <w:pPr>
              <w:tabs>
                <w:tab w:val="left" w:pos="884"/>
                <w:tab w:val="left" w:pos="2410"/>
              </w:tabs>
              <w:ind w:left="425" w:hanging="425"/>
              <w:rPr>
                <w:color w:val="000000" w:themeColor="text1"/>
                <w:sz w:val="24"/>
                <w:szCs w:val="24"/>
              </w:rPr>
            </w:pPr>
            <w:r w:rsidRPr="0087232D">
              <w:rPr>
                <w:color w:val="000000" w:themeColor="text1"/>
                <w:sz w:val="24"/>
                <w:szCs w:val="24"/>
              </w:rPr>
              <w:t>7.4. Деятельность Правительственной комиссии по предупреждению и ликвидации чрезвычайных ситуаций и обеспечению пожарной безопасности</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89</w:t>
            </w:r>
          </w:p>
        </w:tc>
      </w:tr>
      <w:tr w:rsidR="0087232D" w:rsidRPr="0087232D" w:rsidTr="00551400">
        <w:trPr>
          <w:trHeight w:val="300"/>
        </w:trPr>
        <w:tc>
          <w:tcPr>
            <w:tcW w:w="8505" w:type="dxa"/>
          </w:tcPr>
          <w:p w:rsidR="00BB56E5" w:rsidRPr="0087232D" w:rsidRDefault="00BB56E5" w:rsidP="005D1FC8">
            <w:pPr>
              <w:tabs>
                <w:tab w:val="left" w:pos="884"/>
                <w:tab w:val="left" w:pos="2410"/>
              </w:tabs>
              <w:ind w:left="425" w:hanging="425"/>
              <w:rPr>
                <w:color w:val="000000" w:themeColor="text1"/>
                <w:sz w:val="24"/>
                <w:szCs w:val="24"/>
              </w:rPr>
            </w:pPr>
            <w:r w:rsidRPr="0087232D">
              <w:rPr>
                <w:color w:val="000000" w:themeColor="text1"/>
                <w:sz w:val="24"/>
                <w:szCs w:val="24"/>
              </w:rPr>
              <w:t>7.5. Деятельность Экспертного совета МЧС России</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90</w:t>
            </w:r>
          </w:p>
        </w:tc>
      </w:tr>
      <w:tr w:rsidR="0087232D" w:rsidRPr="0087232D" w:rsidTr="00551400">
        <w:tc>
          <w:tcPr>
            <w:tcW w:w="8505" w:type="dxa"/>
          </w:tcPr>
          <w:p w:rsidR="00BB56E5" w:rsidRPr="0087232D" w:rsidRDefault="00BB56E5" w:rsidP="005D1FC8">
            <w:pPr>
              <w:tabs>
                <w:tab w:val="left" w:pos="567"/>
                <w:tab w:val="left" w:pos="884"/>
                <w:tab w:val="left" w:pos="2410"/>
              </w:tabs>
              <w:ind w:left="425" w:hanging="425"/>
              <w:rPr>
                <w:color w:val="000000" w:themeColor="text1"/>
                <w:sz w:val="24"/>
                <w:szCs w:val="24"/>
              </w:rPr>
            </w:pPr>
            <w:r w:rsidRPr="0087232D">
              <w:rPr>
                <w:color w:val="000000" w:themeColor="text1"/>
                <w:sz w:val="24"/>
                <w:szCs w:val="24"/>
              </w:rPr>
              <w:t>7.6. Международное сотрудничество</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90</w:t>
            </w:r>
          </w:p>
        </w:tc>
      </w:tr>
      <w:tr w:rsidR="0087232D" w:rsidRPr="0087232D" w:rsidTr="00551400">
        <w:trPr>
          <w:trHeight w:val="426"/>
        </w:trPr>
        <w:tc>
          <w:tcPr>
            <w:tcW w:w="8505" w:type="dxa"/>
            <w:vAlign w:val="center"/>
          </w:tcPr>
          <w:p w:rsidR="00BB56E5" w:rsidRPr="0087232D" w:rsidRDefault="00BB56E5" w:rsidP="005D1FC8">
            <w:pPr>
              <w:tabs>
                <w:tab w:val="left" w:pos="176"/>
                <w:tab w:val="left" w:pos="2410"/>
              </w:tabs>
              <w:ind w:left="602" w:hanging="602"/>
              <w:rPr>
                <w:b/>
                <w:color w:val="000000" w:themeColor="text1"/>
                <w:sz w:val="24"/>
                <w:szCs w:val="24"/>
              </w:rPr>
            </w:pPr>
            <w:r w:rsidRPr="0087232D">
              <w:rPr>
                <w:b/>
                <w:color w:val="000000" w:themeColor="text1"/>
                <w:sz w:val="24"/>
                <w:szCs w:val="24"/>
              </w:rPr>
              <w:t xml:space="preserve">Глава 8. Функционирование РСЧС </w:t>
            </w:r>
            <w:r w:rsidR="00551400" w:rsidRPr="0087232D">
              <w:rPr>
                <w:b/>
                <w:color w:val="000000" w:themeColor="text1"/>
                <w:sz w:val="24"/>
                <w:szCs w:val="24"/>
              </w:rPr>
              <w:t xml:space="preserve">                                                                     </w:t>
            </w:r>
            <w:r w:rsidR="00551400" w:rsidRPr="0087232D">
              <w:rPr>
                <w:color w:val="000000" w:themeColor="text1"/>
                <w:sz w:val="24"/>
                <w:szCs w:val="24"/>
              </w:rPr>
              <w:t>90</w:t>
            </w:r>
            <w:r w:rsidRPr="0087232D">
              <w:rPr>
                <w:color w:val="000000" w:themeColor="text1"/>
                <w:sz w:val="24"/>
                <w:szCs w:val="24"/>
              </w:rPr>
              <w:t xml:space="preserve"> </w:t>
            </w:r>
          </w:p>
          <w:p w:rsidR="00BB56E5" w:rsidRPr="0087232D" w:rsidRDefault="00BB56E5" w:rsidP="005D1FC8">
            <w:pPr>
              <w:tabs>
                <w:tab w:val="left" w:pos="176"/>
                <w:tab w:val="left" w:pos="2410"/>
              </w:tabs>
              <w:ind w:left="602" w:hanging="602"/>
              <w:rPr>
                <w:color w:val="000000" w:themeColor="text1"/>
                <w:sz w:val="24"/>
                <w:szCs w:val="24"/>
              </w:rPr>
            </w:pPr>
            <w:r w:rsidRPr="0087232D">
              <w:rPr>
                <w:color w:val="000000" w:themeColor="text1"/>
                <w:sz w:val="24"/>
                <w:szCs w:val="24"/>
              </w:rPr>
              <w:t>8.1</w:t>
            </w:r>
            <w:r w:rsidR="005D1FC8" w:rsidRPr="0087232D">
              <w:rPr>
                <w:color w:val="000000" w:themeColor="text1"/>
                <w:sz w:val="24"/>
                <w:szCs w:val="24"/>
              </w:rPr>
              <w:t>.</w:t>
            </w:r>
            <w:r w:rsidR="00120427" w:rsidRPr="0087232D">
              <w:rPr>
                <w:color w:val="000000" w:themeColor="text1"/>
                <w:sz w:val="24"/>
                <w:szCs w:val="24"/>
              </w:rPr>
              <w:t xml:space="preserve"> </w:t>
            </w:r>
            <w:r w:rsidR="005D1FC8" w:rsidRPr="0087232D">
              <w:rPr>
                <w:color w:val="000000" w:themeColor="text1"/>
                <w:sz w:val="24"/>
                <w:szCs w:val="24"/>
              </w:rPr>
              <w:t xml:space="preserve"> Функциональные подсистемы РСЧС</w:t>
            </w:r>
          </w:p>
        </w:tc>
        <w:tc>
          <w:tcPr>
            <w:tcW w:w="996" w:type="dxa"/>
            <w:gridSpan w:val="2"/>
            <w:vAlign w:val="bottom"/>
          </w:tcPr>
          <w:p w:rsidR="00BB56E5" w:rsidRPr="0087232D" w:rsidRDefault="00551400" w:rsidP="005D1FC8">
            <w:pPr>
              <w:tabs>
                <w:tab w:val="left" w:pos="567"/>
                <w:tab w:val="left" w:pos="2410"/>
              </w:tabs>
              <w:jc w:val="center"/>
              <w:rPr>
                <w:color w:val="000000" w:themeColor="text1"/>
                <w:sz w:val="24"/>
                <w:szCs w:val="24"/>
              </w:rPr>
            </w:pPr>
            <w:r w:rsidRPr="0087232D">
              <w:rPr>
                <w:color w:val="000000" w:themeColor="text1"/>
                <w:sz w:val="24"/>
                <w:szCs w:val="24"/>
              </w:rPr>
              <w:t>90</w:t>
            </w:r>
          </w:p>
        </w:tc>
      </w:tr>
      <w:tr w:rsidR="0087232D" w:rsidRPr="0087232D" w:rsidTr="00551400">
        <w:trPr>
          <w:trHeight w:val="189"/>
        </w:trPr>
        <w:tc>
          <w:tcPr>
            <w:tcW w:w="8505" w:type="dxa"/>
            <w:vAlign w:val="center"/>
          </w:tcPr>
          <w:p w:rsidR="00BB56E5" w:rsidRPr="0087232D" w:rsidRDefault="00120427" w:rsidP="005D1FC8">
            <w:pPr>
              <w:tabs>
                <w:tab w:val="left" w:pos="176"/>
                <w:tab w:val="left" w:pos="2410"/>
              </w:tabs>
              <w:ind w:left="602" w:hanging="602"/>
              <w:rPr>
                <w:color w:val="000000" w:themeColor="text1"/>
                <w:sz w:val="24"/>
                <w:szCs w:val="24"/>
              </w:rPr>
            </w:pPr>
            <w:r w:rsidRPr="0087232D">
              <w:rPr>
                <w:color w:val="000000" w:themeColor="text1"/>
                <w:sz w:val="24"/>
                <w:szCs w:val="24"/>
              </w:rPr>
              <w:t>8.2</w:t>
            </w:r>
            <w:r w:rsidR="005D1FC8" w:rsidRPr="0087232D">
              <w:rPr>
                <w:color w:val="000000" w:themeColor="text1"/>
                <w:sz w:val="24"/>
                <w:szCs w:val="24"/>
              </w:rPr>
              <w:t xml:space="preserve">. Территориальные </w:t>
            </w:r>
            <w:r w:rsidR="00462C76" w:rsidRPr="0087232D">
              <w:rPr>
                <w:color w:val="000000" w:themeColor="text1"/>
                <w:sz w:val="24"/>
                <w:szCs w:val="24"/>
              </w:rPr>
              <w:t>подсистемы РСЧС</w:t>
            </w:r>
          </w:p>
        </w:tc>
        <w:tc>
          <w:tcPr>
            <w:tcW w:w="996" w:type="dxa"/>
            <w:gridSpan w:val="2"/>
            <w:vAlign w:val="bottom"/>
          </w:tcPr>
          <w:p w:rsidR="00BB56E5" w:rsidRPr="0087232D" w:rsidRDefault="00C94ADA" w:rsidP="005D1FC8">
            <w:pPr>
              <w:tabs>
                <w:tab w:val="left" w:pos="567"/>
                <w:tab w:val="left" w:pos="2410"/>
              </w:tabs>
              <w:jc w:val="center"/>
              <w:rPr>
                <w:color w:val="000000" w:themeColor="text1"/>
                <w:sz w:val="24"/>
                <w:szCs w:val="24"/>
              </w:rPr>
            </w:pPr>
            <w:r w:rsidRPr="0087232D">
              <w:rPr>
                <w:color w:val="000000" w:themeColor="text1"/>
                <w:sz w:val="24"/>
                <w:szCs w:val="24"/>
              </w:rPr>
              <w:t>93</w:t>
            </w:r>
          </w:p>
        </w:tc>
      </w:tr>
      <w:tr w:rsidR="0087232D" w:rsidRPr="0087232D" w:rsidTr="00551400">
        <w:trPr>
          <w:trHeight w:val="138"/>
        </w:trPr>
        <w:tc>
          <w:tcPr>
            <w:tcW w:w="8505" w:type="dxa"/>
            <w:vAlign w:val="center"/>
          </w:tcPr>
          <w:p w:rsidR="00BB56E5" w:rsidRPr="0087232D" w:rsidRDefault="00BB56E5" w:rsidP="005D1FC8">
            <w:pPr>
              <w:tabs>
                <w:tab w:val="left" w:pos="176"/>
                <w:tab w:val="left" w:pos="2410"/>
              </w:tabs>
              <w:ind w:left="602" w:hanging="602"/>
              <w:rPr>
                <w:color w:val="000000" w:themeColor="text1"/>
                <w:sz w:val="24"/>
                <w:szCs w:val="24"/>
              </w:rPr>
            </w:pPr>
            <w:r w:rsidRPr="0087232D">
              <w:rPr>
                <w:color w:val="000000" w:themeColor="text1"/>
                <w:sz w:val="24"/>
                <w:szCs w:val="24"/>
              </w:rPr>
              <w:t>8.3</w:t>
            </w:r>
            <w:r w:rsidR="005D1FC8" w:rsidRPr="0087232D">
              <w:rPr>
                <w:color w:val="000000" w:themeColor="text1"/>
                <w:sz w:val="24"/>
                <w:szCs w:val="24"/>
              </w:rPr>
              <w:t>. Деятельность сил и средств РСЧС по ликвидации чрезвычайных ситуаций</w:t>
            </w:r>
          </w:p>
        </w:tc>
        <w:tc>
          <w:tcPr>
            <w:tcW w:w="996" w:type="dxa"/>
            <w:gridSpan w:val="2"/>
            <w:vAlign w:val="bottom"/>
          </w:tcPr>
          <w:p w:rsidR="00BB56E5" w:rsidRPr="0087232D" w:rsidRDefault="00C94ADA" w:rsidP="005D1FC8">
            <w:pPr>
              <w:tabs>
                <w:tab w:val="left" w:pos="567"/>
                <w:tab w:val="left" w:pos="2410"/>
              </w:tabs>
              <w:jc w:val="center"/>
              <w:rPr>
                <w:color w:val="000000" w:themeColor="text1"/>
                <w:sz w:val="24"/>
                <w:szCs w:val="24"/>
              </w:rPr>
            </w:pPr>
            <w:r w:rsidRPr="0087232D">
              <w:rPr>
                <w:color w:val="000000" w:themeColor="text1"/>
                <w:sz w:val="24"/>
                <w:szCs w:val="24"/>
              </w:rPr>
              <w:t>95</w:t>
            </w:r>
          </w:p>
        </w:tc>
      </w:tr>
      <w:tr w:rsidR="0087232D" w:rsidRPr="0087232D" w:rsidTr="00551400">
        <w:trPr>
          <w:trHeight w:val="339"/>
        </w:trPr>
        <w:tc>
          <w:tcPr>
            <w:tcW w:w="8505" w:type="dxa"/>
            <w:vAlign w:val="center"/>
          </w:tcPr>
          <w:p w:rsidR="00BB56E5" w:rsidRPr="0087232D" w:rsidRDefault="00BB56E5" w:rsidP="005D1FC8">
            <w:pPr>
              <w:tabs>
                <w:tab w:val="left" w:pos="176"/>
                <w:tab w:val="left" w:pos="2410"/>
              </w:tabs>
              <w:rPr>
                <w:color w:val="000000" w:themeColor="text1"/>
                <w:sz w:val="24"/>
                <w:szCs w:val="24"/>
              </w:rPr>
            </w:pPr>
          </w:p>
        </w:tc>
        <w:tc>
          <w:tcPr>
            <w:tcW w:w="996" w:type="dxa"/>
            <w:gridSpan w:val="2"/>
            <w:vAlign w:val="bottom"/>
          </w:tcPr>
          <w:p w:rsidR="00BB56E5" w:rsidRPr="0087232D" w:rsidRDefault="00BB56E5" w:rsidP="005D1FC8">
            <w:pPr>
              <w:tabs>
                <w:tab w:val="left" w:pos="567"/>
                <w:tab w:val="left" w:pos="2410"/>
              </w:tabs>
              <w:jc w:val="center"/>
              <w:rPr>
                <w:color w:val="000000" w:themeColor="text1"/>
                <w:sz w:val="24"/>
                <w:szCs w:val="24"/>
              </w:rPr>
            </w:pPr>
          </w:p>
        </w:tc>
      </w:tr>
      <w:tr w:rsidR="0087232D" w:rsidRPr="0087232D" w:rsidTr="00551400">
        <w:trPr>
          <w:trHeight w:val="339"/>
        </w:trPr>
        <w:tc>
          <w:tcPr>
            <w:tcW w:w="8505" w:type="dxa"/>
            <w:vAlign w:val="center"/>
          </w:tcPr>
          <w:p w:rsidR="00BB56E5" w:rsidRPr="0087232D" w:rsidRDefault="00BB56E5" w:rsidP="005D1FC8">
            <w:pPr>
              <w:tabs>
                <w:tab w:val="left" w:pos="176"/>
                <w:tab w:val="left" w:pos="2410"/>
              </w:tabs>
              <w:jc w:val="both"/>
              <w:rPr>
                <w:color w:val="000000" w:themeColor="text1"/>
                <w:sz w:val="24"/>
                <w:szCs w:val="24"/>
              </w:rPr>
            </w:pPr>
          </w:p>
        </w:tc>
        <w:tc>
          <w:tcPr>
            <w:tcW w:w="996" w:type="dxa"/>
            <w:gridSpan w:val="2"/>
            <w:vAlign w:val="bottom"/>
          </w:tcPr>
          <w:p w:rsidR="00BB56E5" w:rsidRPr="0087232D" w:rsidRDefault="00BB56E5" w:rsidP="005D1FC8">
            <w:pPr>
              <w:tabs>
                <w:tab w:val="left" w:pos="567"/>
                <w:tab w:val="left" w:pos="2410"/>
              </w:tabs>
              <w:jc w:val="center"/>
              <w:rPr>
                <w:color w:val="000000" w:themeColor="text1"/>
                <w:sz w:val="24"/>
                <w:szCs w:val="24"/>
              </w:rPr>
            </w:pPr>
          </w:p>
        </w:tc>
      </w:tr>
      <w:tr w:rsidR="0087232D" w:rsidRPr="0087232D" w:rsidTr="00551400">
        <w:trPr>
          <w:trHeight w:val="415"/>
        </w:trPr>
        <w:tc>
          <w:tcPr>
            <w:tcW w:w="8505" w:type="dxa"/>
            <w:vAlign w:val="center"/>
          </w:tcPr>
          <w:p w:rsidR="00BB56E5" w:rsidRPr="0087232D" w:rsidRDefault="00BB56E5" w:rsidP="005D1FC8">
            <w:pPr>
              <w:tabs>
                <w:tab w:val="left" w:pos="567"/>
                <w:tab w:val="left" w:pos="2410"/>
              </w:tabs>
              <w:ind w:left="602" w:hanging="602"/>
              <w:jc w:val="both"/>
              <w:rPr>
                <w:b/>
                <w:color w:val="000000" w:themeColor="text1"/>
                <w:sz w:val="24"/>
                <w:szCs w:val="24"/>
              </w:rPr>
            </w:pPr>
            <w:r w:rsidRPr="0087232D">
              <w:rPr>
                <w:b/>
                <w:color w:val="000000" w:themeColor="text1"/>
                <w:sz w:val="24"/>
                <w:szCs w:val="24"/>
              </w:rPr>
              <w:t xml:space="preserve">ЧАСТЬ </w:t>
            </w:r>
            <w:r w:rsidRPr="0087232D">
              <w:rPr>
                <w:b/>
                <w:color w:val="000000" w:themeColor="text1"/>
                <w:sz w:val="24"/>
                <w:szCs w:val="24"/>
                <w:lang w:val="en-US"/>
              </w:rPr>
              <w:t>IV</w:t>
            </w:r>
            <w:r w:rsidRPr="0087232D">
              <w:rPr>
                <w:b/>
                <w:color w:val="000000" w:themeColor="text1"/>
                <w:sz w:val="24"/>
                <w:szCs w:val="24"/>
              </w:rPr>
              <w:t xml:space="preserve">. ПРОГНОЗ ЧРЕЗВЫЧАЙНЫХ СИТУАЦИЙ  </w:t>
            </w:r>
          </w:p>
        </w:tc>
        <w:tc>
          <w:tcPr>
            <w:tcW w:w="996" w:type="dxa"/>
            <w:gridSpan w:val="2"/>
            <w:vAlign w:val="bottom"/>
          </w:tcPr>
          <w:p w:rsidR="00BB56E5" w:rsidRPr="0087232D" w:rsidRDefault="00C461DC" w:rsidP="005D1FC8">
            <w:pPr>
              <w:tabs>
                <w:tab w:val="left" w:pos="567"/>
                <w:tab w:val="left" w:pos="2410"/>
              </w:tabs>
              <w:jc w:val="center"/>
              <w:rPr>
                <w:color w:val="000000" w:themeColor="text1"/>
                <w:sz w:val="24"/>
                <w:szCs w:val="24"/>
              </w:rPr>
            </w:pPr>
            <w:r w:rsidRPr="0087232D">
              <w:rPr>
                <w:color w:val="000000" w:themeColor="text1"/>
                <w:sz w:val="24"/>
                <w:szCs w:val="24"/>
              </w:rPr>
              <w:t>98</w:t>
            </w:r>
          </w:p>
        </w:tc>
      </w:tr>
      <w:tr w:rsidR="0087232D" w:rsidRPr="0087232D" w:rsidTr="00551400">
        <w:trPr>
          <w:trHeight w:val="430"/>
        </w:trPr>
        <w:tc>
          <w:tcPr>
            <w:tcW w:w="8505" w:type="dxa"/>
            <w:vAlign w:val="center"/>
          </w:tcPr>
          <w:p w:rsidR="00BB56E5" w:rsidRPr="0087232D" w:rsidRDefault="00BB56E5" w:rsidP="005D1FC8">
            <w:pPr>
              <w:tabs>
                <w:tab w:val="left" w:pos="567"/>
                <w:tab w:val="left" w:pos="2410"/>
              </w:tabs>
              <w:ind w:left="602" w:hanging="602"/>
              <w:jc w:val="both"/>
              <w:rPr>
                <w:b/>
                <w:color w:val="000000" w:themeColor="text1"/>
                <w:sz w:val="24"/>
                <w:szCs w:val="24"/>
              </w:rPr>
            </w:pPr>
            <w:r w:rsidRPr="0087232D">
              <w:rPr>
                <w:b/>
                <w:color w:val="000000" w:themeColor="text1"/>
                <w:sz w:val="24"/>
                <w:szCs w:val="24"/>
              </w:rPr>
              <w:t>Глава 9. Прогноз чрезвычайных ситуаций на 201</w:t>
            </w:r>
            <w:r w:rsidR="00DA77E8" w:rsidRPr="0087232D">
              <w:rPr>
                <w:b/>
                <w:color w:val="000000" w:themeColor="text1"/>
                <w:sz w:val="24"/>
                <w:szCs w:val="24"/>
              </w:rPr>
              <w:t>8</w:t>
            </w:r>
            <w:r w:rsidRPr="0087232D">
              <w:rPr>
                <w:b/>
                <w:color w:val="000000" w:themeColor="text1"/>
                <w:sz w:val="24"/>
                <w:szCs w:val="24"/>
              </w:rPr>
              <w:t xml:space="preserve"> год </w:t>
            </w:r>
          </w:p>
        </w:tc>
        <w:tc>
          <w:tcPr>
            <w:tcW w:w="996" w:type="dxa"/>
            <w:gridSpan w:val="2"/>
            <w:vAlign w:val="bottom"/>
          </w:tcPr>
          <w:p w:rsidR="00BB56E5" w:rsidRPr="0087232D" w:rsidRDefault="00C94ADA" w:rsidP="005D1FC8">
            <w:pPr>
              <w:tabs>
                <w:tab w:val="left" w:pos="567"/>
                <w:tab w:val="left" w:pos="2410"/>
              </w:tabs>
              <w:jc w:val="center"/>
              <w:rPr>
                <w:color w:val="000000" w:themeColor="text1"/>
                <w:sz w:val="24"/>
                <w:szCs w:val="24"/>
              </w:rPr>
            </w:pPr>
            <w:r w:rsidRPr="0087232D">
              <w:rPr>
                <w:color w:val="000000" w:themeColor="text1"/>
                <w:sz w:val="24"/>
                <w:szCs w:val="24"/>
              </w:rPr>
              <w:t>98</w:t>
            </w:r>
          </w:p>
        </w:tc>
      </w:tr>
      <w:tr w:rsidR="0087232D" w:rsidRPr="0087232D" w:rsidTr="00551400">
        <w:tc>
          <w:tcPr>
            <w:tcW w:w="8505" w:type="dxa"/>
          </w:tcPr>
          <w:p w:rsidR="00BB56E5" w:rsidRPr="0087232D" w:rsidRDefault="00BB56E5" w:rsidP="005D1FC8">
            <w:pPr>
              <w:tabs>
                <w:tab w:val="left" w:pos="567"/>
                <w:tab w:val="left" w:pos="2410"/>
              </w:tabs>
              <w:ind w:left="602" w:hanging="602"/>
              <w:jc w:val="both"/>
              <w:rPr>
                <w:color w:val="000000" w:themeColor="text1"/>
                <w:sz w:val="24"/>
                <w:szCs w:val="24"/>
              </w:rPr>
            </w:pPr>
            <w:r w:rsidRPr="0087232D">
              <w:rPr>
                <w:color w:val="000000" w:themeColor="text1"/>
                <w:sz w:val="24"/>
                <w:szCs w:val="24"/>
              </w:rPr>
              <w:t xml:space="preserve">9.1. Природные чрезвычайные ситуации </w:t>
            </w:r>
          </w:p>
        </w:tc>
        <w:tc>
          <w:tcPr>
            <w:tcW w:w="996" w:type="dxa"/>
            <w:gridSpan w:val="2"/>
            <w:vAlign w:val="bottom"/>
          </w:tcPr>
          <w:p w:rsidR="00BB56E5" w:rsidRPr="0087232D" w:rsidRDefault="00C94ADA" w:rsidP="005D1FC8">
            <w:pPr>
              <w:tabs>
                <w:tab w:val="left" w:pos="567"/>
                <w:tab w:val="left" w:pos="2410"/>
              </w:tabs>
              <w:jc w:val="center"/>
              <w:rPr>
                <w:color w:val="000000" w:themeColor="text1"/>
                <w:sz w:val="24"/>
                <w:szCs w:val="24"/>
              </w:rPr>
            </w:pPr>
            <w:r w:rsidRPr="0087232D">
              <w:rPr>
                <w:color w:val="000000" w:themeColor="text1"/>
                <w:sz w:val="24"/>
                <w:szCs w:val="24"/>
              </w:rPr>
              <w:t>98</w:t>
            </w:r>
          </w:p>
        </w:tc>
      </w:tr>
      <w:tr w:rsidR="0087232D" w:rsidRPr="0087232D" w:rsidTr="00551400">
        <w:tc>
          <w:tcPr>
            <w:tcW w:w="8505" w:type="dxa"/>
          </w:tcPr>
          <w:p w:rsidR="00BB56E5" w:rsidRPr="0087232D" w:rsidRDefault="00BB56E5" w:rsidP="005D1FC8">
            <w:pPr>
              <w:tabs>
                <w:tab w:val="left" w:pos="567"/>
                <w:tab w:val="left" w:pos="2410"/>
              </w:tabs>
              <w:ind w:left="602" w:hanging="602"/>
              <w:jc w:val="both"/>
              <w:rPr>
                <w:color w:val="000000" w:themeColor="text1"/>
                <w:sz w:val="24"/>
                <w:szCs w:val="24"/>
              </w:rPr>
            </w:pPr>
            <w:r w:rsidRPr="0087232D">
              <w:rPr>
                <w:color w:val="000000" w:themeColor="text1"/>
                <w:sz w:val="24"/>
                <w:szCs w:val="24"/>
              </w:rPr>
              <w:t xml:space="preserve">9.2. Техногенные чрезвычайные ситуации </w:t>
            </w:r>
          </w:p>
        </w:tc>
        <w:tc>
          <w:tcPr>
            <w:tcW w:w="996" w:type="dxa"/>
            <w:gridSpan w:val="2"/>
            <w:vAlign w:val="bottom"/>
          </w:tcPr>
          <w:p w:rsidR="00BB56E5" w:rsidRPr="0087232D" w:rsidRDefault="00C94ADA" w:rsidP="005D1FC8">
            <w:pPr>
              <w:tabs>
                <w:tab w:val="left" w:pos="567"/>
                <w:tab w:val="left" w:pos="2410"/>
              </w:tabs>
              <w:jc w:val="center"/>
              <w:rPr>
                <w:color w:val="000000" w:themeColor="text1"/>
                <w:sz w:val="24"/>
                <w:szCs w:val="24"/>
              </w:rPr>
            </w:pPr>
            <w:r w:rsidRPr="0087232D">
              <w:rPr>
                <w:color w:val="000000" w:themeColor="text1"/>
                <w:sz w:val="24"/>
                <w:szCs w:val="24"/>
              </w:rPr>
              <w:t>100</w:t>
            </w:r>
          </w:p>
        </w:tc>
      </w:tr>
      <w:tr w:rsidR="0087232D" w:rsidRPr="0087232D" w:rsidTr="00551400">
        <w:tc>
          <w:tcPr>
            <w:tcW w:w="8505" w:type="dxa"/>
          </w:tcPr>
          <w:p w:rsidR="00BB56E5" w:rsidRPr="0087232D" w:rsidRDefault="00BB56E5" w:rsidP="005D1FC8">
            <w:pPr>
              <w:tabs>
                <w:tab w:val="left" w:pos="567"/>
                <w:tab w:val="left" w:pos="2410"/>
              </w:tabs>
              <w:ind w:left="602" w:hanging="602"/>
              <w:jc w:val="both"/>
              <w:rPr>
                <w:color w:val="000000" w:themeColor="text1"/>
                <w:sz w:val="24"/>
                <w:szCs w:val="24"/>
              </w:rPr>
            </w:pPr>
            <w:r w:rsidRPr="0087232D">
              <w:rPr>
                <w:color w:val="000000" w:themeColor="text1"/>
                <w:sz w:val="24"/>
                <w:szCs w:val="24"/>
              </w:rPr>
              <w:t xml:space="preserve">9.3. Биолого-социальные чрезвычайные ситуации </w:t>
            </w:r>
          </w:p>
        </w:tc>
        <w:tc>
          <w:tcPr>
            <w:tcW w:w="996" w:type="dxa"/>
            <w:gridSpan w:val="2"/>
            <w:vAlign w:val="bottom"/>
          </w:tcPr>
          <w:p w:rsidR="00BB56E5" w:rsidRPr="0087232D" w:rsidRDefault="00C94ADA" w:rsidP="005D1FC8">
            <w:pPr>
              <w:tabs>
                <w:tab w:val="left" w:pos="567"/>
                <w:tab w:val="left" w:pos="2410"/>
              </w:tabs>
              <w:jc w:val="center"/>
              <w:rPr>
                <w:color w:val="000000" w:themeColor="text1"/>
                <w:sz w:val="24"/>
                <w:szCs w:val="24"/>
              </w:rPr>
            </w:pPr>
            <w:r w:rsidRPr="0087232D">
              <w:rPr>
                <w:color w:val="000000" w:themeColor="text1"/>
                <w:sz w:val="24"/>
                <w:szCs w:val="24"/>
              </w:rPr>
              <w:t>101</w:t>
            </w:r>
          </w:p>
        </w:tc>
      </w:tr>
      <w:tr w:rsidR="0087232D" w:rsidRPr="0087232D" w:rsidTr="00551400">
        <w:trPr>
          <w:trHeight w:val="474"/>
        </w:trPr>
        <w:tc>
          <w:tcPr>
            <w:tcW w:w="8505" w:type="dxa"/>
            <w:vAlign w:val="center"/>
          </w:tcPr>
          <w:p w:rsidR="00BB56E5" w:rsidRPr="0087232D" w:rsidRDefault="00BB56E5" w:rsidP="00E86CB5">
            <w:pPr>
              <w:tabs>
                <w:tab w:val="left" w:pos="567"/>
                <w:tab w:val="left" w:pos="2410"/>
              </w:tabs>
              <w:ind w:left="602" w:hanging="602"/>
              <w:jc w:val="both"/>
              <w:rPr>
                <w:b/>
                <w:color w:val="000000" w:themeColor="text1"/>
                <w:sz w:val="24"/>
                <w:szCs w:val="24"/>
              </w:rPr>
            </w:pPr>
            <w:r w:rsidRPr="0087232D">
              <w:rPr>
                <w:b/>
                <w:color w:val="000000" w:themeColor="text1"/>
                <w:sz w:val="24"/>
                <w:szCs w:val="24"/>
              </w:rPr>
              <w:t xml:space="preserve">ЧАСТЬ </w:t>
            </w:r>
            <w:r w:rsidRPr="0087232D">
              <w:rPr>
                <w:b/>
                <w:color w:val="000000" w:themeColor="text1"/>
                <w:sz w:val="24"/>
                <w:szCs w:val="24"/>
                <w:lang w:val="en-US"/>
              </w:rPr>
              <w:t>V</w:t>
            </w:r>
            <w:r w:rsidRPr="0087232D">
              <w:rPr>
                <w:b/>
                <w:color w:val="000000" w:themeColor="text1"/>
                <w:sz w:val="24"/>
                <w:szCs w:val="24"/>
              </w:rPr>
              <w:t xml:space="preserve">. </w:t>
            </w:r>
            <w:r w:rsidR="00E86CB5" w:rsidRPr="0087232D">
              <w:rPr>
                <w:b/>
                <w:color w:val="000000" w:themeColor="text1"/>
                <w:sz w:val="24"/>
                <w:szCs w:val="24"/>
              </w:rPr>
              <w:t>ОБЩИЕ ВЫВОДЫ И ПРЕДЛОЖЕНИЯ</w:t>
            </w:r>
          </w:p>
        </w:tc>
        <w:tc>
          <w:tcPr>
            <w:tcW w:w="996" w:type="dxa"/>
            <w:gridSpan w:val="2"/>
            <w:vAlign w:val="bottom"/>
          </w:tcPr>
          <w:p w:rsidR="00BB56E5" w:rsidRPr="0087232D" w:rsidRDefault="00C461DC" w:rsidP="005D1FC8">
            <w:pPr>
              <w:tabs>
                <w:tab w:val="left" w:pos="567"/>
                <w:tab w:val="left" w:pos="2410"/>
              </w:tabs>
              <w:jc w:val="center"/>
              <w:rPr>
                <w:color w:val="000000" w:themeColor="text1"/>
                <w:sz w:val="24"/>
                <w:szCs w:val="24"/>
              </w:rPr>
            </w:pPr>
            <w:r w:rsidRPr="0087232D">
              <w:rPr>
                <w:color w:val="000000" w:themeColor="text1"/>
                <w:sz w:val="24"/>
                <w:szCs w:val="24"/>
              </w:rPr>
              <w:t>106</w:t>
            </w:r>
          </w:p>
        </w:tc>
      </w:tr>
      <w:tr w:rsidR="0087232D" w:rsidRPr="0087232D" w:rsidTr="00551400">
        <w:trPr>
          <w:trHeight w:val="443"/>
        </w:trPr>
        <w:tc>
          <w:tcPr>
            <w:tcW w:w="8505" w:type="dxa"/>
            <w:vAlign w:val="center"/>
          </w:tcPr>
          <w:p w:rsidR="00BB56E5" w:rsidRPr="0087232D" w:rsidRDefault="00BB56E5" w:rsidP="005D1FC8">
            <w:pPr>
              <w:tabs>
                <w:tab w:val="left" w:pos="567"/>
                <w:tab w:val="left" w:pos="2410"/>
              </w:tabs>
              <w:ind w:left="602" w:hanging="602"/>
              <w:jc w:val="both"/>
              <w:rPr>
                <w:color w:val="000000" w:themeColor="text1"/>
                <w:sz w:val="24"/>
                <w:szCs w:val="24"/>
              </w:rPr>
            </w:pPr>
            <w:r w:rsidRPr="0087232D">
              <w:rPr>
                <w:b/>
                <w:color w:val="000000" w:themeColor="text1"/>
                <w:sz w:val="24"/>
                <w:szCs w:val="24"/>
              </w:rPr>
              <w:t xml:space="preserve">Глава 10. Выводы и предложения </w:t>
            </w:r>
          </w:p>
        </w:tc>
        <w:tc>
          <w:tcPr>
            <w:tcW w:w="996" w:type="dxa"/>
            <w:gridSpan w:val="2"/>
            <w:vAlign w:val="bottom"/>
          </w:tcPr>
          <w:p w:rsidR="00BB56E5" w:rsidRPr="0087232D" w:rsidRDefault="00C461DC"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106</w:t>
            </w:r>
          </w:p>
        </w:tc>
      </w:tr>
      <w:tr w:rsidR="0087232D" w:rsidRPr="0087232D" w:rsidTr="00551400">
        <w:tc>
          <w:tcPr>
            <w:tcW w:w="8505" w:type="dxa"/>
          </w:tcPr>
          <w:p w:rsidR="00BB56E5" w:rsidRPr="0087232D" w:rsidRDefault="00BB56E5" w:rsidP="005D1FC8">
            <w:pPr>
              <w:tabs>
                <w:tab w:val="left" w:pos="567"/>
                <w:tab w:val="left" w:pos="2410"/>
              </w:tabs>
              <w:ind w:left="602" w:hanging="602"/>
              <w:jc w:val="both"/>
              <w:rPr>
                <w:b/>
                <w:color w:val="000000" w:themeColor="text1"/>
                <w:spacing w:val="20"/>
                <w:sz w:val="24"/>
                <w:szCs w:val="24"/>
              </w:rPr>
            </w:pPr>
            <w:r w:rsidRPr="0087232D">
              <w:rPr>
                <w:color w:val="000000" w:themeColor="text1"/>
                <w:sz w:val="24"/>
                <w:szCs w:val="24"/>
              </w:rPr>
              <w:t>10.1. Выводы о состоянии защиты населения и территории от чрезвычайных ситуаций</w:t>
            </w:r>
          </w:p>
        </w:tc>
        <w:tc>
          <w:tcPr>
            <w:tcW w:w="996" w:type="dxa"/>
            <w:gridSpan w:val="2"/>
            <w:vAlign w:val="bottom"/>
          </w:tcPr>
          <w:p w:rsidR="00BB56E5" w:rsidRPr="0087232D" w:rsidRDefault="00C461DC" w:rsidP="005D1FC8">
            <w:pPr>
              <w:tabs>
                <w:tab w:val="left" w:pos="567"/>
                <w:tab w:val="left" w:pos="2410"/>
              </w:tabs>
              <w:ind w:left="602" w:hanging="602"/>
              <w:jc w:val="center"/>
              <w:rPr>
                <w:color w:val="000000" w:themeColor="text1"/>
                <w:sz w:val="24"/>
                <w:szCs w:val="24"/>
              </w:rPr>
            </w:pPr>
            <w:r w:rsidRPr="0087232D">
              <w:rPr>
                <w:color w:val="000000" w:themeColor="text1"/>
                <w:sz w:val="24"/>
                <w:szCs w:val="24"/>
              </w:rPr>
              <w:t>106</w:t>
            </w:r>
          </w:p>
        </w:tc>
      </w:tr>
      <w:tr w:rsidR="0087232D" w:rsidRPr="0087232D" w:rsidTr="00551400">
        <w:trPr>
          <w:trHeight w:val="1022"/>
        </w:trPr>
        <w:tc>
          <w:tcPr>
            <w:tcW w:w="8505" w:type="dxa"/>
          </w:tcPr>
          <w:p w:rsidR="00BB56E5" w:rsidRPr="0087232D" w:rsidRDefault="00BB56E5" w:rsidP="005D1FC8">
            <w:pPr>
              <w:tabs>
                <w:tab w:val="left" w:pos="567"/>
                <w:tab w:val="left" w:pos="2410"/>
              </w:tabs>
              <w:ind w:left="602" w:hanging="602"/>
              <w:jc w:val="both"/>
              <w:rPr>
                <w:color w:val="000000" w:themeColor="text1"/>
                <w:sz w:val="24"/>
                <w:szCs w:val="24"/>
              </w:rPr>
            </w:pPr>
            <w:r w:rsidRPr="0087232D">
              <w:rPr>
                <w:color w:val="000000" w:themeColor="text1"/>
                <w:sz w:val="24"/>
                <w:szCs w:val="24"/>
              </w:rPr>
              <w:t xml:space="preserve">10.2. Предложения по совершенствованию </w:t>
            </w:r>
            <w:r w:rsidR="00462C76" w:rsidRPr="0087232D">
              <w:rPr>
                <w:color w:val="000000" w:themeColor="text1"/>
                <w:sz w:val="24"/>
                <w:szCs w:val="24"/>
              </w:rPr>
              <w:t>защиты населения</w:t>
            </w:r>
            <w:r w:rsidRPr="0087232D">
              <w:rPr>
                <w:color w:val="000000" w:themeColor="text1"/>
                <w:sz w:val="24"/>
                <w:szCs w:val="24"/>
              </w:rPr>
              <w:t xml:space="preserve"> и </w:t>
            </w:r>
            <w:r w:rsidR="00462C76" w:rsidRPr="0087232D">
              <w:rPr>
                <w:color w:val="000000" w:themeColor="text1"/>
                <w:sz w:val="24"/>
                <w:szCs w:val="24"/>
              </w:rPr>
              <w:t>территории Республики</w:t>
            </w:r>
            <w:r w:rsidRPr="0087232D">
              <w:rPr>
                <w:color w:val="000000" w:themeColor="text1"/>
                <w:sz w:val="24"/>
                <w:szCs w:val="24"/>
              </w:rPr>
              <w:t xml:space="preserve"> Дагестан от чрезвычайных ситуаций природного и техногенного характера </w:t>
            </w:r>
            <w:r w:rsidR="00C461DC" w:rsidRPr="0087232D">
              <w:rPr>
                <w:color w:val="000000" w:themeColor="text1"/>
                <w:sz w:val="24"/>
                <w:szCs w:val="24"/>
              </w:rPr>
              <w:t xml:space="preserve">                                                                                107</w:t>
            </w:r>
          </w:p>
        </w:tc>
        <w:tc>
          <w:tcPr>
            <w:tcW w:w="996" w:type="dxa"/>
            <w:gridSpan w:val="2"/>
          </w:tcPr>
          <w:p w:rsidR="00BB56E5" w:rsidRPr="0087232D" w:rsidRDefault="00BB56E5" w:rsidP="007261B8">
            <w:pPr>
              <w:tabs>
                <w:tab w:val="left" w:pos="567"/>
                <w:tab w:val="left" w:pos="2410"/>
              </w:tabs>
              <w:ind w:left="602" w:hanging="602"/>
              <w:rPr>
                <w:color w:val="000000" w:themeColor="text1"/>
                <w:sz w:val="24"/>
                <w:szCs w:val="24"/>
              </w:rPr>
            </w:pPr>
          </w:p>
        </w:tc>
      </w:tr>
    </w:tbl>
    <w:p w:rsidR="00381739" w:rsidRPr="0087232D" w:rsidRDefault="00381739" w:rsidP="00830C45">
      <w:pPr>
        <w:jc w:val="both"/>
        <w:rPr>
          <w:color w:val="000000" w:themeColor="text1"/>
          <w:sz w:val="28"/>
          <w:szCs w:val="28"/>
        </w:rPr>
      </w:pPr>
    </w:p>
    <w:p w:rsidR="00BB56E5" w:rsidRPr="0087232D" w:rsidRDefault="00BB56E5" w:rsidP="00830C45">
      <w:pPr>
        <w:jc w:val="both"/>
        <w:rPr>
          <w:color w:val="000000" w:themeColor="text1"/>
          <w:sz w:val="28"/>
          <w:szCs w:val="28"/>
        </w:rPr>
      </w:pPr>
    </w:p>
    <w:p w:rsidR="00CC7CE4" w:rsidRPr="0087232D" w:rsidRDefault="00CC7CE4" w:rsidP="00830C45">
      <w:pPr>
        <w:jc w:val="both"/>
        <w:rPr>
          <w:color w:val="000000" w:themeColor="text1"/>
          <w:sz w:val="28"/>
          <w:szCs w:val="28"/>
        </w:rPr>
      </w:pPr>
    </w:p>
    <w:p w:rsidR="0043474C" w:rsidRPr="0087232D" w:rsidRDefault="0043474C" w:rsidP="00FE2C61">
      <w:pPr>
        <w:pStyle w:val="ae"/>
        <w:spacing w:after="0" w:line="264" w:lineRule="auto"/>
        <w:jc w:val="left"/>
        <w:rPr>
          <w:color w:val="000000" w:themeColor="text1"/>
          <w:sz w:val="24"/>
          <w:szCs w:val="24"/>
        </w:rPr>
      </w:pPr>
    </w:p>
    <w:p w:rsidR="005D1E3C" w:rsidRPr="0087232D" w:rsidRDefault="005D1E3C" w:rsidP="005D1E3C">
      <w:pPr>
        <w:pStyle w:val="ae"/>
        <w:spacing w:after="0" w:line="264" w:lineRule="auto"/>
        <w:rPr>
          <w:color w:val="000000" w:themeColor="text1"/>
          <w:sz w:val="24"/>
          <w:szCs w:val="24"/>
        </w:rPr>
      </w:pPr>
      <w:r w:rsidRPr="0087232D">
        <w:rPr>
          <w:color w:val="000000" w:themeColor="text1"/>
          <w:sz w:val="24"/>
          <w:szCs w:val="24"/>
        </w:rPr>
        <w:t>ВВЕДЕНИЕ</w:t>
      </w:r>
    </w:p>
    <w:p w:rsidR="005D1E3C" w:rsidRPr="0087232D" w:rsidRDefault="005D1E3C" w:rsidP="005D1E3C">
      <w:pPr>
        <w:pStyle w:val="ae"/>
        <w:spacing w:after="0" w:line="264" w:lineRule="auto"/>
        <w:rPr>
          <w:color w:val="000000" w:themeColor="text1"/>
          <w:sz w:val="24"/>
          <w:szCs w:val="24"/>
        </w:rPr>
      </w:pPr>
    </w:p>
    <w:p w:rsidR="005D1E3C" w:rsidRPr="0087232D" w:rsidRDefault="00F40F02" w:rsidP="005D1E3C">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В 2017</w:t>
      </w:r>
      <w:r w:rsidR="00F47426" w:rsidRPr="0087232D">
        <w:rPr>
          <w:rFonts w:ascii="Times New Roman" w:hAnsi="Times New Roman"/>
          <w:color w:val="000000" w:themeColor="text1"/>
          <w:sz w:val="24"/>
          <w:szCs w:val="24"/>
        </w:rPr>
        <w:t xml:space="preserve"> году</w:t>
      </w:r>
      <w:r w:rsidR="005D1E3C" w:rsidRPr="0087232D">
        <w:rPr>
          <w:rFonts w:ascii="Times New Roman" w:hAnsi="Times New Roman"/>
          <w:color w:val="000000" w:themeColor="text1"/>
          <w:sz w:val="24"/>
          <w:szCs w:val="24"/>
        </w:rPr>
        <w:t xml:space="preserve"> основные усилия органов управления и организаций республиканской подсистемы единой государственной системы предупреждения и ликвидации чрезвычайных ситуаций (далее Республиканская подсистема РСЧС) были направлены на дальнейшее совершенствование защиты населения и территории республики от чрезвычайных ситуаций природного и техногенного характера, а также от террористических проявлений.</w:t>
      </w:r>
    </w:p>
    <w:p w:rsidR="005D1E3C" w:rsidRPr="0087232D" w:rsidRDefault="005D1E3C" w:rsidP="005D1E3C">
      <w:pPr>
        <w:pStyle w:val="a3"/>
        <w:ind w:firstLine="709"/>
        <w:jc w:val="both"/>
        <w:rPr>
          <w:rFonts w:ascii="Times New Roman" w:eastAsiaTheme="minorEastAsia" w:hAnsi="Times New Roman"/>
          <w:color w:val="000000" w:themeColor="text1"/>
          <w:sz w:val="24"/>
          <w:szCs w:val="24"/>
        </w:rPr>
      </w:pPr>
      <w:r w:rsidRPr="0087232D">
        <w:rPr>
          <w:rFonts w:ascii="Times New Roman" w:eastAsiaTheme="minorEastAsia" w:hAnsi="Times New Roman"/>
          <w:color w:val="000000" w:themeColor="text1"/>
          <w:sz w:val="24"/>
          <w:szCs w:val="24"/>
        </w:rPr>
        <w:t>Проведение государственной политики в этой области непосредственно осуществлялось Главным управлением МЧС России по Республике Дагестан</w:t>
      </w:r>
      <w:r w:rsidR="00603B28" w:rsidRPr="0087232D">
        <w:rPr>
          <w:rFonts w:ascii="Times New Roman" w:eastAsiaTheme="minorEastAsia" w:hAnsi="Times New Roman"/>
          <w:color w:val="000000" w:themeColor="text1"/>
          <w:sz w:val="24"/>
          <w:szCs w:val="24"/>
        </w:rPr>
        <w:t xml:space="preserve"> (далее – ГУ</w:t>
      </w:r>
      <w:r w:rsidR="00A33837" w:rsidRPr="0087232D">
        <w:rPr>
          <w:rFonts w:ascii="Times New Roman" w:eastAsiaTheme="minorEastAsia" w:hAnsi="Times New Roman"/>
          <w:color w:val="000000" w:themeColor="text1"/>
          <w:sz w:val="24"/>
          <w:szCs w:val="24"/>
        </w:rPr>
        <w:t>)</w:t>
      </w:r>
      <w:proofErr w:type="gramStart"/>
      <w:r w:rsidR="00603B28" w:rsidRPr="0087232D">
        <w:rPr>
          <w:rFonts w:ascii="Times New Roman" w:eastAsiaTheme="minorEastAsia" w:hAnsi="Times New Roman"/>
          <w:color w:val="000000" w:themeColor="text1"/>
          <w:sz w:val="24"/>
          <w:szCs w:val="24"/>
        </w:rPr>
        <w:t xml:space="preserve"> </w:t>
      </w:r>
      <w:r w:rsidRPr="0087232D">
        <w:rPr>
          <w:rFonts w:ascii="Times New Roman" w:eastAsiaTheme="minorEastAsia" w:hAnsi="Times New Roman"/>
          <w:color w:val="000000" w:themeColor="text1"/>
          <w:sz w:val="24"/>
          <w:szCs w:val="24"/>
        </w:rPr>
        <w:t>,</w:t>
      </w:r>
      <w:proofErr w:type="gramEnd"/>
      <w:r w:rsidRPr="0087232D">
        <w:rPr>
          <w:rFonts w:ascii="Times New Roman" w:eastAsiaTheme="minorEastAsia" w:hAnsi="Times New Roman"/>
          <w:color w:val="000000" w:themeColor="text1"/>
          <w:sz w:val="24"/>
          <w:szCs w:val="24"/>
        </w:rPr>
        <w:t xml:space="preserve"> Министерством по делам гражданской обороны, чрезвычайным ситуациям и ликвидации</w:t>
      </w:r>
      <w:r w:rsidR="00A33837" w:rsidRPr="0087232D">
        <w:rPr>
          <w:rFonts w:ascii="Times New Roman" w:eastAsiaTheme="minorEastAsia" w:hAnsi="Times New Roman"/>
          <w:color w:val="000000" w:themeColor="text1"/>
          <w:sz w:val="24"/>
          <w:szCs w:val="24"/>
        </w:rPr>
        <w:t xml:space="preserve"> последствий стихийных бедствий</w:t>
      </w:r>
      <w:r w:rsidRPr="0087232D">
        <w:rPr>
          <w:rFonts w:ascii="Times New Roman" w:eastAsiaTheme="minorEastAsia" w:hAnsi="Times New Roman"/>
          <w:color w:val="000000" w:themeColor="text1"/>
          <w:sz w:val="24"/>
          <w:szCs w:val="24"/>
        </w:rPr>
        <w:t xml:space="preserve"> Республики Дагестан </w:t>
      </w:r>
      <w:r w:rsidRPr="0087232D">
        <w:rPr>
          <w:rFonts w:ascii="Times New Roman" w:eastAsiaTheme="minorEastAsia" w:hAnsi="Times New Roman"/>
          <w:color w:val="000000" w:themeColor="text1"/>
          <w:spacing w:val="-10"/>
          <w:sz w:val="24"/>
          <w:szCs w:val="24"/>
        </w:rPr>
        <w:t>(</w:t>
      </w:r>
      <w:r w:rsidR="00A33837" w:rsidRPr="0087232D">
        <w:rPr>
          <w:rFonts w:ascii="Times New Roman" w:eastAsiaTheme="minorEastAsia" w:hAnsi="Times New Roman"/>
          <w:color w:val="000000" w:themeColor="text1"/>
          <w:spacing w:val="-10"/>
          <w:sz w:val="24"/>
          <w:szCs w:val="24"/>
        </w:rPr>
        <w:t>далее –</w:t>
      </w:r>
      <w:r w:rsidR="00421615" w:rsidRPr="0087232D">
        <w:rPr>
          <w:rFonts w:ascii="Times New Roman" w:eastAsiaTheme="minorEastAsia" w:hAnsi="Times New Roman"/>
          <w:color w:val="000000" w:themeColor="text1"/>
          <w:spacing w:val="-10"/>
          <w:sz w:val="24"/>
          <w:szCs w:val="24"/>
        </w:rPr>
        <w:t xml:space="preserve"> </w:t>
      </w:r>
      <w:r w:rsidRPr="0087232D">
        <w:rPr>
          <w:rFonts w:ascii="Times New Roman" w:eastAsiaTheme="minorEastAsia" w:hAnsi="Times New Roman"/>
          <w:color w:val="000000" w:themeColor="text1"/>
          <w:spacing w:val="-10"/>
          <w:sz w:val="24"/>
          <w:szCs w:val="24"/>
        </w:rPr>
        <w:t xml:space="preserve">МЧС Дагестана), </w:t>
      </w:r>
      <w:r w:rsidRPr="0087232D">
        <w:rPr>
          <w:rFonts w:ascii="Times New Roman" w:eastAsiaTheme="minorEastAsia" w:hAnsi="Times New Roman"/>
          <w:color w:val="000000" w:themeColor="text1"/>
          <w:sz w:val="24"/>
          <w:szCs w:val="24"/>
        </w:rPr>
        <w:t xml:space="preserve">Государственным казенным учреждением Республики Дагестан «Центр обеспечения деятельности по гражданской обороне, защите населения и территории Республики Дагестан от чрезвычайных ситуаций» (далее – ГКУ РД «Центр ГО и </w:t>
      </w:r>
      <w:proofErr w:type="gramStart"/>
      <w:r w:rsidRPr="0087232D">
        <w:rPr>
          <w:rFonts w:ascii="Times New Roman" w:eastAsiaTheme="minorEastAsia" w:hAnsi="Times New Roman"/>
          <w:color w:val="000000" w:themeColor="text1"/>
          <w:sz w:val="24"/>
          <w:szCs w:val="24"/>
        </w:rPr>
        <w:t xml:space="preserve">ЧС»), Государственным казенным образовательным учреждением Республики Дагестан «Учебно-методический центр по гражданской обороне и чрезвычайным ситуациям» (далее </w:t>
      </w:r>
      <w:r w:rsidR="00A33837" w:rsidRPr="0087232D">
        <w:rPr>
          <w:rFonts w:ascii="Times New Roman" w:eastAsiaTheme="minorEastAsia" w:hAnsi="Times New Roman"/>
          <w:color w:val="000000" w:themeColor="text1"/>
          <w:sz w:val="24"/>
          <w:szCs w:val="24"/>
        </w:rPr>
        <w:t>–</w:t>
      </w:r>
      <w:r w:rsidR="00421615" w:rsidRPr="0087232D">
        <w:rPr>
          <w:rFonts w:ascii="Times New Roman" w:eastAsiaTheme="minorEastAsia" w:hAnsi="Times New Roman"/>
          <w:color w:val="000000" w:themeColor="text1"/>
          <w:sz w:val="24"/>
          <w:szCs w:val="24"/>
        </w:rPr>
        <w:t xml:space="preserve"> </w:t>
      </w:r>
      <w:r w:rsidRPr="0087232D">
        <w:rPr>
          <w:rFonts w:ascii="Times New Roman" w:eastAsiaTheme="minorEastAsia" w:hAnsi="Times New Roman"/>
          <w:color w:val="000000" w:themeColor="text1"/>
          <w:sz w:val="24"/>
          <w:szCs w:val="24"/>
        </w:rPr>
        <w:t>ГКОУ РД «УМЦ ГО и ЧС»),</w:t>
      </w:r>
      <w:r w:rsidR="00493143" w:rsidRPr="0087232D">
        <w:rPr>
          <w:rFonts w:ascii="Times New Roman" w:eastAsiaTheme="minorEastAsia" w:hAnsi="Times New Roman"/>
          <w:color w:val="000000" w:themeColor="text1"/>
          <w:sz w:val="24"/>
          <w:szCs w:val="24"/>
        </w:rPr>
        <w:t xml:space="preserve"> </w:t>
      </w:r>
      <w:r w:rsidR="00421615" w:rsidRPr="0087232D">
        <w:rPr>
          <w:rFonts w:ascii="Times New Roman" w:eastAsiaTheme="minorEastAsia" w:hAnsi="Times New Roman"/>
          <w:color w:val="000000" w:themeColor="text1"/>
          <w:sz w:val="24"/>
          <w:szCs w:val="24"/>
        </w:rPr>
        <w:t xml:space="preserve">Государственным казенным учреждением Республики Дагестан </w:t>
      </w:r>
      <w:r w:rsidR="00D86C66" w:rsidRPr="0087232D">
        <w:rPr>
          <w:rFonts w:ascii="Times New Roman" w:eastAsiaTheme="minorEastAsia" w:hAnsi="Times New Roman"/>
          <w:color w:val="000000" w:themeColor="text1"/>
          <w:sz w:val="24"/>
          <w:szCs w:val="24"/>
        </w:rPr>
        <w:t>«Служба – 1</w:t>
      </w:r>
      <w:r w:rsidR="00A33837" w:rsidRPr="0087232D">
        <w:rPr>
          <w:rFonts w:ascii="Times New Roman" w:eastAsiaTheme="minorEastAsia" w:hAnsi="Times New Roman"/>
          <w:color w:val="000000" w:themeColor="text1"/>
          <w:sz w:val="24"/>
          <w:szCs w:val="24"/>
        </w:rPr>
        <w:t>12 Республики Дагестан» (далее –</w:t>
      </w:r>
      <w:r w:rsidR="00D86C66" w:rsidRPr="0087232D">
        <w:rPr>
          <w:rFonts w:ascii="Times New Roman" w:eastAsiaTheme="minorEastAsia" w:hAnsi="Times New Roman"/>
          <w:color w:val="000000" w:themeColor="text1"/>
          <w:sz w:val="24"/>
          <w:szCs w:val="24"/>
        </w:rPr>
        <w:t xml:space="preserve"> </w:t>
      </w:r>
      <w:r w:rsidR="00493143" w:rsidRPr="0087232D">
        <w:rPr>
          <w:rFonts w:ascii="Times New Roman" w:eastAsiaTheme="minorEastAsia" w:hAnsi="Times New Roman"/>
          <w:color w:val="000000" w:themeColor="text1"/>
          <w:sz w:val="24"/>
          <w:szCs w:val="24"/>
        </w:rPr>
        <w:t>ГКУ РД «Служба 112 РД»</w:t>
      </w:r>
      <w:r w:rsidR="00D86C66" w:rsidRPr="0087232D">
        <w:rPr>
          <w:rFonts w:ascii="Times New Roman" w:eastAsiaTheme="minorEastAsia" w:hAnsi="Times New Roman"/>
          <w:color w:val="000000" w:themeColor="text1"/>
          <w:sz w:val="24"/>
          <w:szCs w:val="24"/>
        </w:rPr>
        <w:t>)</w:t>
      </w:r>
      <w:r w:rsidRPr="0087232D">
        <w:rPr>
          <w:rFonts w:ascii="Times New Roman" w:eastAsiaTheme="minorEastAsia" w:hAnsi="Times New Roman"/>
          <w:color w:val="000000" w:themeColor="text1"/>
          <w:sz w:val="24"/>
          <w:szCs w:val="24"/>
        </w:rPr>
        <w:t xml:space="preserve"> и Государственным казенным учреждением Республики Дагестан «Безопасный Дагестан»</w:t>
      </w:r>
      <w:r w:rsidR="00A33837" w:rsidRPr="0087232D">
        <w:rPr>
          <w:rFonts w:ascii="Times New Roman" w:eastAsiaTheme="minorEastAsia" w:hAnsi="Times New Roman"/>
          <w:color w:val="000000" w:themeColor="text1"/>
          <w:sz w:val="24"/>
          <w:szCs w:val="24"/>
        </w:rPr>
        <w:t xml:space="preserve"> (далее –</w:t>
      </w:r>
      <w:r w:rsidR="002565C5" w:rsidRPr="0087232D">
        <w:rPr>
          <w:rFonts w:ascii="Times New Roman" w:eastAsiaTheme="minorEastAsia" w:hAnsi="Times New Roman"/>
          <w:color w:val="000000" w:themeColor="text1"/>
          <w:sz w:val="24"/>
          <w:szCs w:val="24"/>
        </w:rPr>
        <w:t xml:space="preserve"> ГКУ РД «Безопасный Дагестан»)</w:t>
      </w:r>
      <w:r w:rsidRPr="0087232D">
        <w:rPr>
          <w:rFonts w:ascii="Times New Roman" w:eastAsiaTheme="minorEastAsia" w:hAnsi="Times New Roman"/>
          <w:color w:val="000000" w:themeColor="text1"/>
          <w:sz w:val="24"/>
          <w:szCs w:val="24"/>
        </w:rPr>
        <w:t xml:space="preserve"> во взаимодействии с территориальными органами федеральных органов исполнительной власти, республиканскими</w:t>
      </w:r>
      <w:proofErr w:type="gramEnd"/>
      <w:r w:rsidRPr="0087232D">
        <w:rPr>
          <w:rFonts w:ascii="Times New Roman" w:eastAsiaTheme="minorEastAsia" w:hAnsi="Times New Roman"/>
          <w:color w:val="000000" w:themeColor="text1"/>
          <w:sz w:val="24"/>
          <w:szCs w:val="24"/>
        </w:rPr>
        <w:t xml:space="preserve"> органами исполнительной власти, органами местного самоуправления и организациями.</w:t>
      </w:r>
    </w:p>
    <w:p w:rsidR="005D1E3C" w:rsidRPr="0087232D" w:rsidRDefault="005D1E3C" w:rsidP="005D1E3C">
      <w:pPr>
        <w:pStyle w:val="a3"/>
        <w:ind w:firstLine="709"/>
        <w:jc w:val="both"/>
        <w:rPr>
          <w:rFonts w:ascii="Times New Roman" w:hAnsi="Times New Roman"/>
          <w:color w:val="000000" w:themeColor="text1"/>
          <w:sz w:val="24"/>
          <w:szCs w:val="24"/>
        </w:rPr>
      </w:pPr>
      <w:proofErr w:type="gramStart"/>
      <w:r w:rsidRPr="0087232D">
        <w:rPr>
          <w:rFonts w:ascii="Times New Roman" w:hAnsi="Times New Roman"/>
          <w:color w:val="000000" w:themeColor="text1"/>
          <w:sz w:val="24"/>
          <w:szCs w:val="24"/>
        </w:rPr>
        <w:t>Основные задачи и меро</w:t>
      </w:r>
      <w:r w:rsidR="00F40F02" w:rsidRPr="0087232D">
        <w:rPr>
          <w:rFonts w:ascii="Times New Roman" w:hAnsi="Times New Roman"/>
          <w:color w:val="000000" w:themeColor="text1"/>
          <w:sz w:val="24"/>
          <w:szCs w:val="24"/>
        </w:rPr>
        <w:t>приятия, предусмотренные на 2017</w:t>
      </w:r>
      <w:r w:rsidRPr="0087232D">
        <w:rPr>
          <w:rFonts w:ascii="Times New Roman" w:hAnsi="Times New Roman"/>
          <w:color w:val="000000" w:themeColor="text1"/>
          <w:sz w:val="24"/>
          <w:szCs w:val="24"/>
        </w:rPr>
        <w:t xml:space="preserve"> г. планом основных мероприятий Республики Дагестан в области гражданской обороны, предупреждения и ликвидации чрезвычайных ситуаций, обеспечения пожарной безопасности и безопасности </w:t>
      </w:r>
      <w:r w:rsidR="00F85A57" w:rsidRPr="0087232D">
        <w:rPr>
          <w:rFonts w:ascii="Times New Roman" w:hAnsi="Times New Roman"/>
          <w:color w:val="000000" w:themeColor="text1"/>
          <w:sz w:val="24"/>
          <w:szCs w:val="24"/>
        </w:rPr>
        <w:t>л</w:t>
      </w:r>
      <w:r w:rsidR="00F40F02" w:rsidRPr="0087232D">
        <w:rPr>
          <w:rFonts w:ascii="Times New Roman" w:hAnsi="Times New Roman"/>
          <w:color w:val="000000" w:themeColor="text1"/>
          <w:sz w:val="24"/>
          <w:szCs w:val="24"/>
        </w:rPr>
        <w:t>юдей на водных объектах на 2017</w:t>
      </w:r>
      <w:r w:rsidRPr="0087232D">
        <w:rPr>
          <w:rFonts w:ascii="Times New Roman" w:hAnsi="Times New Roman"/>
          <w:color w:val="000000" w:themeColor="text1"/>
          <w:sz w:val="24"/>
          <w:szCs w:val="24"/>
        </w:rPr>
        <w:t xml:space="preserve"> год, целевыми программами, решениями Правительства Республики Дагестан и комиссии Правительства Республики Дагестан по предупреждению и ликвидации чрезвычайных ситуаций и обеспечению пожарной безопасности</w:t>
      </w:r>
      <w:r w:rsidR="00A33837" w:rsidRPr="0087232D">
        <w:rPr>
          <w:rFonts w:ascii="Times New Roman" w:hAnsi="Times New Roman"/>
          <w:color w:val="000000" w:themeColor="text1"/>
          <w:sz w:val="24"/>
          <w:szCs w:val="24"/>
        </w:rPr>
        <w:t>,</w:t>
      </w:r>
      <w:r w:rsidRPr="0087232D">
        <w:rPr>
          <w:rFonts w:ascii="Times New Roman" w:hAnsi="Times New Roman"/>
          <w:color w:val="000000" w:themeColor="text1"/>
          <w:sz w:val="24"/>
          <w:szCs w:val="24"/>
        </w:rPr>
        <w:t xml:space="preserve"> в целом выполнены.</w:t>
      </w:r>
      <w:proofErr w:type="gramEnd"/>
    </w:p>
    <w:p w:rsidR="005D1E3C" w:rsidRPr="0087232D" w:rsidRDefault="005D1E3C" w:rsidP="005D1E3C">
      <w:pPr>
        <w:pStyle w:val="a3"/>
        <w:ind w:firstLine="709"/>
        <w:jc w:val="both"/>
        <w:rPr>
          <w:rFonts w:ascii="Times New Roman" w:hAnsi="Times New Roman"/>
          <w:color w:val="000000" w:themeColor="text1"/>
          <w:sz w:val="24"/>
          <w:szCs w:val="24"/>
        </w:rPr>
      </w:pPr>
      <w:proofErr w:type="gramStart"/>
      <w:r w:rsidRPr="0087232D">
        <w:rPr>
          <w:rFonts w:ascii="Times New Roman" w:hAnsi="Times New Roman"/>
          <w:color w:val="000000" w:themeColor="text1"/>
          <w:sz w:val="24"/>
          <w:szCs w:val="24"/>
        </w:rPr>
        <w:t>В рамках реализации приоритетного проекта развития Республики Дагестан «Безопасный Дагестан» по линии МЧС Дагестана осуществлен ряд мероприятий, направленных на повышение общего уровня общественной безопасности, правопорядка и безопасности среды обитания за счет существенного улучшения координации деятельности сил и служб, ответственных за решение этих задач, путем внедрения на базе муниципальных образований комплексной информационной системы, обеспечивающей прогнозирование, мониторинг, предупреждение и ликвидацию возможных угроз</w:t>
      </w:r>
      <w:proofErr w:type="gramEnd"/>
      <w:r w:rsidRPr="0087232D">
        <w:rPr>
          <w:rFonts w:ascii="Times New Roman" w:hAnsi="Times New Roman"/>
          <w:color w:val="000000" w:themeColor="text1"/>
          <w:sz w:val="24"/>
          <w:szCs w:val="24"/>
        </w:rPr>
        <w:t>, а также контроль устранения последствий чрезвычайных ситуаций и правонарушений с интеграцией под ее управлением действий информационно-управляющих систем дежурных, диспетчерских, муниципальных служб для их оперативного взаимодействия в интересах республики.</w:t>
      </w:r>
    </w:p>
    <w:p w:rsidR="005D1E3C" w:rsidRPr="0087232D" w:rsidRDefault="005D1E3C" w:rsidP="005D1E3C">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Совершенствовалась профессиональная подготовка руководящего и личного состава органов управления, спасательных и пожарно-спасательных формирований, с учетом оснащения их новыми спасательными средствами и специальной техникой, совершенствования спасательных технологий, а также развития системы подготовки кадров РСЧС.</w:t>
      </w:r>
    </w:p>
    <w:p w:rsidR="005D1E3C" w:rsidRPr="0087232D" w:rsidRDefault="005D1E3C" w:rsidP="005D1E3C">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Продолжалась подготовка спасателей, пожарных и пожарно-спасательных формирований с учетом особенностей ведения аварийно-спасательных работ, в том числе при террористических актах с применением опасных отравляющих веществ, взрывчатых веществ и в сложной пожарной обстановке.</w:t>
      </w:r>
    </w:p>
    <w:p w:rsidR="005D1E3C" w:rsidRPr="0087232D" w:rsidRDefault="005D1E3C" w:rsidP="005D1E3C">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В госуда</w:t>
      </w:r>
      <w:r w:rsidR="00120427" w:rsidRPr="0087232D">
        <w:rPr>
          <w:rFonts w:ascii="Times New Roman" w:hAnsi="Times New Roman"/>
          <w:color w:val="000000" w:themeColor="text1"/>
          <w:sz w:val="24"/>
          <w:szCs w:val="24"/>
        </w:rPr>
        <w:t xml:space="preserve">рственном докладе представлены </w:t>
      </w:r>
      <w:r w:rsidRPr="0087232D">
        <w:rPr>
          <w:rFonts w:ascii="Times New Roman" w:hAnsi="Times New Roman"/>
          <w:color w:val="000000" w:themeColor="text1"/>
          <w:sz w:val="24"/>
          <w:szCs w:val="24"/>
        </w:rPr>
        <w:t>данные о чрезвычайных ситуациях природного, техногенного и биолого-социальног</w:t>
      </w:r>
      <w:r w:rsidR="003D4DF8" w:rsidRPr="0087232D">
        <w:rPr>
          <w:rFonts w:ascii="Times New Roman" w:hAnsi="Times New Roman"/>
          <w:color w:val="000000" w:themeColor="text1"/>
          <w:sz w:val="24"/>
          <w:szCs w:val="24"/>
        </w:rPr>
        <w:t>о характера, произошедших в</w:t>
      </w:r>
      <w:r w:rsidR="00D36357" w:rsidRPr="0087232D">
        <w:rPr>
          <w:rFonts w:ascii="Times New Roman" w:hAnsi="Times New Roman"/>
          <w:color w:val="000000" w:themeColor="text1"/>
          <w:sz w:val="24"/>
          <w:szCs w:val="24"/>
        </w:rPr>
        <w:t xml:space="preserve"> 2017</w:t>
      </w:r>
      <w:r w:rsidRPr="0087232D">
        <w:rPr>
          <w:rFonts w:ascii="Times New Roman" w:hAnsi="Times New Roman"/>
          <w:color w:val="000000" w:themeColor="text1"/>
          <w:sz w:val="24"/>
          <w:szCs w:val="24"/>
        </w:rPr>
        <w:t xml:space="preserve"> году, </w:t>
      </w:r>
      <w:r w:rsidRPr="0087232D">
        <w:rPr>
          <w:rFonts w:ascii="Times New Roman" w:hAnsi="Times New Roman"/>
          <w:color w:val="000000" w:themeColor="text1"/>
          <w:sz w:val="24"/>
          <w:szCs w:val="24"/>
        </w:rPr>
        <w:lastRenderedPageBreak/>
        <w:t xml:space="preserve">раскрыты причины их возникновения, </w:t>
      </w:r>
      <w:r w:rsidR="00A33837" w:rsidRPr="0087232D">
        <w:rPr>
          <w:rFonts w:ascii="Times New Roman" w:hAnsi="Times New Roman"/>
          <w:color w:val="000000" w:themeColor="text1"/>
          <w:sz w:val="24"/>
          <w:szCs w:val="24"/>
        </w:rPr>
        <w:t>приведены тенденции</w:t>
      </w:r>
      <w:r w:rsidRPr="0087232D">
        <w:rPr>
          <w:rFonts w:ascii="Times New Roman" w:hAnsi="Times New Roman"/>
          <w:color w:val="000000" w:themeColor="text1"/>
          <w:sz w:val="24"/>
          <w:szCs w:val="24"/>
        </w:rPr>
        <w:t xml:space="preserve"> роста или снижения по сравнению с предыдущими годами.</w:t>
      </w:r>
    </w:p>
    <w:p w:rsidR="005D1E3C" w:rsidRPr="0087232D" w:rsidRDefault="005D1E3C" w:rsidP="005D1E3C">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Отражены проблемы, связанные с защитой населения и территории от чрезвычайных ситуаций природного и техногенного характера.</w:t>
      </w:r>
    </w:p>
    <w:p w:rsidR="005D1E3C" w:rsidRPr="0087232D" w:rsidRDefault="005D1E3C" w:rsidP="005D1E3C">
      <w:pPr>
        <w:pStyle w:val="a3"/>
        <w:ind w:firstLine="709"/>
        <w:jc w:val="both"/>
        <w:rPr>
          <w:rFonts w:ascii="Times New Roman" w:eastAsiaTheme="minorEastAsia" w:hAnsi="Times New Roman"/>
          <w:color w:val="000000" w:themeColor="text1"/>
          <w:sz w:val="24"/>
          <w:szCs w:val="24"/>
        </w:rPr>
      </w:pPr>
      <w:r w:rsidRPr="0087232D">
        <w:rPr>
          <w:rFonts w:ascii="Times New Roman" w:eastAsiaTheme="minorEastAsia" w:hAnsi="Times New Roman"/>
          <w:color w:val="000000" w:themeColor="text1"/>
          <w:sz w:val="24"/>
          <w:szCs w:val="24"/>
        </w:rPr>
        <w:t xml:space="preserve">Проведена оценка опасности возникновения источников чрезвычайных </w:t>
      </w:r>
      <w:r w:rsidR="00FC540A" w:rsidRPr="0087232D">
        <w:rPr>
          <w:rFonts w:ascii="Times New Roman" w:eastAsiaTheme="minorEastAsia" w:hAnsi="Times New Roman"/>
          <w:color w:val="000000" w:themeColor="text1"/>
          <w:sz w:val="24"/>
          <w:szCs w:val="24"/>
        </w:rPr>
        <w:t>ситуаций, осуществлён</w:t>
      </w:r>
      <w:r w:rsidRPr="0087232D">
        <w:rPr>
          <w:rFonts w:ascii="Times New Roman" w:eastAsiaTheme="minorEastAsia" w:hAnsi="Times New Roman"/>
          <w:color w:val="000000" w:themeColor="text1"/>
          <w:sz w:val="24"/>
          <w:szCs w:val="24"/>
        </w:rPr>
        <w:t xml:space="preserve"> анализ состояния дел </w:t>
      </w:r>
      <w:r w:rsidR="00120427" w:rsidRPr="0087232D">
        <w:rPr>
          <w:rFonts w:ascii="Times New Roman" w:eastAsiaTheme="minorEastAsia" w:hAnsi="Times New Roman"/>
          <w:color w:val="000000" w:themeColor="text1"/>
          <w:sz w:val="24"/>
          <w:szCs w:val="24"/>
        </w:rPr>
        <w:t>по их профилактике</w:t>
      </w:r>
      <w:r w:rsidRPr="0087232D">
        <w:rPr>
          <w:rFonts w:ascii="Times New Roman" w:eastAsiaTheme="minorEastAsia" w:hAnsi="Times New Roman"/>
          <w:color w:val="000000" w:themeColor="text1"/>
          <w:sz w:val="24"/>
          <w:szCs w:val="24"/>
        </w:rPr>
        <w:t xml:space="preserve">, прогнозированию и дана информация о принятых мерах, направленных на </w:t>
      </w:r>
      <w:r w:rsidR="00120427" w:rsidRPr="0087232D">
        <w:rPr>
          <w:rFonts w:ascii="Times New Roman" w:eastAsiaTheme="minorEastAsia" w:hAnsi="Times New Roman"/>
          <w:color w:val="000000" w:themeColor="text1"/>
          <w:sz w:val="24"/>
          <w:szCs w:val="24"/>
        </w:rPr>
        <w:t>предотвращение возникновения</w:t>
      </w:r>
      <w:r w:rsidRPr="0087232D">
        <w:rPr>
          <w:rFonts w:ascii="Times New Roman" w:eastAsiaTheme="minorEastAsia" w:hAnsi="Times New Roman"/>
          <w:color w:val="000000" w:themeColor="text1"/>
          <w:sz w:val="24"/>
          <w:szCs w:val="24"/>
        </w:rPr>
        <w:t xml:space="preserve"> и </w:t>
      </w:r>
      <w:r w:rsidR="00120427" w:rsidRPr="0087232D">
        <w:rPr>
          <w:rFonts w:ascii="Times New Roman" w:eastAsiaTheme="minorEastAsia" w:hAnsi="Times New Roman"/>
          <w:color w:val="000000" w:themeColor="text1"/>
          <w:sz w:val="24"/>
          <w:szCs w:val="24"/>
        </w:rPr>
        <w:t>развития чрезвычайных ситуаций</w:t>
      </w:r>
      <w:r w:rsidRPr="0087232D">
        <w:rPr>
          <w:rFonts w:ascii="Times New Roman" w:eastAsiaTheme="minorEastAsia" w:hAnsi="Times New Roman"/>
          <w:color w:val="000000" w:themeColor="text1"/>
          <w:sz w:val="24"/>
          <w:szCs w:val="24"/>
        </w:rPr>
        <w:t>.</w:t>
      </w:r>
    </w:p>
    <w:p w:rsidR="005D1E3C" w:rsidRPr="0087232D" w:rsidRDefault="00FC540A" w:rsidP="005D1E3C">
      <w:pPr>
        <w:pStyle w:val="a3"/>
        <w:ind w:firstLine="709"/>
        <w:jc w:val="both"/>
        <w:rPr>
          <w:rFonts w:ascii="Times New Roman" w:eastAsiaTheme="minorEastAsia" w:hAnsi="Times New Roman"/>
          <w:color w:val="000000" w:themeColor="text1"/>
          <w:sz w:val="24"/>
          <w:szCs w:val="24"/>
        </w:rPr>
      </w:pPr>
      <w:r w:rsidRPr="0087232D">
        <w:rPr>
          <w:rFonts w:ascii="Times New Roman" w:eastAsiaTheme="minorEastAsia" w:hAnsi="Times New Roman"/>
          <w:color w:val="000000" w:themeColor="text1"/>
          <w:sz w:val="24"/>
          <w:szCs w:val="24"/>
        </w:rPr>
        <w:t>Раскрыты вопросы</w:t>
      </w:r>
      <w:r w:rsidR="005D1E3C" w:rsidRPr="0087232D">
        <w:rPr>
          <w:rFonts w:ascii="Times New Roman" w:eastAsiaTheme="minorEastAsia" w:hAnsi="Times New Roman"/>
          <w:color w:val="000000" w:themeColor="text1"/>
          <w:sz w:val="24"/>
          <w:szCs w:val="24"/>
        </w:rPr>
        <w:t xml:space="preserve"> инженерной, радиационной, химической и медицинской обстановки, социальной защиты населения от чрезвычайных ситуаций, организации оповещения, эвакуации и первоочеред</w:t>
      </w:r>
      <w:r w:rsidRPr="0087232D">
        <w:rPr>
          <w:rFonts w:ascii="Times New Roman" w:eastAsiaTheme="minorEastAsia" w:hAnsi="Times New Roman"/>
          <w:color w:val="000000" w:themeColor="text1"/>
          <w:sz w:val="24"/>
          <w:szCs w:val="24"/>
        </w:rPr>
        <w:t>ного жизнеобеспечения населения,</w:t>
      </w:r>
      <w:r w:rsidR="005D1E3C" w:rsidRPr="0087232D">
        <w:rPr>
          <w:rFonts w:ascii="Times New Roman" w:eastAsiaTheme="minorEastAsia" w:hAnsi="Times New Roman"/>
          <w:color w:val="000000" w:themeColor="text1"/>
          <w:sz w:val="24"/>
          <w:szCs w:val="24"/>
        </w:rPr>
        <w:t xml:space="preserve"> подготовки и обучения населения действиям в чрезвычайных ситуациях.</w:t>
      </w:r>
    </w:p>
    <w:p w:rsidR="005D1E3C" w:rsidRPr="0087232D" w:rsidRDefault="005D1E3C" w:rsidP="005D1E3C">
      <w:pPr>
        <w:pStyle w:val="a3"/>
        <w:ind w:firstLine="709"/>
        <w:jc w:val="both"/>
        <w:rPr>
          <w:rFonts w:ascii="Times New Roman" w:eastAsiaTheme="minorEastAsia" w:hAnsi="Times New Roman"/>
          <w:color w:val="000000" w:themeColor="text1"/>
          <w:sz w:val="24"/>
          <w:szCs w:val="24"/>
        </w:rPr>
      </w:pPr>
      <w:r w:rsidRPr="0087232D">
        <w:rPr>
          <w:rFonts w:ascii="Times New Roman" w:eastAsiaTheme="minorEastAsia" w:hAnsi="Times New Roman"/>
          <w:color w:val="000000" w:themeColor="text1"/>
          <w:sz w:val="24"/>
          <w:szCs w:val="24"/>
        </w:rPr>
        <w:t>Дан анализ состояния развития и обеспечения функционирования Республиканской подсистемы РСЧС, готовности ее органов управления, сил и средств, достаточности резервов для решения задач по предназначению.</w:t>
      </w:r>
    </w:p>
    <w:p w:rsidR="005D1E3C" w:rsidRPr="0087232D" w:rsidRDefault="005D1E3C" w:rsidP="005D1E3C">
      <w:pPr>
        <w:pStyle w:val="a3"/>
        <w:ind w:firstLine="709"/>
        <w:jc w:val="both"/>
        <w:rPr>
          <w:rFonts w:ascii="Times New Roman" w:eastAsiaTheme="minorEastAsia" w:hAnsi="Times New Roman"/>
          <w:color w:val="000000" w:themeColor="text1"/>
          <w:sz w:val="24"/>
          <w:szCs w:val="24"/>
        </w:rPr>
      </w:pPr>
      <w:r w:rsidRPr="0087232D">
        <w:rPr>
          <w:rFonts w:ascii="Times New Roman" w:eastAsiaTheme="minorEastAsia" w:hAnsi="Times New Roman"/>
          <w:color w:val="000000" w:themeColor="text1"/>
          <w:sz w:val="24"/>
          <w:szCs w:val="24"/>
        </w:rPr>
        <w:t>Отражены вопросы по совершенствованию законодательной и нормативно-правовой базы, деятельности государственной экспертизы, надзора и контроля, экономическому регулированию, выполнению и реализации целевых и научно-технических программ.</w:t>
      </w:r>
    </w:p>
    <w:p w:rsidR="005D1E3C" w:rsidRPr="0087232D" w:rsidRDefault="005D1E3C" w:rsidP="005D1E3C">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Представлены общие выводы о состоянии защиты населения и территории Республики Дагестан от различных видов чрезвычайных ситуаций в 201</w:t>
      </w:r>
      <w:r w:rsidR="00F40F02" w:rsidRPr="0087232D">
        <w:rPr>
          <w:rFonts w:ascii="Times New Roman" w:hAnsi="Times New Roman"/>
          <w:color w:val="000000" w:themeColor="text1"/>
          <w:sz w:val="24"/>
          <w:szCs w:val="24"/>
        </w:rPr>
        <w:t>7</w:t>
      </w:r>
      <w:r w:rsidRPr="0087232D">
        <w:rPr>
          <w:rFonts w:ascii="Times New Roman" w:hAnsi="Times New Roman"/>
          <w:color w:val="000000" w:themeColor="text1"/>
          <w:sz w:val="24"/>
          <w:szCs w:val="24"/>
        </w:rPr>
        <w:t xml:space="preserve"> году, обозначены цели и задачи, стоящие перед Республ</w:t>
      </w:r>
      <w:r w:rsidR="00493143" w:rsidRPr="0087232D">
        <w:rPr>
          <w:rFonts w:ascii="Times New Roman" w:hAnsi="Times New Roman"/>
          <w:color w:val="000000" w:themeColor="text1"/>
          <w:sz w:val="24"/>
          <w:szCs w:val="24"/>
        </w:rPr>
        <w:t>иканской подсистемой РСЧС в 2018</w:t>
      </w:r>
      <w:r w:rsidRPr="0087232D">
        <w:rPr>
          <w:rFonts w:ascii="Times New Roman" w:hAnsi="Times New Roman"/>
          <w:color w:val="000000" w:themeColor="text1"/>
          <w:sz w:val="24"/>
          <w:szCs w:val="24"/>
        </w:rPr>
        <w:t xml:space="preserve"> году.</w:t>
      </w:r>
    </w:p>
    <w:p w:rsidR="005D1E3C" w:rsidRPr="0087232D" w:rsidRDefault="005D1E3C" w:rsidP="005D1E3C">
      <w:pPr>
        <w:pStyle w:val="a3"/>
        <w:ind w:firstLine="284"/>
        <w:jc w:val="both"/>
        <w:rPr>
          <w:rFonts w:ascii="Times New Roman" w:hAnsi="Times New Roman"/>
          <w:color w:val="000000" w:themeColor="text1"/>
          <w:sz w:val="24"/>
          <w:szCs w:val="24"/>
        </w:rPr>
      </w:pPr>
    </w:p>
    <w:p w:rsidR="004C6BAB" w:rsidRPr="0087232D" w:rsidRDefault="004C6BAB" w:rsidP="00830C45">
      <w:pPr>
        <w:jc w:val="both"/>
        <w:rPr>
          <w:color w:val="000000" w:themeColor="text1"/>
          <w:sz w:val="28"/>
          <w:szCs w:val="28"/>
        </w:rPr>
      </w:pPr>
    </w:p>
    <w:p w:rsidR="004C6BAB" w:rsidRPr="0087232D" w:rsidRDefault="004C6BAB" w:rsidP="00830C45">
      <w:pPr>
        <w:jc w:val="both"/>
        <w:rPr>
          <w:color w:val="000000" w:themeColor="text1"/>
          <w:sz w:val="28"/>
          <w:szCs w:val="28"/>
        </w:rPr>
      </w:pPr>
    </w:p>
    <w:p w:rsidR="004C6BAB" w:rsidRPr="0087232D" w:rsidRDefault="004C6BAB" w:rsidP="00830C45">
      <w:pPr>
        <w:jc w:val="both"/>
        <w:rPr>
          <w:color w:val="000000" w:themeColor="text1"/>
          <w:sz w:val="28"/>
          <w:szCs w:val="28"/>
        </w:rPr>
      </w:pPr>
    </w:p>
    <w:p w:rsidR="004C6BAB" w:rsidRPr="0087232D" w:rsidRDefault="004C6BAB"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5D1E3C" w:rsidRPr="0087232D" w:rsidRDefault="005D1E3C" w:rsidP="00830C45">
      <w:pPr>
        <w:jc w:val="both"/>
        <w:rPr>
          <w:color w:val="000000" w:themeColor="text1"/>
          <w:sz w:val="28"/>
          <w:szCs w:val="28"/>
        </w:rPr>
      </w:pPr>
    </w:p>
    <w:p w:rsidR="004C6BAB" w:rsidRPr="0087232D" w:rsidRDefault="004C6BAB" w:rsidP="00830C45">
      <w:pPr>
        <w:jc w:val="both"/>
        <w:rPr>
          <w:color w:val="000000" w:themeColor="text1"/>
          <w:sz w:val="28"/>
          <w:szCs w:val="28"/>
        </w:rPr>
      </w:pPr>
    </w:p>
    <w:p w:rsidR="0043474C" w:rsidRPr="0087232D" w:rsidRDefault="0043474C" w:rsidP="00830C45">
      <w:pPr>
        <w:jc w:val="both"/>
        <w:rPr>
          <w:color w:val="000000" w:themeColor="text1"/>
          <w:sz w:val="28"/>
          <w:szCs w:val="28"/>
        </w:rPr>
      </w:pPr>
    </w:p>
    <w:p w:rsidR="0043474C" w:rsidRPr="0087232D" w:rsidRDefault="0043474C" w:rsidP="00830C45">
      <w:pPr>
        <w:jc w:val="both"/>
        <w:rPr>
          <w:color w:val="000000" w:themeColor="text1"/>
          <w:sz w:val="28"/>
          <w:szCs w:val="28"/>
        </w:rPr>
      </w:pPr>
    </w:p>
    <w:p w:rsidR="0043474C" w:rsidRPr="0087232D" w:rsidRDefault="0043474C" w:rsidP="00830C45">
      <w:pPr>
        <w:jc w:val="both"/>
        <w:rPr>
          <w:color w:val="000000" w:themeColor="text1"/>
          <w:sz w:val="28"/>
          <w:szCs w:val="28"/>
        </w:rPr>
      </w:pPr>
    </w:p>
    <w:p w:rsidR="00FE2C61" w:rsidRPr="0087232D" w:rsidRDefault="00FE2C61" w:rsidP="00830C45">
      <w:pPr>
        <w:jc w:val="both"/>
        <w:rPr>
          <w:color w:val="000000" w:themeColor="text1"/>
          <w:sz w:val="28"/>
          <w:szCs w:val="28"/>
        </w:rPr>
      </w:pPr>
    </w:p>
    <w:p w:rsidR="007D02A3" w:rsidRPr="0087232D" w:rsidRDefault="007D02A3" w:rsidP="00830C45">
      <w:pPr>
        <w:jc w:val="both"/>
        <w:rPr>
          <w:b/>
          <w:color w:val="000000" w:themeColor="text1"/>
          <w:sz w:val="24"/>
          <w:szCs w:val="24"/>
        </w:rPr>
      </w:pPr>
    </w:p>
    <w:p w:rsidR="002E51E3" w:rsidRPr="0087232D" w:rsidRDefault="00F70928" w:rsidP="00830C45">
      <w:pPr>
        <w:jc w:val="both"/>
        <w:rPr>
          <w:b/>
          <w:color w:val="000000" w:themeColor="text1"/>
          <w:sz w:val="24"/>
          <w:szCs w:val="24"/>
        </w:rPr>
      </w:pPr>
      <w:r w:rsidRPr="0087232D">
        <w:rPr>
          <w:b/>
          <w:color w:val="000000" w:themeColor="text1"/>
          <w:sz w:val="24"/>
          <w:szCs w:val="24"/>
        </w:rPr>
        <w:t>ЧАСТЬ</w:t>
      </w:r>
      <w:r w:rsidR="00B53210" w:rsidRPr="0087232D">
        <w:rPr>
          <w:b/>
          <w:color w:val="000000" w:themeColor="text1"/>
          <w:sz w:val="24"/>
          <w:szCs w:val="24"/>
        </w:rPr>
        <w:t xml:space="preserve"> </w:t>
      </w:r>
      <w:r w:rsidR="002E51E3" w:rsidRPr="0087232D">
        <w:rPr>
          <w:b/>
          <w:color w:val="000000" w:themeColor="text1"/>
          <w:sz w:val="24"/>
          <w:szCs w:val="24"/>
          <w:lang w:val="en-US"/>
        </w:rPr>
        <w:t>I</w:t>
      </w:r>
      <w:r w:rsidR="002E51E3" w:rsidRPr="0087232D">
        <w:rPr>
          <w:b/>
          <w:color w:val="000000" w:themeColor="text1"/>
          <w:sz w:val="24"/>
          <w:szCs w:val="24"/>
        </w:rPr>
        <w:t xml:space="preserve">. ОСНОВНЫЕ ПОКАЗАТЕЛИ СОСТОЯНИЯ ЗАЩИТЫ </w:t>
      </w:r>
    </w:p>
    <w:p w:rsidR="00F70928" w:rsidRPr="0087232D" w:rsidRDefault="002E51E3" w:rsidP="00830C45">
      <w:pPr>
        <w:jc w:val="both"/>
        <w:rPr>
          <w:b/>
          <w:color w:val="000000" w:themeColor="text1"/>
          <w:sz w:val="24"/>
          <w:szCs w:val="24"/>
        </w:rPr>
      </w:pPr>
      <w:r w:rsidRPr="0087232D">
        <w:rPr>
          <w:b/>
          <w:color w:val="000000" w:themeColor="text1"/>
          <w:sz w:val="24"/>
          <w:szCs w:val="24"/>
        </w:rPr>
        <w:t xml:space="preserve">                   НАСЕЛЕНИЯ И ТЕРРИТОРИЙ</w:t>
      </w:r>
    </w:p>
    <w:p w:rsidR="00836EBC" w:rsidRPr="0087232D" w:rsidRDefault="00836EBC" w:rsidP="00830C45">
      <w:pPr>
        <w:jc w:val="both"/>
        <w:rPr>
          <w:b/>
          <w:color w:val="000000" w:themeColor="text1"/>
          <w:sz w:val="28"/>
          <w:szCs w:val="28"/>
        </w:rPr>
      </w:pPr>
    </w:p>
    <w:p w:rsidR="003C20A8" w:rsidRPr="0087232D" w:rsidRDefault="003C20A8" w:rsidP="00830C45">
      <w:pPr>
        <w:jc w:val="both"/>
        <w:rPr>
          <w:b/>
          <w:color w:val="000000" w:themeColor="text1"/>
          <w:sz w:val="24"/>
          <w:szCs w:val="24"/>
        </w:rPr>
      </w:pPr>
      <w:r w:rsidRPr="0087232D">
        <w:rPr>
          <w:b/>
          <w:color w:val="000000" w:themeColor="text1"/>
          <w:sz w:val="24"/>
          <w:szCs w:val="24"/>
        </w:rPr>
        <w:t xml:space="preserve">Глава 1. Потенциальные опасности для населения и территорий </w:t>
      </w:r>
      <w:proofErr w:type="gramStart"/>
      <w:r w:rsidRPr="0087232D">
        <w:rPr>
          <w:b/>
          <w:color w:val="000000" w:themeColor="text1"/>
          <w:sz w:val="24"/>
          <w:szCs w:val="24"/>
        </w:rPr>
        <w:t>при</w:t>
      </w:r>
      <w:proofErr w:type="gramEnd"/>
      <w:r w:rsidRPr="0087232D">
        <w:rPr>
          <w:b/>
          <w:color w:val="000000" w:themeColor="text1"/>
          <w:sz w:val="24"/>
          <w:szCs w:val="24"/>
        </w:rPr>
        <w:t xml:space="preserve"> </w:t>
      </w:r>
    </w:p>
    <w:p w:rsidR="003C20A8" w:rsidRPr="0087232D" w:rsidRDefault="003C20A8" w:rsidP="00830C45">
      <w:pPr>
        <w:jc w:val="both"/>
        <w:rPr>
          <w:b/>
          <w:color w:val="000000" w:themeColor="text1"/>
          <w:sz w:val="24"/>
          <w:szCs w:val="24"/>
        </w:rPr>
      </w:pPr>
      <w:r w:rsidRPr="0087232D">
        <w:rPr>
          <w:b/>
          <w:color w:val="000000" w:themeColor="text1"/>
          <w:sz w:val="24"/>
          <w:szCs w:val="24"/>
        </w:rPr>
        <w:t xml:space="preserve">                 возникновении чрезвычайных ситуаций </w:t>
      </w:r>
      <w:proofErr w:type="gramStart"/>
      <w:r w:rsidRPr="0087232D">
        <w:rPr>
          <w:b/>
          <w:color w:val="000000" w:themeColor="text1"/>
          <w:sz w:val="24"/>
          <w:szCs w:val="24"/>
        </w:rPr>
        <w:t>природного</w:t>
      </w:r>
      <w:proofErr w:type="gramEnd"/>
      <w:r w:rsidRPr="0087232D">
        <w:rPr>
          <w:b/>
          <w:color w:val="000000" w:themeColor="text1"/>
          <w:sz w:val="24"/>
          <w:szCs w:val="24"/>
        </w:rPr>
        <w:t xml:space="preserve"> и </w:t>
      </w:r>
    </w:p>
    <w:p w:rsidR="002E51E3" w:rsidRPr="0087232D" w:rsidRDefault="003C20A8" w:rsidP="00830C45">
      <w:pPr>
        <w:jc w:val="both"/>
        <w:rPr>
          <w:b/>
          <w:color w:val="000000" w:themeColor="text1"/>
          <w:sz w:val="24"/>
          <w:szCs w:val="24"/>
        </w:rPr>
      </w:pPr>
      <w:r w:rsidRPr="0087232D">
        <w:rPr>
          <w:b/>
          <w:color w:val="000000" w:themeColor="text1"/>
          <w:sz w:val="24"/>
          <w:szCs w:val="24"/>
        </w:rPr>
        <w:t xml:space="preserve">                 техногенного характера</w:t>
      </w:r>
    </w:p>
    <w:p w:rsidR="00BD0FD2" w:rsidRPr="0087232D" w:rsidRDefault="00BD0FD2" w:rsidP="00830C45">
      <w:pPr>
        <w:jc w:val="both"/>
        <w:rPr>
          <w:b/>
          <w:color w:val="000000" w:themeColor="text1"/>
          <w:sz w:val="24"/>
          <w:szCs w:val="24"/>
        </w:rPr>
      </w:pPr>
    </w:p>
    <w:p w:rsidR="00BD0FD2" w:rsidRPr="0087232D" w:rsidRDefault="00BD0FD2" w:rsidP="007B0A61">
      <w:pPr>
        <w:pStyle w:val="ab"/>
        <w:numPr>
          <w:ilvl w:val="1"/>
          <w:numId w:val="14"/>
        </w:numPr>
        <w:jc w:val="both"/>
        <w:rPr>
          <w:b/>
          <w:color w:val="000000" w:themeColor="text1"/>
          <w:sz w:val="24"/>
          <w:szCs w:val="24"/>
        </w:rPr>
      </w:pPr>
      <w:r w:rsidRPr="0087232D">
        <w:rPr>
          <w:b/>
          <w:color w:val="000000" w:themeColor="text1"/>
          <w:sz w:val="24"/>
          <w:szCs w:val="24"/>
        </w:rPr>
        <w:t>Статистические данные о чрезвычайных ситуа</w:t>
      </w:r>
      <w:r w:rsidR="005444F7" w:rsidRPr="0087232D">
        <w:rPr>
          <w:b/>
          <w:color w:val="000000" w:themeColor="text1"/>
          <w:sz w:val="24"/>
          <w:szCs w:val="24"/>
        </w:rPr>
        <w:t>циях в 2017</w:t>
      </w:r>
      <w:r w:rsidRPr="0087232D">
        <w:rPr>
          <w:b/>
          <w:color w:val="000000" w:themeColor="text1"/>
          <w:sz w:val="24"/>
          <w:szCs w:val="24"/>
        </w:rPr>
        <w:t xml:space="preserve"> году</w:t>
      </w:r>
    </w:p>
    <w:p w:rsidR="00F4044E" w:rsidRPr="0087232D" w:rsidRDefault="00F4044E" w:rsidP="00830C45">
      <w:pPr>
        <w:jc w:val="both"/>
        <w:rPr>
          <w:color w:val="000000" w:themeColor="text1"/>
          <w:sz w:val="24"/>
          <w:szCs w:val="24"/>
        </w:rPr>
      </w:pPr>
    </w:p>
    <w:p w:rsidR="00DD0838" w:rsidRPr="0087232D" w:rsidRDefault="00FC540A" w:rsidP="00DD0838">
      <w:pPr>
        <w:spacing w:before="100" w:beforeAutospacing="1" w:after="240"/>
        <w:contextualSpacing/>
        <w:jc w:val="both"/>
        <w:rPr>
          <w:color w:val="000000" w:themeColor="text1"/>
          <w:sz w:val="24"/>
          <w:szCs w:val="24"/>
        </w:rPr>
      </w:pPr>
      <w:r w:rsidRPr="0087232D">
        <w:rPr>
          <w:b/>
          <w:color w:val="000000" w:themeColor="text1"/>
          <w:sz w:val="24"/>
          <w:szCs w:val="24"/>
        </w:rPr>
        <w:t xml:space="preserve">       </w:t>
      </w:r>
      <w:r w:rsidR="00DD0838" w:rsidRPr="0087232D">
        <w:rPr>
          <w:b/>
          <w:color w:val="000000" w:themeColor="text1"/>
          <w:sz w:val="24"/>
          <w:szCs w:val="24"/>
        </w:rPr>
        <w:t>Общие показатели чрезвычайных ситуаций за 2017 год</w:t>
      </w:r>
      <w:r w:rsidR="00DD0838" w:rsidRPr="0087232D">
        <w:rPr>
          <w:color w:val="000000" w:themeColor="text1"/>
          <w:sz w:val="24"/>
          <w:szCs w:val="24"/>
        </w:rPr>
        <w:t>.  На территории Республики Дагестан в 2017</w:t>
      </w:r>
      <w:r w:rsidRPr="0087232D">
        <w:rPr>
          <w:color w:val="000000" w:themeColor="text1"/>
          <w:sz w:val="24"/>
          <w:szCs w:val="24"/>
        </w:rPr>
        <w:t xml:space="preserve"> </w:t>
      </w:r>
      <w:r w:rsidR="00DD0838" w:rsidRPr="0087232D">
        <w:rPr>
          <w:color w:val="000000" w:themeColor="text1"/>
          <w:sz w:val="24"/>
          <w:szCs w:val="24"/>
        </w:rPr>
        <w:t>году произошло 13 чрезвычайных ситуаций (Ч</w:t>
      </w:r>
      <w:r w:rsidR="006876A3" w:rsidRPr="0087232D">
        <w:rPr>
          <w:color w:val="000000" w:themeColor="text1"/>
          <w:sz w:val="24"/>
          <w:szCs w:val="24"/>
        </w:rPr>
        <w:t>С), в том числе межмуниципальных – 1</w:t>
      </w:r>
      <w:r w:rsidR="00DD0838" w:rsidRPr="0087232D">
        <w:rPr>
          <w:color w:val="000000" w:themeColor="text1"/>
          <w:sz w:val="24"/>
          <w:szCs w:val="24"/>
        </w:rPr>
        <w:t>, муниципальных – 9, локальных – 3. В результате ЧС погибло 30 человек, пострадало 113 человек.</w:t>
      </w:r>
    </w:p>
    <w:p w:rsidR="00DD0838" w:rsidRPr="0087232D" w:rsidRDefault="00DD0838" w:rsidP="00DD0838">
      <w:pPr>
        <w:contextualSpacing/>
        <w:jc w:val="both"/>
        <w:rPr>
          <w:color w:val="000000" w:themeColor="text1"/>
          <w:sz w:val="24"/>
          <w:szCs w:val="24"/>
        </w:rPr>
      </w:pPr>
      <w:r w:rsidRPr="0087232D">
        <w:rPr>
          <w:color w:val="000000" w:themeColor="text1"/>
          <w:sz w:val="24"/>
          <w:szCs w:val="24"/>
        </w:rPr>
        <w:t xml:space="preserve">       </w:t>
      </w:r>
      <w:r w:rsidRPr="0087232D">
        <w:rPr>
          <w:b/>
          <w:color w:val="000000" w:themeColor="text1"/>
          <w:sz w:val="24"/>
          <w:szCs w:val="24"/>
        </w:rPr>
        <w:t>Показатели по видам чрезвычайных ситуаций.</w:t>
      </w:r>
      <w:r w:rsidRPr="0087232D">
        <w:rPr>
          <w:color w:val="000000" w:themeColor="text1"/>
          <w:sz w:val="24"/>
          <w:szCs w:val="24"/>
        </w:rPr>
        <w:t xml:space="preserve"> В отчетном году произошло 1</w:t>
      </w:r>
      <w:r w:rsidR="000A22DA" w:rsidRPr="0087232D">
        <w:rPr>
          <w:color w:val="000000" w:themeColor="text1"/>
          <w:sz w:val="24"/>
          <w:szCs w:val="24"/>
        </w:rPr>
        <w:t>2</w:t>
      </w:r>
      <w:r w:rsidRPr="0087232D">
        <w:rPr>
          <w:color w:val="000000" w:themeColor="text1"/>
          <w:sz w:val="24"/>
          <w:szCs w:val="24"/>
        </w:rPr>
        <w:t xml:space="preserve"> ЧС техногенного характера, в результате которых погибло 30 человек, пострадало 113 человек; 1 ЧС биолого-социального характера, пострадавших нет.</w:t>
      </w:r>
    </w:p>
    <w:p w:rsidR="00DD0838" w:rsidRPr="0087232D" w:rsidRDefault="00DD0838" w:rsidP="00DD0838">
      <w:pPr>
        <w:contextualSpacing/>
        <w:jc w:val="both"/>
        <w:rPr>
          <w:color w:val="000000" w:themeColor="text1"/>
          <w:sz w:val="24"/>
          <w:szCs w:val="24"/>
        </w:rPr>
      </w:pPr>
      <w:r w:rsidRPr="0087232D">
        <w:rPr>
          <w:color w:val="000000" w:themeColor="text1"/>
          <w:sz w:val="24"/>
          <w:szCs w:val="24"/>
        </w:rPr>
        <w:t xml:space="preserve">      Общие сведения о ЧС, произошедших на территории Республики Дагестан в 2017 г., представлены в таблицах 1.1. </w:t>
      </w:r>
    </w:p>
    <w:p w:rsidR="00DD0838" w:rsidRPr="0087232D" w:rsidRDefault="00DD0838" w:rsidP="00DD0838">
      <w:pPr>
        <w:contextualSpacing/>
        <w:rPr>
          <w:color w:val="000000" w:themeColor="text1"/>
          <w:sz w:val="24"/>
          <w:szCs w:val="24"/>
        </w:rPr>
      </w:pPr>
      <w:r w:rsidRPr="0087232D">
        <w:rPr>
          <w:color w:val="000000" w:themeColor="text1"/>
          <w:sz w:val="24"/>
          <w:szCs w:val="24"/>
        </w:rPr>
        <w:t xml:space="preserve">      Сравнительная характеристика ЧС, произошедших на территории Республики Дагестан в 2016 и 2017 гг., представлена в табл. 1.2.        </w:t>
      </w:r>
    </w:p>
    <w:p w:rsidR="00DD0838" w:rsidRPr="0087232D" w:rsidRDefault="00DD0838" w:rsidP="00830C45">
      <w:pPr>
        <w:contextualSpacing/>
        <w:jc w:val="both"/>
        <w:rPr>
          <w:color w:val="000000" w:themeColor="text1"/>
          <w:sz w:val="24"/>
          <w:szCs w:val="24"/>
        </w:rPr>
      </w:pPr>
      <w:r w:rsidRPr="0087232D">
        <w:rPr>
          <w:color w:val="000000" w:themeColor="text1"/>
          <w:sz w:val="24"/>
          <w:szCs w:val="24"/>
        </w:rPr>
        <w:t xml:space="preserve">       </w:t>
      </w:r>
      <w:proofErr w:type="gramStart"/>
      <w:r w:rsidRPr="0087232D">
        <w:rPr>
          <w:color w:val="000000" w:themeColor="text1"/>
          <w:sz w:val="24"/>
          <w:szCs w:val="24"/>
        </w:rPr>
        <w:t xml:space="preserve">По сравнению с 2016 г. количество ЧС в Республике Дагестан уменьшилось на 13,3% (учет ЧС осуществлялся в соответствии с постановлением Правительства Российской Федерации от 21 мая 2007 г. № 304 «О классификации чрезвычайных ситуаций природного и техногенного характера» и приказом МЧС России от 8 июля 2004 г. № 329 «Об утверждении критериев информационно чрезвычайных ситуаций» с изменениями, внесенными приказом МЧС России </w:t>
      </w:r>
      <w:r w:rsidR="006876A3" w:rsidRPr="0087232D">
        <w:rPr>
          <w:color w:val="000000" w:themeColor="text1"/>
          <w:sz w:val="24"/>
          <w:szCs w:val="24"/>
        </w:rPr>
        <w:t>от</w:t>
      </w:r>
      <w:proofErr w:type="gramEnd"/>
      <w:r w:rsidR="006876A3" w:rsidRPr="0087232D">
        <w:rPr>
          <w:color w:val="000000" w:themeColor="text1"/>
          <w:sz w:val="24"/>
          <w:szCs w:val="24"/>
        </w:rPr>
        <w:t xml:space="preserve"> </w:t>
      </w:r>
      <w:proofErr w:type="gramStart"/>
      <w:r w:rsidR="006876A3" w:rsidRPr="0087232D">
        <w:rPr>
          <w:color w:val="000000" w:themeColor="text1"/>
          <w:sz w:val="24"/>
          <w:szCs w:val="24"/>
        </w:rPr>
        <w:t>24 февраля 2009 г. № 92).</w:t>
      </w:r>
      <w:proofErr w:type="gramEnd"/>
      <w:r w:rsidR="006876A3" w:rsidRPr="0087232D">
        <w:rPr>
          <w:color w:val="000000" w:themeColor="text1"/>
          <w:sz w:val="24"/>
          <w:szCs w:val="24"/>
        </w:rPr>
        <w:t xml:space="preserve"> К</w:t>
      </w:r>
      <w:r w:rsidRPr="0087232D">
        <w:rPr>
          <w:color w:val="000000" w:themeColor="text1"/>
          <w:sz w:val="24"/>
          <w:szCs w:val="24"/>
        </w:rPr>
        <w:t xml:space="preserve">оличество погибших при ЧС уменьшилось на 36,2% (в 2017 году </w:t>
      </w:r>
      <w:r w:rsidR="00462C76" w:rsidRPr="0087232D">
        <w:rPr>
          <w:color w:val="000000" w:themeColor="text1"/>
          <w:sz w:val="24"/>
          <w:szCs w:val="24"/>
        </w:rPr>
        <w:t>– 30</w:t>
      </w:r>
      <w:r w:rsidRPr="0087232D">
        <w:rPr>
          <w:color w:val="000000" w:themeColor="text1"/>
          <w:sz w:val="24"/>
          <w:szCs w:val="24"/>
        </w:rPr>
        <w:t xml:space="preserve"> чел</w:t>
      </w:r>
      <w:r w:rsidR="0063432B" w:rsidRPr="0087232D">
        <w:rPr>
          <w:color w:val="000000" w:themeColor="text1"/>
          <w:sz w:val="24"/>
          <w:szCs w:val="24"/>
        </w:rPr>
        <w:t>овек, в 2016 году – 47 человек)</w:t>
      </w:r>
    </w:p>
    <w:p w:rsidR="0063432B" w:rsidRPr="0087232D" w:rsidRDefault="004D61A4" w:rsidP="0063432B">
      <w:pPr>
        <w:spacing w:before="360"/>
        <w:contextualSpacing/>
        <w:jc w:val="both"/>
        <w:rPr>
          <w:color w:val="000000" w:themeColor="text1"/>
          <w:sz w:val="24"/>
          <w:szCs w:val="24"/>
        </w:rPr>
      </w:pPr>
      <w:r w:rsidRPr="0087232D">
        <w:rPr>
          <w:color w:val="000000" w:themeColor="text1"/>
          <w:sz w:val="24"/>
          <w:szCs w:val="24"/>
        </w:rPr>
        <w:t xml:space="preserve">       </w:t>
      </w:r>
      <w:r w:rsidR="0063432B" w:rsidRPr="0087232D">
        <w:rPr>
          <w:color w:val="000000" w:themeColor="text1"/>
          <w:sz w:val="24"/>
          <w:szCs w:val="24"/>
        </w:rPr>
        <w:t xml:space="preserve">       Динамика количества ЧС за период 2008 – 2017 гг. представлена на рис. 1.1</w:t>
      </w:r>
      <w:r w:rsidR="006876A3" w:rsidRPr="0087232D">
        <w:rPr>
          <w:color w:val="000000" w:themeColor="text1"/>
          <w:sz w:val="24"/>
          <w:szCs w:val="24"/>
        </w:rPr>
        <w:t>.</w:t>
      </w:r>
      <w:r w:rsidR="0063432B" w:rsidRPr="0087232D">
        <w:rPr>
          <w:color w:val="000000" w:themeColor="text1"/>
          <w:sz w:val="24"/>
          <w:szCs w:val="24"/>
        </w:rPr>
        <w:t xml:space="preserve"> </w:t>
      </w:r>
    </w:p>
    <w:p w:rsidR="0063432B" w:rsidRPr="0087232D" w:rsidRDefault="0063432B" w:rsidP="0063432B">
      <w:pPr>
        <w:contextualSpacing/>
        <w:jc w:val="both"/>
        <w:rPr>
          <w:color w:val="000000" w:themeColor="text1"/>
          <w:sz w:val="28"/>
          <w:szCs w:val="28"/>
        </w:rPr>
      </w:pPr>
    </w:p>
    <w:p w:rsidR="0063432B" w:rsidRPr="0087232D" w:rsidRDefault="0063432B" w:rsidP="0063432B">
      <w:pPr>
        <w:contextualSpacing/>
        <w:jc w:val="both"/>
        <w:rPr>
          <w:color w:val="000000" w:themeColor="text1"/>
          <w:sz w:val="28"/>
          <w:szCs w:val="28"/>
        </w:rPr>
      </w:pPr>
      <w:r w:rsidRPr="0087232D">
        <w:rPr>
          <w:b/>
          <w:noProof/>
          <w:color w:val="000000" w:themeColor="text1"/>
          <w:sz w:val="28"/>
          <w:szCs w:val="28"/>
        </w:rPr>
        <w:drawing>
          <wp:inline distT="0" distB="0" distL="0" distR="0" wp14:anchorId="47573E00" wp14:editId="78F26B26">
            <wp:extent cx="6219825" cy="28860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432B" w:rsidRPr="0087232D" w:rsidRDefault="0063432B" w:rsidP="0063432B">
      <w:pPr>
        <w:contextualSpacing/>
        <w:jc w:val="both"/>
        <w:rPr>
          <w:color w:val="000000" w:themeColor="text1"/>
          <w:sz w:val="28"/>
          <w:szCs w:val="28"/>
        </w:rPr>
      </w:pPr>
    </w:p>
    <w:p w:rsidR="0063432B" w:rsidRPr="0087232D" w:rsidRDefault="0063432B" w:rsidP="0063432B">
      <w:pPr>
        <w:contextualSpacing/>
        <w:jc w:val="both"/>
        <w:rPr>
          <w:color w:val="000000" w:themeColor="text1"/>
          <w:sz w:val="24"/>
          <w:szCs w:val="24"/>
        </w:rPr>
      </w:pPr>
      <w:r w:rsidRPr="0087232D">
        <w:rPr>
          <w:i/>
          <w:color w:val="000000" w:themeColor="text1"/>
          <w:sz w:val="28"/>
          <w:szCs w:val="28"/>
        </w:rPr>
        <w:t xml:space="preserve"> </w:t>
      </w:r>
      <w:r w:rsidRPr="0087232D">
        <w:rPr>
          <w:b/>
          <w:i/>
          <w:color w:val="000000" w:themeColor="text1"/>
          <w:sz w:val="24"/>
          <w:szCs w:val="24"/>
        </w:rPr>
        <w:t>Рис. 1.1. Динамика количества ЧС за период 2008–2017 гг.</w:t>
      </w:r>
    </w:p>
    <w:p w:rsidR="004D61A4" w:rsidRPr="0087232D" w:rsidRDefault="004D61A4" w:rsidP="00951B0F">
      <w:pPr>
        <w:contextualSpacing/>
        <w:jc w:val="both"/>
        <w:rPr>
          <w:color w:val="000000" w:themeColor="text1"/>
          <w:sz w:val="24"/>
          <w:szCs w:val="24"/>
        </w:rPr>
      </w:pPr>
    </w:p>
    <w:p w:rsidR="006009DE" w:rsidRPr="0087232D" w:rsidRDefault="006009DE" w:rsidP="004D61A4">
      <w:pPr>
        <w:contextualSpacing/>
        <w:jc w:val="both"/>
        <w:rPr>
          <w:color w:val="000000" w:themeColor="text1"/>
          <w:sz w:val="28"/>
          <w:szCs w:val="28"/>
        </w:rPr>
      </w:pPr>
    </w:p>
    <w:p w:rsidR="007D02A3" w:rsidRPr="0087232D" w:rsidRDefault="007D02A3" w:rsidP="00EC427C">
      <w:pPr>
        <w:rPr>
          <w:i/>
          <w:color w:val="000000" w:themeColor="text1"/>
        </w:rPr>
        <w:sectPr w:rsidR="007D02A3" w:rsidRPr="0087232D" w:rsidSect="007D02A3">
          <w:headerReference w:type="even" r:id="rId10"/>
          <w:headerReference w:type="default" r:id="rId11"/>
          <w:pgSz w:w="11906" w:h="16838" w:code="9"/>
          <w:pgMar w:top="1134" w:right="1134" w:bottom="851" w:left="1134" w:header="709" w:footer="709" w:gutter="0"/>
          <w:cols w:space="708"/>
          <w:titlePg/>
          <w:docGrid w:linePitch="360"/>
        </w:sectPr>
      </w:pPr>
    </w:p>
    <w:p w:rsidR="00351BE0" w:rsidRPr="0087232D" w:rsidRDefault="00351BE0" w:rsidP="00D04F28">
      <w:pPr>
        <w:jc w:val="right"/>
        <w:rPr>
          <w:i/>
          <w:color w:val="000000" w:themeColor="text1"/>
        </w:rPr>
      </w:pPr>
    </w:p>
    <w:p w:rsidR="00351BE0" w:rsidRPr="0087232D" w:rsidRDefault="00351BE0" w:rsidP="00D04F28">
      <w:pPr>
        <w:jc w:val="right"/>
        <w:rPr>
          <w:i/>
          <w:color w:val="000000" w:themeColor="text1"/>
        </w:rPr>
      </w:pPr>
    </w:p>
    <w:p w:rsidR="00351BE0" w:rsidRPr="0087232D" w:rsidRDefault="00351BE0" w:rsidP="00D04F28">
      <w:pPr>
        <w:jc w:val="right"/>
        <w:rPr>
          <w:i/>
          <w:color w:val="000000" w:themeColor="text1"/>
        </w:rPr>
      </w:pPr>
    </w:p>
    <w:p w:rsidR="00351BE0" w:rsidRPr="0087232D" w:rsidRDefault="00351BE0" w:rsidP="00D04F28">
      <w:pPr>
        <w:jc w:val="right"/>
        <w:rPr>
          <w:i/>
          <w:color w:val="000000" w:themeColor="text1"/>
        </w:rPr>
      </w:pPr>
    </w:p>
    <w:p w:rsidR="00D04F28" w:rsidRPr="0087232D" w:rsidRDefault="00D04F28" w:rsidP="00D04F28">
      <w:pPr>
        <w:jc w:val="right"/>
        <w:rPr>
          <w:i/>
          <w:color w:val="000000" w:themeColor="text1"/>
        </w:rPr>
      </w:pPr>
      <w:r w:rsidRPr="0087232D">
        <w:rPr>
          <w:i/>
          <w:color w:val="000000" w:themeColor="text1"/>
        </w:rPr>
        <w:t>Таблица 1.1</w:t>
      </w:r>
    </w:p>
    <w:p w:rsidR="00D04F28" w:rsidRPr="0087232D" w:rsidRDefault="00D04F28" w:rsidP="00D04F28">
      <w:pPr>
        <w:jc w:val="both"/>
        <w:rPr>
          <w:b/>
          <w:color w:val="000000" w:themeColor="text1"/>
          <w:sz w:val="28"/>
          <w:szCs w:val="28"/>
        </w:rPr>
      </w:pPr>
      <w:r w:rsidRPr="0087232D">
        <w:rPr>
          <w:b/>
          <w:color w:val="000000" w:themeColor="text1"/>
          <w:sz w:val="28"/>
          <w:szCs w:val="28"/>
        </w:rPr>
        <w:t>Сведения о чрезвычайных ситуациях по характеру и виду источников возникновения, произошедших в 2017 году</w:t>
      </w:r>
    </w:p>
    <w:p w:rsidR="00D04F28" w:rsidRPr="0087232D" w:rsidRDefault="00D04F28" w:rsidP="00D04F28">
      <w:pPr>
        <w:jc w:val="both"/>
        <w:rPr>
          <w:color w:val="000000" w:themeColor="text1"/>
          <w:sz w:val="28"/>
          <w:szCs w:val="28"/>
        </w:rPr>
      </w:pPr>
    </w:p>
    <w:tbl>
      <w:tblPr>
        <w:tblStyle w:val="aa"/>
        <w:tblW w:w="15877" w:type="dxa"/>
        <w:tblInd w:w="-601" w:type="dxa"/>
        <w:tblLayout w:type="fixed"/>
        <w:tblLook w:val="04A0" w:firstRow="1" w:lastRow="0" w:firstColumn="1" w:lastColumn="0" w:noHBand="0" w:noVBand="1"/>
      </w:tblPr>
      <w:tblGrid>
        <w:gridCol w:w="3970"/>
        <w:gridCol w:w="850"/>
        <w:gridCol w:w="992"/>
        <w:gridCol w:w="1276"/>
        <w:gridCol w:w="1418"/>
        <w:gridCol w:w="1134"/>
        <w:gridCol w:w="1275"/>
        <w:gridCol w:w="1276"/>
        <w:gridCol w:w="851"/>
        <w:gridCol w:w="992"/>
        <w:gridCol w:w="850"/>
        <w:gridCol w:w="993"/>
      </w:tblGrid>
      <w:tr w:rsidR="0087232D" w:rsidRPr="0087232D" w:rsidTr="00976BCD">
        <w:tc>
          <w:tcPr>
            <w:tcW w:w="3970" w:type="dxa"/>
            <w:vMerge w:val="restart"/>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Чрезвычайные ситуации по характеру и виду источников возникновения</w:t>
            </w:r>
          </w:p>
        </w:tc>
        <w:tc>
          <w:tcPr>
            <w:tcW w:w="8221" w:type="dxa"/>
            <w:gridSpan w:val="7"/>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Классификация чрезвычайных ситуаций</w:t>
            </w:r>
          </w:p>
        </w:tc>
        <w:tc>
          <w:tcPr>
            <w:tcW w:w="2693" w:type="dxa"/>
            <w:gridSpan w:val="3"/>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Количество,</w:t>
            </w:r>
          </w:p>
          <w:p w:rsidR="00D04F28" w:rsidRPr="0087232D" w:rsidRDefault="00D04F28" w:rsidP="00976BCD">
            <w:pPr>
              <w:jc w:val="center"/>
              <w:rPr>
                <w:color w:val="000000" w:themeColor="text1"/>
                <w:sz w:val="28"/>
                <w:szCs w:val="28"/>
              </w:rPr>
            </w:pPr>
            <w:r w:rsidRPr="0087232D">
              <w:rPr>
                <w:b/>
                <w:color w:val="000000" w:themeColor="text1"/>
                <w:sz w:val="24"/>
                <w:szCs w:val="24"/>
              </w:rPr>
              <w:t>чел.</w:t>
            </w:r>
          </w:p>
        </w:tc>
        <w:tc>
          <w:tcPr>
            <w:tcW w:w="993" w:type="dxa"/>
            <w:vMerge w:val="restart"/>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Материальный ущерб, млн. руб.</w:t>
            </w:r>
          </w:p>
        </w:tc>
      </w:tr>
      <w:tr w:rsidR="0087232D" w:rsidRPr="0087232D" w:rsidTr="00976BCD">
        <w:tc>
          <w:tcPr>
            <w:tcW w:w="3970" w:type="dxa"/>
            <w:vMerge/>
          </w:tcPr>
          <w:p w:rsidR="00D04F28" w:rsidRPr="0087232D" w:rsidRDefault="00D04F28" w:rsidP="00976BCD">
            <w:pPr>
              <w:jc w:val="both"/>
              <w:rPr>
                <w:color w:val="000000" w:themeColor="text1"/>
                <w:sz w:val="28"/>
                <w:szCs w:val="28"/>
              </w:rPr>
            </w:pPr>
          </w:p>
        </w:tc>
        <w:tc>
          <w:tcPr>
            <w:tcW w:w="850"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всего</w:t>
            </w:r>
          </w:p>
        </w:tc>
        <w:tc>
          <w:tcPr>
            <w:tcW w:w="992"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локальные</w:t>
            </w:r>
          </w:p>
        </w:tc>
        <w:tc>
          <w:tcPr>
            <w:tcW w:w="1276"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муниципальные</w:t>
            </w:r>
          </w:p>
        </w:tc>
        <w:tc>
          <w:tcPr>
            <w:tcW w:w="1418"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межмуниципальные</w:t>
            </w:r>
          </w:p>
        </w:tc>
        <w:tc>
          <w:tcPr>
            <w:tcW w:w="1134"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региональные</w:t>
            </w:r>
          </w:p>
        </w:tc>
        <w:tc>
          <w:tcPr>
            <w:tcW w:w="1275"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межрегиональные</w:t>
            </w:r>
          </w:p>
        </w:tc>
        <w:tc>
          <w:tcPr>
            <w:tcW w:w="1276"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федеральные</w:t>
            </w:r>
          </w:p>
        </w:tc>
        <w:tc>
          <w:tcPr>
            <w:tcW w:w="851"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погибло</w:t>
            </w:r>
          </w:p>
        </w:tc>
        <w:tc>
          <w:tcPr>
            <w:tcW w:w="992"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пострадало</w:t>
            </w:r>
          </w:p>
        </w:tc>
        <w:tc>
          <w:tcPr>
            <w:tcW w:w="850"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спасено</w:t>
            </w:r>
          </w:p>
        </w:tc>
        <w:tc>
          <w:tcPr>
            <w:tcW w:w="993" w:type="dxa"/>
            <w:vMerge/>
            <w:vAlign w:val="center"/>
          </w:tcPr>
          <w:p w:rsidR="00D04F28" w:rsidRPr="0087232D" w:rsidRDefault="00D04F28" w:rsidP="00976BCD">
            <w:pPr>
              <w:jc w:val="center"/>
              <w:rPr>
                <w:color w:val="000000" w:themeColor="text1"/>
                <w:sz w:val="28"/>
                <w:szCs w:val="28"/>
              </w:rPr>
            </w:pPr>
          </w:p>
        </w:tc>
      </w:tr>
      <w:tr w:rsidR="0087232D" w:rsidRPr="0087232D" w:rsidTr="00976BCD">
        <w:trPr>
          <w:trHeight w:val="215"/>
        </w:trPr>
        <w:tc>
          <w:tcPr>
            <w:tcW w:w="3970" w:type="dxa"/>
          </w:tcPr>
          <w:p w:rsidR="00D04F28" w:rsidRPr="0087232D" w:rsidRDefault="00D04F28" w:rsidP="00976BCD">
            <w:pPr>
              <w:jc w:val="center"/>
              <w:rPr>
                <w:b/>
                <w:color w:val="000000" w:themeColor="text1"/>
                <w:sz w:val="24"/>
                <w:szCs w:val="24"/>
              </w:rPr>
            </w:pPr>
            <w:r w:rsidRPr="0087232D">
              <w:rPr>
                <w:b/>
                <w:color w:val="000000" w:themeColor="text1"/>
                <w:sz w:val="24"/>
                <w:szCs w:val="24"/>
              </w:rPr>
              <w:t>Техногенные ЧС*</w:t>
            </w:r>
          </w:p>
        </w:tc>
        <w:tc>
          <w:tcPr>
            <w:tcW w:w="850" w:type="dxa"/>
            <w:vAlign w:val="center"/>
          </w:tcPr>
          <w:p w:rsidR="00D04F28" w:rsidRPr="0087232D" w:rsidRDefault="00D04F28" w:rsidP="00976BCD">
            <w:pPr>
              <w:jc w:val="center"/>
              <w:rPr>
                <w:b/>
                <w:color w:val="000000" w:themeColor="text1"/>
                <w:sz w:val="28"/>
                <w:szCs w:val="28"/>
              </w:rPr>
            </w:pPr>
            <w:r w:rsidRPr="0087232D">
              <w:rPr>
                <w:b/>
                <w:color w:val="000000" w:themeColor="text1"/>
                <w:sz w:val="28"/>
                <w:szCs w:val="28"/>
              </w:rPr>
              <w:t>12</w:t>
            </w:r>
          </w:p>
        </w:tc>
        <w:tc>
          <w:tcPr>
            <w:tcW w:w="992" w:type="dxa"/>
            <w:vAlign w:val="center"/>
          </w:tcPr>
          <w:p w:rsidR="00D04F28" w:rsidRPr="0087232D" w:rsidRDefault="00D04F28" w:rsidP="00976BCD">
            <w:pPr>
              <w:jc w:val="center"/>
              <w:rPr>
                <w:b/>
                <w:color w:val="000000" w:themeColor="text1"/>
                <w:sz w:val="28"/>
                <w:szCs w:val="28"/>
              </w:rPr>
            </w:pPr>
            <w:r w:rsidRPr="0087232D">
              <w:rPr>
                <w:b/>
                <w:color w:val="000000" w:themeColor="text1"/>
                <w:sz w:val="28"/>
                <w:szCs w:val="28"/>
              </w:rPr>
              <w:t>3</w:t>
            </w:r>
          </w:p>
        </w:tc>
        <w:tc>
          <w:tcPr>
            <w:tcW w:w="1276" w:type="dxa"/>
            <w:vAlign w:val="center"/>
          </w:tcPr>
          <w:p w:rsidR="00D04F28" w:rsidRPr="0087232D" w:rsidRDefault="00D04F28" w:rsidP="00976BCD">
            <w:pPr>
              <w:jc w:val="center"/>
              <w:rPr>
                <w:b/>
                <w:color w:val="000000" w:themeColor="text1"/>
                <w:sz w:val="28"/>
                <w:szCs w:val="28"/>
              </w:rPr>
            </w:pPr>
            <w:r w:rsidRPr="0087232D">
              <w:rPr>
                <w:b/>
                <w:color w:val="000000" w:themeColor="text1"/>
                <w:sz w:val="28"/>
                <w:szCs w:val="28"/>
              </w:rPr>
              <w:t>9</w:t>
            </w:r>
          </w:p>
        </w:tc>
        <w:tc>
          <w:tcPr>
            <w:tcW w:w="1418" w:type="dxa"/>
          </w:tcPr>
          <w:p w:rsidR="00D04F28" w:rsidRPr="0087232D" w:rsidRDefault="00D04F28" w:rsidP="00976BCD">
            <w:pPr>
              <w:jc w:val="center"/>
              <w:rPr>
                <w:b/>
                <w:color w:val="000000" w:themeColor="text1"/>
                <w:sz w:val="28"/>
                <w:szCs w:val="28"/>
              </w:rPr>
            </w:pPr>
            <w:r w:rsidRPr="0087232D">
              <w:rPr>
                <w:b/>
                <w:color w:val="000000" w:themeColor="text1"/>
                <w:sz w:val="28"/>
                <w:szCs w:val="28"/>
              </w:rPr>
              <w:t>1</w:t>
            </w:r>
          </w:p>
        </w:tc>
        <w:tc>
          <w:tcPr>
            <w:tcW w:w="1134" w:type="dxa"/>
          </w:tcPr>
          <w:p w:rsidR="00D04F28" w:rsidRPr="0087232D" w:rsidRDefault="00D04F28" w:rsidP="00976BCD">
            <w:pPr>
              <w:jc w:val="center"/>
              <w:rPr>
                <w:b/>
                <w:color w:val="000000" w:themeColor="text1"/>
                <w:sz w:val="28"/>
                <w:szCs w:val="28"/>
              </w:rPr>
            </w:pPr>
          </w:p>
        </w:tc>
        <w:tc>
          <w:tcPr>
            <w:tcW w:w="1275" w:type="dxa"/>
          </w:tcPr>
          <w:p w:rsidR="00D04F28" w:rsidRPr="0087232D" w:rsidRDefault="00D04F28" w:rsidP="00976BCD">
            <w:pPr>
              <w:jc w:val="center"/>
              <w:rPr>
                <w:b/>
                <w:color w:val="000000" w:themeColor="text1"/>
                <w:sz w:val="28"/>
                <w:szCs w:val="28"/>
              </w:rPr>
            </w:pPr>
          </w:p>
        </w:tc>
        <w:tc>
          <w:tcPr>
            <w:tcW w:w="1276" w:type="dxa"/>
          </w:tcPr>
          <w:p w:rsidR="00D04F28" w:rsidRPr="0087232D" w:rsidRDefault="00D04F28" w:rsidP="00976BCD">
            <w:pPr>
              <w:jc w:val="center"/>
              <w:rPr>
                <w:b/>
                <w:color w:val="000000" w:themeColor="text1"/>
                <w:sz w:val="28"/>
                <w:szCs w:val="28"/>
              </w:rPr>
            </w:pPr>
          </w:p>
        </w:tc>
        <w:tc>
          <w:tcPr>
            <w:tcW w:w="851" w:type="dxa"/>
          </w:tcPr>
          <w:p w:rsidR="00D04F28" w:rsidRPr="0087232D" w:rsidRDefault="00D04F28" w:rsidP="00976BCD">
            <w:pPr>
              <w:jc w:val="center"/>
              <w:rPr>
                <w:b/>
                <w:color w:val="000000" w:themeColor="text1"/>
                <w:sz w:val="28"/>
                <w:szCs w:val="28"/>
              </w:rPr>
            </w:pPr>
            <w:r w:rsidRPr="0087232D">
              <w:rPr>
                <w:b/>
                <w:color w:val="000000" w:themeColor="text1"/>
                <w:sz w:val="28"/>
                <w:szCs w:val="28"/>
              </w:rPr>
              <w:t>30</w:t>
            </w:r>
          </w:p>
        </w:tc>
        <w:tc>
          <w:tcPr>
            <w:tcW w:w="992" w:type="dxa"/>
          </w:tcPr>
          <w:p w:rsidR="00D04F28" w:rsidRPr="0087232D" w:rsidRDefault="00D04F28" w:rsidP="00976BCD">
            <w:pPr>
              <w:jc w:val="center"/>
              <w:rPr>
                <w:b/>
                <w:color w:val="000000" w:themeColor="text1"/>
                <w:sz w:val="28"/>
                <w:szCs w:val="28"/>
              </w:rPr>
            </w:pPr>
            <w:r w:rsidRPr="0087232D">
              <w:rPr>
                <w:b/>
                <w:color w:val="000000" w:themeColor="text1"/>
                <w:sz w:val="28"/>
                <w:szCs w:val="28"/>
              </w:rPr>
              <w:t>113</w:t>
            </w:r>
          </w:p>
        </w:tc>
        <w:tc>
          <w:tcPr>
            <w:tcW w:w="850" w:type="dxa"/>
          </w:tcPr>
          <w:p w:rsidR="00D04F28" w:rsidRPr="0087232D" w:rsidRDefault="00D04F28" w:rsidP="00976BCD">
            <w:pPr>
              <w:jc w:val="center"/>
              <w:rPr>
                <w:b/>
                <w:color w:val="000000" w:themeColor="text1"/>
                <w:sz w:val="28"/>
                <w:szCs w:val="28"/>
              </w:rPr>
            </w:pPr>
            <w:r w:rsidRPr="0087232D">
              <w:rPr>
                <w:b/>
                <w:color w:val="000000" w:themeColor="text1"/>
                <w:sz w:val="28"/>
                <w:szCs w:val="28"/>
              </w:rPr>
              <w:t>83</w:t>
            </w:r>
          </w:p>
        </w:tc>
        <w:tc>
          <w:tcPr>
            <w:tcW w:w="993" w:type="dxa"/>
          </w:tcPr>
          <w:p w:rsidR="00D04F28" w:rsidRPr="0087232D" w:rsidRDefault="00D04F28" w:rsidP="00976BCD">
            <w:pPr>
              <w:jc w:val="center"/>
              <w:rPr>
                <w:b/>
                <w:color w:val="000000" w:themeColor="text1"/>
                <w:sz w:val="28"/>
                <w:szCs w:val="28"/>
              </w:rPr>
            </w:pPr>
            <w:r w:rsidRPr="0087232D">
              <w:rPr>
                <w:b/>
                <w:color w:val="000000" w:themeColor="text1"/>
                <w:sz w:val="28"/>
                <w:szCs w:val="28"/>
              </w:rPr>
              <w:t>12,43</w:t>
            </w: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Аварии грузовых и пассажирских поездов</w:t>
            </w:r>
          </w:p>
        </w:tc>
        <w:tc>
          <w:tcPr>
            <w:tcW w:w="850" w:type="dxa"/>
            <w:vAlign w:val="center"/>
          </w:tcPr>
          <w:p w:rsidR="00D04F28" w:rsidRPr="0087232D" w:rsidRDefault="00D04F28" w:rsidP="00976BCD">
            <w:pPr>
              <w:jc w:val="center"/>
              <w:rPr>
                <w:color w:val="000000" w:themeColor="text1"/>
                <w:sz w:val="28"/>
                <w:szCs w:val="28"/>
              </w:rPr>
            </w:pPr>
          </w:p>
        </w:tc>
        <w:tc>
          <w:tcPr>
            <w:tcW w:w="992" w:type="dxa"/>
            <w:vAlign w:val="center"/>
          </w:tcPr>
          <w:p w:rsidR="00D04F28" w:rsidRPr="0087232D" w:rsidRDefault="00D04F28" w:rsidP="00976BCD">
            <w:pPr>
              <w:jc w:val="center"/>
              <w:rPr>
                <w:color w:val="000000" w:themeColor="text1"/>
                <w:sz w:val="28"/>
                <w:szCs w:val="28"/>
              </w:rPr>
            </w:pPr>
          </w:p>
        </w:tc>
        <w:tc>
          <w:tcPr>
            <w:tcW w:w="1276" w:type="dxa"/>
            <w:vAlign w:val="center"/>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Аварии грузовых и пассажирских судов</w:t>
            </w:r>
          </w:p>
        </w:tc>
        <w:tc>
          <w:tcPr>
            <w:tcW w:w="850" w:type="dxa"/>
            <w:vAlign w:val="center"/>
          </w:tcPr>
          <w:p w:rsidR="00D04F28" w:rsidRPr="0087232D" w:rsidRDefault="00D04F28" w:rsidP="00976BCD">
            <w:pPr>
              <w:jc w:val="center"/>
              <w:rPr>
                <w:color w:val="000000" w:themeColor="text1"/>
                <w:sz w:val="28"/>
                <w:szCs w:val="28"/>
              </w:rPr>
            </w:pPr>
          </w:p>
        </w:tc>
        <w:tc>
          <w:tcPr>
            <w:tcW w:w="992" w:type="dxa"/>
            <w:vAlign w:val="center"/>
          </w:tcPr>
          <w:p w:rsidR="00D04F28" w:rsidRPr="0087232D" w:rsidRDefault="00D04F28" w:rsidP="00976BCD">
            <w:pPr>
              <w:jc w:val="center"/>
              <w:rPr>
                <w:color w:val="000000" w:themeColor="text1"/>
                <w:sz w:val="28"/>
                <w:szCs w:val="28"/>
              </w:rPr>
            </w:pPr>
          </w:p>
        </w:tc>
        <w:tc>
          <w:tcPr>
            <w:tcW w:w="1276" w:type="dxa"/>
            <w:vAlign w:val="center"/>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Авиационные катастрофы</w:t>
            </w:r>
          </w:p>
        </w:tc>
        <w:tc>
          <w:tcPr>
            <w:tcW w:w="850" w:type="dxa"/>
            <w:vAlign w:val="center"/>
          </w:tcPr>
          <w:p w:rsidR="00D04F28" w:rsidRPr="0087232D" w:rsidRDefault="00D04F28" w:rsidP="00976BCD">
            <w:pPr>
              <w:jc w:val="center"/>
              <w:rPr>
                <w:color w:val="000000" w:themeColor="text1"/>
                <w:sz w:val="28"/>
                <w:szCs w:val="28"/>
              </w:rPr>
            </w:pPr>
          </w:p>
        </w:tc>
        <w:tc>
          <w:tcPr>
            <w:tcW w:w="992" w:type="dxa"/>
            <w:vAlign w:val="center"/>
          </w:tcPr>
          <w:p w:rsidR="00D04F28" w:rsidRPr="0087232D" w:rsidRDefault="00D04F28" w:rsidP="00976BCD">
            <w:pPr>
              <w:jc w:val="center"/>
              <w:rPr>
                <w:color w:val="000000" w:themeColor="text1"/>
                <w:sz w:val="28"/>
                <w:szCs w:val="28"/>
              </w:rPr>
            </w:pPr>
          </w:p>
        </w:tc>
        <w:tc>
          <w:tcPr>
            <w:tcW w:w="1276" w:type="dxa"/>
            <w:vAlign w:val="center"/>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ДТП с тяжкими последствиями**</w:t>
            </w:r>
          </w:p>
        </w:tc>
        <w:tc>
          <w:tcPr>
            <w:tcW w:w="850" w:type="dxa"/>
            <w:vAlign w:val="center"/>
          </w:tcPr>
          <w:p w:rsidR="00D04F28" w:rsidRPr="0087232D" w:rsidRDefault="00D04F28" w:rsidP="00976BCD">
            <w:pPr>
              <w:jc w:val="center"/>
              <w:rPr>
                <w:color w:val="000000" w:themeColor="text1"/>
                <w:sz w:val="28"/>
                <w:szCs w:val="28"/>
              </w:rPr>
            </w:pPr>
            <w:r w:rsidRPr="0087232D">
              <w:rPr>
                <w:color w:val="000000" w:themeColor="text1"/>
                <w:sz w:val="28"/>
                <w:szCs w:val="28"/>
              </w:rPr>
              <w:t>9</w:t>
            </w:r>
          </w:p>
        </w:tc>
        <w:tc>
          <w:tcPr>
            <w:tcW w:w="992" w:type="dxa"/>
            <w:vAlign w:val="center"/>
          </w:tcPr>
          <w:p w:rsidR="00D04F28" w:rsidRPr="0087232D" w:rsidRDefault="00D04F28" w:rsidP="00976BCD">
            <w:pPr>
              <w:jc w:val="center"/>
              <w:rPr>
                <w:color w:val="000000" w:themeColor="text1"/>
                <w:sz w:val="28"/>
                <w:szCs w:val="28"/>
              </w:rPr>
            </w:pPr>
            <w:r w:rsidRPr="0087232D">
              <w:rPr>
                <w:color w:val="000000" w:themeColor="text1"/>
                <w:sz w:val="28"/>
                <w:szCs w:val="28"/>
              </w:rPr>
              <w:t>2</w:t>
            </w:r>
          </w:p>
        </w:tc>
        <w:tc>
          <w:tcPr>
            <w:tcW w:w="1276" w:type="dxa"/>
            <w:vAlign w:val="center"/>
          </w:tcPr>
          <w:p w:rsidR="00D04F28" w:rsidRPr="0087232D" w:rsidRDefault="00D04F28" w:rsidP="00976BCD">
            <w:pPr>
              <w:jc w:val="center"/>
              <w:rPr>
                <w:color w:val="000000" w:themeColor="text1"/>
                <w:sz w:val="28"/>
                <w:szCs w:val="28"/>
              </w:rPr>
            </w:pPr>
            <w:r w:rsidRPr="0087232D">
              <w:rPr>
                <w:color w:val="000000" w:themeColor="text1"/>
                <w:sz w:val="28"/>
                <w:szCs w:val="28"/>
              </w:rPr>
              <w:t>7</w:t>
            </w: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r w:rsidRPr="0087232D">
              <w:rPr>
                <w:color w:val="000000" w:themeColor="text1"/>
                <w:sz w:val="28"/>
                <w:szCs w:val="28"/>
              </w:rPr>
              <w:t>27</w:t>
            </w:r>
          </w:p>
        </w:tc>
        <w:tc>
          <w:tcPr>
            <w:tcW w:w="992" w:type="dxa"/>
          </w:tcPr>
          <w:p w:rsidR="00D04F28" w:rsidRPr="0087232D" w:rsidRDefault="00D04F28" w:rsidP="00976BCD">
            <w:pPr>
              <w:jc w:val="center"/>
              <w:rPr>
                <w:color w:val="000000" w:themeColor="text1"/>
                <w:sz w:val="28"/>
                <w:szCs w:val="28"/>
              </w:rPr>
            </w:pPr>
            <w:r w:rsidRPr="0087232D">
              <w:rPr>
                <w:color w:val="000000" w:themeColor="text1"/>
                <w:sz w:val="28"/>
                <w:szCs w:val="28"/>
              </w:rPr>
              <w:t>93</w:t>
            </w:r>
          </w:p>
        </w:tc>
        <w:tc>
          <w:tcPr>
            <w:tcW w:w="850" w:type="dxa"/>
          </w:tcPr>
          <w:p w:rsidR="00D04F28" w:rsidRPr="0087232D" w:rsidRDefault="00D04F28" w:rsidP="00976BCD">
            <w:pPr>
              <w:jc w:val="center"/>
              <w:rPr>
                <w:color w:val="000000" w:themeColor="text1"/>
                <w:sz w:val="28"/>
                <w:szCs w:val="28"/>
              </w:rPr>
            </w:pPr>
            <w:r w:rsidRPr="0087232D">
              <w:rPr>
                <w:color w:val="000000" w:themeColor="text1"/>
                <w:sz w:val="28"/>
                <w:szCs w:val="28"/>
              </w:rPr>
              <w:t>66</w:t>
            </w:r>
          </w:p>
        </w:tc>
        <w:tc>
          <w:tcPr>
            <w:tcW w:w="993" w:type="dxa"/>
          </w:tcPr>
          <w:p w:rsidR="00D04F28" w:rsidRPr="0087232D" w:rsidRDefault="00D04F28" w:rsidP="00976BCD">
            <w:pPr>
              <w:jc w:val="center"/>
              <w:rPr>
                <w:color w:val="000000" w:themeColor="text1"/>
                <w:sz w:val="28"/>
                <w:szCs w:val="28"/>
              </w:rPr>
            </w:pPr>
            <w:r w:rsidRPr="0087232D">
              <w:rPr>
                <w:color w:val="000000" w:themeColor="text1"/>
                <w:sz w:val="28"/>
                <w:szCs w:val="28"/>
              </w:rPr>
              <w:t>6,3</w:t>
            </w: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 xml:space="preserve">Аварии на магистральных и </w:t>
            </w:r>
            <w:proofErr w:type="spellStart"/>
            <w:r w:rsidRPr="0087232D">
              <w:rPr>
                <w:color w:val="000000" w:themeColor="text1"/>
              </w:rPr>
              <w:t>внутрипромысловых</w:t>
            </w:r>
            <w:proofErr w:type="spellEnd"/>
            <w:r w:rsidRPr="0087232D">
              <w:rPr>
                <w:color w:val="000000" w:themeColor="text1"/>
              </w:rPr>
              <w:t xml:space="preserve"> нефтепроводах и магистральных газопроводах</w:t>
            </w:r>
          </w:p>
        </w:tc>
        <w:tc>
          <w:tcPr>
            <w:tcW w:w="850" w:type="dxa"/>
            <w:vAlign w:val="center"/>
          </w:tcPr>
          <w:p w:rsidR="00D04F28" w:rsidRPr="0087232D" w:rsidRDefault="00D04F28" w:rsidP="00976BCD">
            <w:pPr>
              <w:jc w:val="center"/>
              <w:rPr>
                <w:color w:val="000000" w:themeColor="text1"/>
                <w:sz w:val="28"/>
                <w:szCs w:val="28"/>
              </w:rPr>
            </w:pPr>
          </w:p>
        </w:tc>
        <w:tc>
          <w:tcPr>
            <w:tcW w:w="992" w:type="dxa"/>
            <w:vAlign w:val="center"/>
          </w:tcPr>
          <w:p w:rsidR="00D04F28" w:rsidRPr="0087232D" w:rsidRDefault="00D04F28" w:rsidP="00976BCD">
            <w:pPr>
              <w:jc w:val="center"/>
              <w:rPr>
                <w:color w:val="000000" w:themeColor="text1"/>
                <w:sz w:val="28"/>
                <w:szCs w:val="28"/>
              </w:rPr>
            </w:pPr>
          </w:p>
        </w:tc>
        <w:tc>
          <w:tcPr>
            <w:tcW w:w="1276" w:type="dxa"/>
            <w:vAlign w:val="center"/>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both"/>
              <w:rPr>
                <w:color w:val="000000" w:themeColor="text1"/>
                <w:sz w:val="28"/>
                <w:szCs w:val="28"/>
              </w:rPr>
            </w:pPr>
          </w:p>
        </w:tc>
        <w:tc>
          <w:tcPr>
            <w:tcW w:w="1134" w:type="dxa"/>
          </w:tcPr>
          <w:p w:rsidR="00D04F28" w:rsidRPr="0087232D" w:rsidRDefault="00D04F28" w:rsidP="00976BCD">
            <w:pPr>
              <w:jc w:val="both"/>
              <w:rPr>
                <w:color w:val="000000" w:themeColor="text1"/>
                <w:sz w:val="28"/>
                <w:szCs w:val="28"/>
              </w:rPr>
            </w:pPr>
          </w:p>
        </w:tc>
        <w:tc>
          <w:tcPr>
            <w:tcW w:w="1275"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851"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850" w:type="dxa"/>
          </w:tcPr>
          <w:p w:rsidR="00D04F28" w:rsidRPr="0087232D" w:rsidRDefault="00D04F28" w:rsidP="00976BCD">
            <w:pPr>
              <w:jc w:val="both"/>
              <w:rPr>
                <w:color w:val="000000" w:themeColor="text1"/>
                <w:sz w:val="28"/>
                <w:szCs w:val="28"/>
              </w:rPr>
            </w:pPr>
          </w:p>
        </w:tc>
        <w:tc>
          <w:tcPr>
            <w:tcW w:w="993" w:type="dxa"/>
          </w:tcPr>
          <w:p w:rsidR="00D04F28" w:rsidRPr="0087232D" w:rsidRDefault="00D04F28" w:rsidP="00976BCD">
            <w:pPr>
              <w:jc w:val="both"/>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Взрывы в зданиях, на коммуникациях, технологическом оборудовании промышленных объектов.</w:t>
            </w:r>
          </w:p>
        </w:tc>
        <w:tc>
          <w:tcPr>
            <w:tcW w:w="850" w:type="dxa"/>
            <w:vAlign w:val="center"/>
          </w:tcPr>
          <w:p w:rsidR="00D04F28" w:rsidRPr="0087232D" w:rsidRDefault="00D04F28" w:rsidP="00976BCD">
            <w:pPr>
              <w:jc w:val="center"/>
              <w:rPr>
                <w:color w:val="000000" w:themeColor="text1"/>
                <w:sz w:val="28"/>
                <w:szCs w:val="28"/>
              </w:rPr>
            </w:pPr>
          </w:p>
        </w:tc>
        <w:tc>
          <w:tcPr>
            <w:tcW w:w="992" w:type="dxa"/>
            <w:vAlign w:val="center"/>
          </w:tcPr>
          <w:p w:rsidR="00D04F28" w:rsidRPr="0087232D" w:rsidRDefault="00D04F28" w:rsidP="00976BCD">
            <w:pPr>
              <w:jc w:val="center"/>
              <w:rPr>
                <w:color w:val="000000" w:themeColor="text1"/>
                <w:sz w:val="28"/>
                <w:szCs w:val="28"/>
              </w:rPr>
            </w:pPr>
          </w:p>
        </w:tc>
        <w:tc>
          <w:tcPr>
            <w:tcW w:w="1276" w:type="dxa"/>
            <w:vAlign w:val="center"/>
          </w:tcPr>
          <w:p w:rsidR="00D04F28" w:rsidRPr="0087232D" w:rsidRDefault="00D04F28" w:rsidP="00976BCD">
            <w:pPr>
              <w:jc w:val="center"/>
              <w:rPr>
                <w:color w:val="000000" w:themeColor="text1"/>
                <w:sz w:val="28"/>
                <w:szCs w:val="28"/>
              </w:rPr>
            </w:pPr>
          </w:p>
        </w:tc>
        <w:tc>
          <w:tcPr>
            <w:tcW w:w="1418" w:type="dxa"/>
            <w:vAlign w:val="center"/>
          </w:tcPr>
          <w:p w:rsidR="00D04F28" w:rsidRPr="0087232D" w:rsidRDefault="00D04F28" w:rsidP="00976BCD">
            <w:pPr>
              <w:jc w:val="center"/>
              <w:rPr>
                <w:color w:val="000000" w:themeColor="text1"/>
                <w:sz w:val="28"/>
                <w:szCs w:val="28"/>
              </w:rPr>
            </w:pPr>
          </w:p>
        </w:tc>
        <w:tc>
          <w:tcPr>
            <w:tcW w:w="1134" w:type="dxa"/>
            <w:vAlign w:val="center"/>
          </w:tcPr>
          <w:p w:rsidR="00D04F28" w:rsidRPr="0087232D" w:rsidRDefault="00D04F28" w:rsidP="00976BCD">
            <w:pPr>
              <w:jc w:val="center"/>
              <w:rPr>
                <w:color w:val="000000" w:themeColor="text1"/>
                <w:sz w:val="28"/>
                <w:szCs w:val="28"/>
              </w:rPr>
            </w:pPr>
          </w:p>
        </w:tc>
        <w:tc>
          <w:tcPr>
            <w:tcW w:w="1275" w:type="dxa"/>
            <w:vAlign w:val="center"/>
          </w:tcPr>
          <w:p w:rsidR="00D04F28" w:rsidRPr="0087232D" w:rsidRDefault="00D04F28" w:rsidP="00976BCD">
            <w:pPr>
              <w:jc w:val="center"/>
              <w:rPr>
                <w:color w:val="000000" w:themeColor="text1"/>
                <w:sz w:val="28"/>
                <w:szCs w:val="28"/>
              </w:rPr>
            </w:pPr>
          </w:p>
        </w:tc>
        <w:tc>
          <w:tcPr>
            <w:tcW w:w="1276" w:type="dxa"/>
            <w:vAlign w:val="center"/>
          </w:tcPr>
          <w:p w:rsidR="00D04F28" w:rsidRPr="0087232D" w:rsidRDefault="00D04F28" w:rsidP="00976BCD">
            <w:pPr>
              <w:jc w:val="center"/>
              <w:rPr>
                <w:color w:val="000000" w:themeColor="text1"/>
                <w:sz w:val="28"/>
                <w:szCs w:val="28"/>
              </w:rPr>
            </w:pPr>
          </w:p>
        </w:tc>
        <w:tc>
          <w:tcPr>
            <w:tcW w:w="851" w:type="dxa"/>
            <w:vAlign w:val="center"/>
          </w:tcPr>
          <w:p w:rsidR="00D04F28" w:rsidRPr="0087232D" w:rsidRDefault="00D04F28" w:rsidP="00976BCD">
            <w:pPr>
              <w:jc w:val="center"/>
              <w:rPr>
                <w:color w:val="000000" w:themeColor="text1"/>
                <w:sz w:val="28"/>
                <w:szCs w:val="28"/>
              </w:rPr>
            </w:pPr>
          </w:p>
        </w:tc>
        <w:tc>
          <w:tcPr>
            <w:tcW w:w="992" w:type="dxa"/>
            <w:vAlign w:val="center"/>
          </w:tcPr>
          <w:p w:rsidR="00D04F28" w:rsidRPr="0087232D" w:rsidRDefault="00D04F28" w:rsidP="00976BCD">
            <w:pPr>
              <w:jc w:val="center"/>
              <w:rPr>
                <w:color w:val="000000" w:themeColor="text1"/>
                <w:sz w:val="28"/>
                <w:szCs w:val="28"/>
              </w:rPr>
            </w:pPr>
          </w:p>
        </w:tc>
        <w:tc>
          <w:tcPr>
            <w:tcW w:w="850" w:type="dxa"/>
            <w:vAlign w:val="center"/>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Взрывы в зданиях и сооружениях жилого, социально-бытового и культурного назначения.</w:t>
            </w:r>
          </w:p>
        </w:tc>
        <w:tc>
          <w:tcPr>
            <w:tcW w:w="850" w:type="dxa"/>
            <w:vAlign w:val="center"/>
          </w:tcPr>
          <w:p w:rsidR="00D04F28" w:rsidRPr="0087232D" w:rsidRDefault="00D04F28" w:rsidP="00976BCD">
            <w:pPr>
              <w:jc w:val="center"/>
              <w:rPr>
                <w:color w:val="000000" w:themeColor="text1"/>
                <w:sz w:val="28"/>
                <w:szCs w:val="28"/>
              </w:rPr>
            </w:pPr>
            <w:r w:rsidRPr="0087232D">
              <w:rPr>
                <w:color w:val="000000" w:themeColor="text1"/>
                <w:sz w:val="28"/>
                <w:szCs w:val="28"/>
              </w:rPr>
              <w:t>3</w:t>
            </w:r>
          </w:p>
        </w:tc>
        <w:tc>
          <w:tcPr>
            <w:tcW w:w="992" w:type="dxa"/>
            <w:vAlign w:val="center"/>
          </w:tcPr>
          <w:p w:rsidR="00D04F28" w:rsidRPr="0087232D" w:rsidRDefault="00D04F28" w:rsidP="00976BCD">
            <w:pPr>
              <w:jc w:val="center"/>
              <w:rPr>
                <w:color w:val="000000" w:themeColor="text1"/>
                <w:sz w:val="28"/>
                <w:szCs w:val="28"/>
              </w:rPr>
            </w:pPr>
            <w:r w:rsidRPr="0087232D">
              <w:rPr>
                <w:color w:val="000000" w:themeColor="text1"/>
                <w:sz w:val="28"/>
                <w:szCs w:val="28"/>
              </w:rPr>
              <w:t>1</w:t>
            </w:r>
          </w:p>
        </w:tc>
        <w:tc>
          <w:tcPr>
            <w:tcW w:w="1276" w:type="dxa"/>
            <w:vAlign w:val="center"/>
          </w:tcPr>
          <w:p w:rsidR="00D04F28" w:rsidRPr="0087232D" w:rsidRDefault="00D04F28" w:rsidP="00976BCD">
            <w:pPr>
              <w:jc w:val="center"/>
              <w:rPr>
                <w:color w:val="000000" w:themeColor="text1"/>
                <w:sz w:val="28"/>
                <w:szCs w:val="28"/>
              </w:rPr>
            </w:pPr>
            <w:r w:rsidRPr="0087232D">
              <w:rPr>
                <w:color w:val="000000" w:themeColor="text1"/>
                <w:sz w:val="28"/>
                <w:szCs w:val="28"/>
              </w:rPr>
              <w:t>2</w:t>
            </w:r>
          </w:p>
        </w:tc>
        <w:tc>
          <w:tcPr>
            <w:tcW w:w="1418" w:type="dxa"/>
          </w:tcPr>
          <w:p w:rsidR="00D04F28" w:rsidRPr="0087232D" w:rsidRDefault="00D04F28" w:rsidP="00976BCD">
            <w:pPr>
              <w:jc w:val="both"/>
              <w:rPr>
                <w:color w:val="000000" w:themeColor="text1"/>
                <w:sz w:val="28"/>
                <w:szCs w:val="28"/>
              </w:rPr>
            </w:pPr>
          </w:p>
        </w:tc>
        <w:tc>
          <w:tcPr>
            <w:tcW w:w="1134" w:type="dxa"/>
          </w:tcPr>
          <w:p w:rsidR="00D04F28" w:rsidRPr="0087232D" w:rsidRDefault="00D04F28" w:rsidP="00976BCD">
            <w:pPr>
              <w:jc w:val="both"/>
              <w:rPr>
                <w:color w:val="000000" w:themeColor="text1"/>
                <w:sz w:val="28"/>
                <w:szCs w:val="28"/>
              </w:rPr>
            </w:pPr>
          </w:p>
        </w:tc>
        <w:tc>
          <w:tcPr>
            <w:tcW w:w="1275"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851" w:type="dxa"/>
            <w:vAlign w:val="center"/>
          </w:tcPr>
          <w:p w:rsidR="00D04F28" w:rsidRPr="0087232D" w:rsidRDefault="00D04F28" w:rsidP="00976BCD">
            <w:pPr>
              <w:jc w:val="center"/>
              <w:rPr>
                <w:color w:val="000000" w:themeColor="text1"/>
                <w:sz w:val="28"/>
                <w:szCs w:val="28"/>
              </w:rPr>
            </w:pPr>
            <w:r w:rsidRPr="0087232D">
              <w:rPr>
                <w:color w:val="000000" w:themeColor="text1"/>
                <w:sz w:val="28"/>
                <w:szCs w:val="28"/>
              </w:rPr>
              <w:t>3</w:t>
            </w:r>
          </w:p>
        </w:tc>
        <w:tc>
          <w:tcPr>
            <w:tcW w:w="992" w:type="dxa"/>
            <w:vAlign w:val="center"/>
          </w:tcPr>
          <w:p w:rsidR="00D04F28" w:rsidRPr="0087232D" w:rsidRDefault="00D04F28" w:rsidP="00976BCD">
            <w:pPr>
              <w:jc w:val="center"/>
              <w:rPr>
                <w:color w:val="000000" w:themeColor="text1"/>
                <w:sz w:val="28"/>
                <w:szCs w:val="28"/>
              </w:rPr>
            </w:pPr>
            <w:r w:rsidRPr="0087232D">
              <w:rPr>
                <w:color w:val="000000" w:themeColor="text1"/>
                <w:sz w:val="28"/>
                <w:szCs w:val="28"/>
              </w:rPr>
              <w:t>20</w:t>
            </w:r>
          </w:p>
        </w:tc>
        <w:tc>
          <w:tcPr>
            <w:tcW w:w="850" w:type="dxa"/>
            <w:vAlign w:val="center"/>
          </w:tcPr>
          <w:p w:rsidR="00D04F28" w:rsidRPr="0087232D" w:rsidRDefault="00D04F28" w:rsidP="00976BCD">
            <w:pPr>
              <w:jc w:val="center"/>
              <w:rPr>
                <w:color w:val="000000" w:themeColor="text1"/>
                <w:sz w:val="28"/>
                <w:szCs w:val="28"/>
              </w:rPr>
            </w:pPr>
            <w:r w:rsidRPr="0087232D">
              <w:rPr>
                <w:color w:val="000000" w:themeColor="text1"/>
                <w:sz w:val="28"/>
                <w:szCs w:val="28"/>
              </w:rPr>
              <w:t>17</w:t>
            </w:r>
          </w:p>
        </w:tc>
        <w:tc>
          <w:tcPr>
            <w:tcW w:w="993" w:type="dxa"/>
            <w:vAlign w:val="center"/>
          </w:tcPr>
          <w:p w:rsidR="00D04F28" w:rsidRPr="0087232D" w:rsidRDefault="00D04F28" w:rsidP="00976BCD">
            <w:pPr>
              <w:jc w:val="center"/>
              <w:rPr>
                <w:color w:val="000000" w:themeColor="text1"/>
                <w:sz w:val="28"/>
                <w:szCs w:val="28"/>
              </w:rPr>
            </w:pPr>
            <w:r w:rsidRPr="0087232D">
              <w:rPr>
                <w:color w:val="000000" w:themeColor="text1"/>
                <w:sz w:val="28"/>
                <w:szCs w:val="28"/>
              </w:rPr>
              <w:t>6,13</w:t>
            </w: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Аварии с выбросом (угрозой выброса) АХОВ</w:t>
            </w:r>
          </w:p>
        </w:tc>
        <w:tc>
          <w:tcPr>
            <w:tcW w:w="850"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1418" w:type="dxa"/>
          </w:tcPr>
          <w:p w:rsidR="00D04F28" w:rsidRPr="0087232D" w:rsidRDefault="00D04F28" w:rsidP="00976BCD">
            <w:pPr>
              <w:jc w:val="both"/>
              <w:rPr>
                <w:color w:val="000000" w:themeColor="text1"/>
                <w:sz w:val="28"/>
                <w:szCs w:val="28"/>
              </w:rPr>
            </w:pPr>
          </w:p>
        </w:tc>
        <w:tc>
          <w:tcPr>
            <w:tcW w:w="1134" w:type="dxa"/>
          </w:tcPr>
          <w:p w:rsidR="00D04F28" w:rsidRPr="0087232D" w:rsidRDefault="00D04F28" w:rsidP="00976BCD">
            <w:pPr>
              <w:jc w:val="both"/>
              <w:rPr>
                <w:color w:val="000000" w:themeColor="text1"/>
                <w:sz w:val="28"/>
                <w:szCs w:val="28"/>
              </w:rPr>
            </w:pPr>
          </w:p>
        </w:tc>
        <w:tc>
          <w:tcPr>
            <w:tcW w:w="1275"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851"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850" w:type="dxa"/>
          </w:tcPr>
          <w:p w:rsidR="00D04F28" w:rsidRPr="0087232D" w:rsidRDefault="00D04F28" w:rsidP="00976BCD">
            <w:pPr>
              <w:jc w:val="both"/>
              <w:rPr>
                <w:color w:val="000000" w:themeColor="text1"/>
                <w:sz w:val="28"/>
                <w:szCs w:val="28"/>
              </w:rPr>
            </w:pPr>
          </w:p>
        </w:tc>
        <w:tc>
          <w:tcPr>
            <w:tcW w:w="993" w:type="dxa"/>
          </w:tcPr>
          <w:p w:rsidR="00D04F28" w:rsidRPr="0087232D" w:rsidRDefault="00D04F28" w:rsidP="00976BCD">
            <w:pPr>
              <w:jc w:val="both"/>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Аварии с выбросом (угрозой выброса) РВ</w:t>
            </w:r>
          </w:p>
        </w:tc>
        <w:tc>
          <w:tcPr>
            <w:tcW w:w="850"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1418" w:type="dxa"/>
          </w:tcPr>
          <w:p w:rsidR="00D04F28" w:rsidRPr="0087232D" w:rsidRDefault="00D04F28" w:rsidP="00976BCD">
            <w:pPr>
              <w:jc w:val="both"/>
              <w:rPr>
                <w:color w:val="000000" w:themeColor="text1"/>
                <w:sz w:val="28"/>
                <w:szCs w:val="28"/>
              </w:rPr>
            </w:pPr>
          </w:p>
        </w:tc>
        <w:tc>
          <w:tcPr>
            <w:tcW w:w="1134" w:type="dxa"/>
          </w:tcPr>
          <w:p w:rsidR="00D04F28" w:rsidRPr="0087232D" w:rsidRDefault="00D04F28" w:rsidP="00976BCD">
            <w:pPr>
              <w:jc w:val="both"/>
              <w:rPr>
                <w:color w:val="000000" w:themeColor="text1"/>
                <w:sz w:val="28"/>
                <w:szCs w:val="28"/>
              </w:rPr>
            </w:pPr>
          </w:p>
        </w:tc>
        <w:tc>
          <w:tcPr>
            <w:tcW w:w="1275"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851"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850" w:type="dxa"/>
          </w:tcPr>
          <w:p w:rsidR="00D04F28" w:rsidRPr="0087232D" w:rsidRDefault="00D04F28" w:rsidP="00976BCD">
            <w:pPr>
              <w:jc w:val="both"/>
              <w:rPr>
                <w:color w:val="000000" w:themeColor="text1"/>
                <w:sz w:val="28"/>
                <w:szCs w:val="28"/>
              </w:rPr>
            </w:pPr>
          </w:p>
        </w:tc>
        <w:tc>
          <w:tcPr>
            <w:tcW w:w="993" w:type="dxa"/>
          </w:tcPr>
          <w:p w:rsidR="00D04F28" w:rsidRPr="0087232D" w:rsidRDefault="00D04F28" w:rsidP="00976BCD">
            <w:pPr>
              <w:jc w:val="both"/>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Обрушение зданий и сооружений жилого, социально-бытового и культурного назначения</w:t>
            </w:r>
          </w:p>
        </w:tc>
        <w:tc>
          <w:tcPr>
            <w:tcW w:w="850"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1418" w:type="dxa"/>
          </w:tcPr>
          <w:p w:rsidR="00D04F28" w:rsidRPr="0087232D" w:rsidRDefault="00D04F28" w:rsidP="00976BCD">
            <w:pPr>
              <w:jc w:val="both"/>
              <w:rPr>
                <w:color w:val="000000" w:themeColor="text1"/>
                <w:sz w:val="28"/>
                <w:szCs w:val="28"/>
              </w:rPr>
            </w:pPr>
          </w:p>
        </w:tc>
        <w:tc>
          <w:tcPr>
            <w:tcW w:w="1134" w:type="dxa"/>
          </w:tcPr>
          <w:p w:rsidR="00D04F28" w:rsidRPr="0087232D" w:rsidRDefault="00D04F28" w:rsidP="00976BCD">
            <w:pPr>
              <w:jc w:val="both"/>
              <w:rPr>
                <w:color w:val="000000" w:themeColor="text1"/>
                <w:sz w:val="28"/>
                <w:szCs w:val="28"/>
              </w:rPr>
            </w:pPr>
          </w:p>
        </w:tc>
        <w:tc>
          <w:tcPr>
            <w:tcW w:w="1275"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851"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850" w:type="dxa"/>
          </w:tcPr>
          <w:p w:rsidR="00D04F28" w:rsidRPr="0087232D" w:rsidRDefault="00D04F28" w:rsidP="00976BCD">
            <w:pPr>
              <w:jc w:val="both"/>
              <w:rPr>
                <w:color w:val="000000" w:themeColor="text1"/>
                <w:sz w:val="28"/>
                <w:szCs w:val="28"/>
              </w:rPr>
            </w:pPr>
          </w:p>
        </w:tc>
        <w:tc>
          <w:tcPr>
            <w:tcW w:w="993" w:type="dxa"/>
          </w:tcPr>
          <w:p w:rsidR="00D04F28" w:rsidRPr="0087232D" w:rsidRDefault="00D04F28" w:rsidP="00976BCD">
            <w:pPr>
              <w:jc w:val="both"/>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Аварии на электроэнергетических системах</w:t>
            </w:r>
          </w:p>
        </w:tc>
        <w:tc>
          <w:tcPr>
            <w:tcW w:w="850"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1418" w:type="dxa"/>
          </w:tcPr>
          <w:p w:rsidR="00D04F28" w:rsidRPr="0087232D" w:rsidRDefault="00D04F28" w:rsidP="00976BCD">
            <w:pPr>
              <w:jc w:val="both"/>
              <w:rPr>
                <w:color w:val="000000" w:themeColor="text1"/>
                <w:sz w:val="28"/>
                <w:szCs w:val="28"/>
              </w:rPr>
            </w:pPr>
          </w:p>
        </w:tc>
        <w:tc>
          <w:tcPr>
            <w:tcW w:w="1134" w:type="dxa"/>
          </w:tcPr>
          <w:p w:rsidR="00D04F28" w:rsidRPr="0087232D" w:rsidRDefault="00D04F28" w:rsidP="00976BCD">
            <w:pPr>
              <w:jc w:val="both"/>
              <w:rPr>
                <w:color w:val="000000" w:themeColor="text1"/>
                <w:sz w:val="28"/>
                <w:szCs w:val="28"/>
              </w:rPr>
            </w:pPr>
          </w:p>
        </w:tc>
        <w:tc>
          <w:tcPr>
            <w:tcW w:w="1275"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851"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850" w:type="dxa"/>
          </w:tcPr>
          <w:p w:rsidR="00D04F28" w:rsidRPr="0087232D" w:rsidRDefault="00D04F28" w:rsidP="00976BCD">
            <w:pPr>
              <w:jc w:val="both"/>
              <w:rPr>
                <w:color w:val="000000" w:themeColor="text1"/>
                <w:sz w:val="28"/>
                <w:szCs w:val="28"/>
              </w:rPr>
            </w:pPr>
          </w:p>
        </w:tc>
        <w:tc>
          <w:tcPr>
            <w:tcW w:w="993" w:type="dxa"/>
          </w:tcPr>
          <w:p w:rsidR="00D04F28" w:rsidRPr="0087232D" w:rsidRDefault="00D04F28" w:rsidP="00976BCD">
            <w:pPr>
              <w:jc w:val="both"/>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Аварии на коммунальных системах жизнеобеспечения</w:t>
            </w:r>
          </w:p>
        </w:tc>
        <w:tc>
          <w:tcPr>
            <w:tcW w:w="850"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1418" w:type="dxa"/>
          </w:tcPr>
          <w:p w:rsidR="00D04F28" w:rsidRPr="0087232D" w:rsidRDefault="00D04F28" w:rsidP="00976BCD">
            <w:pPr>
              <w:jc w:val="both"/>
              <w:rPr>
                <w:color w:val="000000" w:themeColor="text1"/>
                <w:sz w:val="28"/>
                <w:szCs w:val="28"/>
              </w:rPr>
            </w:pPr>
          </w:p>
        </w:tc>
        <w:tc>
          <w:tcPr>
            <w:tcW w:w="1134" w:type="dxa"/>
          </w:tcPr>
          <w:p w:rsidR="00D04F28" w:rsidRPr="0087232D" w:rsidRDefault="00D04F28" w:rsidP="00976BCD">
            <w:pPr>
              <w:jc w:val="both"/>
              <w:rPr>
                <w:color w:val="000000" w:themeColor="text1"/>
                <w:sz w:val="28"/>
                <w:szCs w:val="28"/>
              </w:rPr>
            </w:pPr>
          </w:p>
        </w:tc>
        <w:tc>
          <w:tcPr>
            <w:tcW w:w="1275" w:type="dxa"/>
          </w:tcPr>
          <w:p w:rsidR="00D04F28" w:rsidRPr="0087232D" w:rsidRDefault="00D04F28" w:rsidP="00976BCD">
            <w:pPr>
              <w:jc w:val="both"/>
              <w:rPr>
                <w:color w:val="000000" w:themeColor="text1"/>
                <w:sz w:val="28"/>
                <w:szCs w:val="28"/>
              </w:rPr>
            </w:pPr>
          </w:p>
        </w:tc>
        <w:tc>
          <w:tcPr>
            <w:tcW w:w="1276" w:type="dxa"/>
          </w:tcPr>
          <w:p w:rsidR="00D04F28" w:rsidRPr="0087232D" w:rsidRDefault="00D04F28" w:rsidP="00976BCD">
            <w:pPr>
              <w:jc w:val="both"/>
              <w:rPr>
                <w:color w:val="000000" w:themeColor="text1"/>
                <w:sz w:val="28"/>
                <w:szCs w:val="28"/>
              </w:rPr>
            </w:pPr>
          </w:p>
        </w:tc>
        <w:tc>
          <w:tcPr>
            <w:tcW w:w="851" w:type="dxa"/>
          </w:tcPr>
          <w:p w:rsidR="00D04F28" w:rsidRPr="0087232D" w:rsidRDefault="00D04F28" w:rsidP="00976BCD">
            <w:pPr>
              <w:jc w:val="both"/>
              <w:rPr>
                <w:color w:val="000000" w:themeColor="text1"/>
                <w:sz w:val="28"/>
                <w:szCs w:val="28"/>
              </w:rPr>
            </w:pPr>
          </w:p>
        </w:tc>
        <w:tc>
          <w:tcPr>
            <w:tcW w:w="992" w:type="dxa"/>
          </w:tcPr>
          <w:p w:rsidR="00D04F28" w:rsidRPr="0087232D" w:rsidRDefault="00D04F28" w:rsidP="00976BCD">
            <w:pPr>
              <w:jc w:val="both"/>
              <w:rPr>
                <w:color w:val="000000" w:themeColor="text1"/>
                <w:sz w:val="28"/>
                <w:szCs w:val="28"/>
              </w:rPr>
            </w:pPr>
          </w:p>
        </w:tc>
        <w:tc>
          <w:tcPr>
            <w:tcW w:w="850" w:type="dxa"/>
          </w:tcPr>
          <w:p w:rsidR="00D04F28" w:rsidRPr="0087232D" w:rsidRDefault="00D04F28" w:rsidP="00976BCD">
            <w:pPr>
              <w:jc w:val="both"/>
              <w:rPr>
                <w:color w:val="000000" w:themeColor="text1"/>
                <w:sz w:val="28"/>
                <w:szCs w:val="28"/>
              </w:rPr>
            </w:pPr>
          </w:p>
        </w:tc>
        <w:tc>
          <w:tcPr>
            <w:tcW w:w="993" w:type="dxa"/>
          </w:tcPr>
          <w:p w:rsidR="00D04F28" w:rsidRPr="0087232D" w:rsidRDefault="00D04F28" w:rsidP="00976BCD">
            <w:pPr>
              <w:jc w:val="both"/>
              <w:rPr>
                <w:color w:val="000000" w:themeColor="text1"/>
                <w:sz w:val="28"/>
                <w:szCs w:val="28"/>
              </w:rPr>
            </w:pPr>
          </w:p>
        </w:tc>
      </w:tr>
      <w:tr w:rsidR="0087232D" w:rsidRPr="0087232D" w:rsidTr="00976BCD">
        <w:tc>
          <w:tcPr>
            <w:tcW w:w="3970" w:type="dxa"/>
            <w:vMerge w:val="restart"/>
            <w:vAlign w:val="center"/>
          </w:tcPr>
          <w:p w:rsidR="00D04F28" w:rsidRPr="0087232D" w:rsidRDefault="00D04F28" w:rsidP="00976BCD">
            <w:pPr>
              <w:rPr>
                <w:b/>
                <w:color w:val="000000" w:themeColor="text1"/>
                <w:sz w:val="24"/>
                <w:szCs w:val="24"/>
              </w:rPr>
            </w:pPr>
            <w:r w:rsidRPr="0087232D">
              <w:rPr>
                <w:b/>
                <w:color w:val="000000" w:themeColor="text1"/>
                <w:sz w:val="24"/>
                <w:szCs w:val="24"/>
              </w:rPr>
              <w:lastRenderedPageBreak/>
              <w:t>Чрезвычайные ситуации по характеру и виду источников возникновения</w:t>
            </w:r>
          </w:p>
        </w:tc>
        <w:tc>
          <w:tcPr>
            <w:tcW w:w="8221" w:type="dxa"/>
            <w:gridSpan w:val="7"/>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Классификация чрезвычайных ситуаций</w:t>
            </w:r>
          </w:p>
        </w:tc>
        <w:tc>
          <w:tcPr>
            <w:tcW w:w="2693" w:type="dxa"/>
            <w:gridSpan w:val="3"/>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Количество,</w:t>
            </w:r>
          </w:p>
          <w:p w:rsidR="00D04F28" w:rsidRPr="0087232D" w:rsidRDefault="00D04F28" w:rsidP="00976BCD">
            <w:pPr>
              <w:jc w:val="center"/>
              <w:rPr>
                <w:color w:val="000000" w:themeColor="text1"/>
                <w:sz w:val="28"/>
                <w:szCs w:val="28"/>
              </w:rPr>
            </w:pPr>
            <w:r w:rsidRPr="0087232D">
              <w:rPr>
                <w:b/>
                <w:color w:val="000000" w:themeColor="text1"/>
                <w:sz w:val="24"/>
                <w:szCs w:val="24"/>
              </w:rPr>
              <w:t>чел.</w:t>
            </w:r>
          </w:p>
        </w:tc>
        <w:tc>
          <w:tcPr>
            <w:tcW w:w="993" w:type="dxa"/>
            <w:vMerge w:val="restart"/>
          </w:tcPr>
          <w:p w:rsidR="00D04F28" w:rsidRPr="0087232D" w:rsidRDefault="00D04F28" w:rsidP="00976BCD">
            <w:pPr>
              <w:jc w:val="both"/>
              <w:rPr>
                <w:color w:val="000000" w:themeColor="text1"/>
                <w:sz w:val="28"/>
                <w:szCs w:val="28"/>
              </w:rPr>
            </w:pPr>
            <w:r w:rsidRPr="0087232D">
              <w:rPr>
                <w:b/>
                <w:color w:val="000000" w:themeColor="text1"/>
                <w:sz w:val="24"/>
                <w:szCs w:val="24"/>
              </w:rPr>
              <w:t>Материальный ущерб, млн. руб.</w:t>
            </w:r>
          </w:p>
        </w:tc>
      </w:tr>
      <w:tr w:rsidR="0087232D" w:rsidRPr="0087232D" w:rsidTr="00976BCD">
        <w:trPr>
          <w:trHeight w:val="701"/>
        </w:trPr>
        <w:tc>
          <w:tcPr>
            <w:tcW w:w="3970" w:type="dxa"/>
            <w:vMerge/>
            <w:vAlign w:val="center"/>
          </w:tcPr>
          <w:p w:rsidR="00D04F28" w:rsidRPr="0087232D" w:rsidRDefault="00D04F28" w:rsidP="00976BCD">
            <w:pPr>
              <w:rPr>
                <w:b/>
                <w:color w:val="000000" w:themeColor="text1"/>
                <w:sz w:val="24"/>
                <w:szCs w:val="24"/>
              </w:rPr>
            </w:pPr>
          </w:p>
        </w:tc>
        <w:tc>
          <w:tcPr>
            <w:tcW w:w="850"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Всего</w:t>
            </w:r>
          </w:p>
          <w:p w:rsidR="00D04F28" w:rsidRPr="0087232D" w:rsidRDefault="00D04F28" w:rsidP="00976BCD">
            <w:pPr>
              <w:rPr>
                <w:b/>
                <w:color w:val="000000" w:themeColor="text1"/>
                <w:sz w:val="24"/>
                <w:szCs w:val="24"/>
              </w:rPr>
            </w:pPr>
          </w:p>
        </w:tc>
        <w:tc>
          <w:tcPr>
            <w:tcW w:w="992"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локальные</w:t>
            </w:r>
          </w:p>
        </w:tc>
        <w:tc>
          <w:tcPr>
            <w:tcW w:w="1276"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муниципальные</w:t>
            </w:r>
          </w:p>
        </w:tc>
        <w:tc>
          <w:tcPr>
            <w:tcW w:w="1418"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межмуниципальные</w:t>
            </w:r>
          </w:p>
        </w:tc>
        <w:tc>
          <w:tcPr>
            <w:tcW w:w="1134"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региональные</w:t>
            </w:r>
          </w:p>
        </w:tc>
        <w:tc>
          <w:tcPr>
            <w:tcW w:w="1275"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межрегиональные</w:t>
            </w:r>
          </w:p>
        </w:tc>
        <w:tc>
          <w:tcPr>
            <w:tcW w:w="1276"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федеральные</w:t>
            </w:r>
          </w:p>
        </w:tc>
        <w:tc>
          <w:tcPr>
            <w:tcW w:w="851"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погибло</w:t>
            </w:r>
          </w:p>
        </w:tc>
        <w:tc>
          <w:tcPr>
            <w:tcW w:w="992"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пострадало</w:t>
            </w:r>
          </w:p>
        </w:tc>
        <w:tc>
          <w:tcPr>
            <w:tcW w:w="850" w:type="dxa"/>
            <w:vAlign w:val="center"/>
          </w:tcPr>
          <w:p w:rsidR="00D04F28" w:rsidRPr="0087232D" w:rsidRDefault="00D04F28" w:rsidP="00976BCD">
            <w:pPr>
              <w:jc w:val="center"/>
              <w:rPr>
                <w:b/>
                <w:color w:val="000000" w:themeColor="text1"/>
                <w:sz w:val="24"/>
                <w:szCs w:val="24"/>
              </w:rPr>
            </w:pPr>
            <w:r w:rsidRPr="0087232D">
              <w:rPr>
                <w:b/>
                <w:color w:val="000000" w:themeColor="text1"/>
                <w:sz w:val="24"/>
                <w:szCs w:val="24"/>
              </w:rPr>
              <w:t>спасено</w:t>
            </w:r>
          </w:p>
        </w:tc>
        <w:tc>
          <w:tcPr>
            <w:tcW w:w="993" w:type="dxa"/>
            <w:vMerge/>
          </w:tcPr>
          <w:p w:rsidR="00D04F28" w:rsidRPr="0087232D" w:rsidRDefault="00D04F28" w:rsidP="00976BCD">
            <w:pPr>
              <w:jc w:val="both"/>
              <w:rPr>
                <w:color w:val="000000" w:themeColor="text1"/>
                <w:sz w:val="28"/>
                <w:szCs w:val="28"/>
              </w:rPr>
            </w:pPr>
          </w:p>
        </w:tc>
      </w:tr>
      <w:tr w:rsidR="0087232D" w:rsidRPr="0087232D" w:rsidTr="00976BCD">
        <w:tc>
          <w:tcPr>
            <w:tcW w:w="3970" w:type="dxa"/>
            <w:vAlign w:val="center"/>
          </w:tcPr>
          <w:p w:rsidR="00D04F28" w:rsidRPr="0087232D" w:rsidRDefault="00D04F28" w:rsidP="00976BCD">
            <w:pPr>
              <w:rPr>
                <w:b/>
                <w:color w:val="000000" w:themeColor="text1"/>
                <w:sz w:val="24"/>
                <w:szCs w:val="24"/>
              </w:rPr>
            </w:pPr>
            <w:r w:rsidRPr="0087232D">
              <w:rPr>
                <w:b/>
                <w:color w:val="000000" w:themeColor="text1"/>
                <w:sz w:val="24"/>
                <w:szCs w:val="24"/>
              </w:rPr>
              <w:t>Крупные террористические акты</w:t>
            </w:r>
          </w:p>
        </w:tc>
        <w:tc>
          <w:tcPr>
            <w:tcW w:w="850" w:type="dxa"/>
          </w:tcPr>
          <w:p w:rsidR="00D04F28" w:rsidRPr="0087232D" w:rsidRDefault="00D04F28" w:rsidP="00976BCD">
            <w:pPr>
              <w:jc w:val="center"/>
              <w:rPr>
                <w:b/>
                <w:color w:val="000000" w:themeColor="text1"/>
                <w:sz w:val="28"/>
                <w:szCs w:val="28"/>
              </w:rPr>
            </w:pPr>
          </w:p>
        </w:tc>
        <w:tc>
          <w:tcPr>
            <w:tcW w:w="992" w:type="dxa"/>
          </w:tcPr>
          <w:p w:rsidR="00D04F28" w:rsidRPr="0087232D" w:rsidRDefault="00D04F28" w:rsidP="00976BCD">
            <w:pPr>
              <w:jc w:val="center"/>
              <w:rPr>
                <w:b/>
                <w:color w:val="000000" w:themeColor="text1"/>
                <w:sz w:val="28"/>
                <w:szCs w:val="28"/>
              </w:rPr>
            </w:pPr>
          </w:p>
        </w:tc>
        <w:tc>
          <w:tcPr>
            <w:tcW w:w="1276" w:type="dxa"/>
          </w:tcPr>
          <w:p w:rsidR="00D04F28" w:rsidRPr="0087232D" w:rsidRDefault="00D04F28" w:rsidP="00976BCD">
            <w:pPr>
              <w:jc w:val="center"/>
              <w:rPr>
                <w:b/>
                <w:color w:val="000000" w:themeColor="text1"/>
                <w:sz w:val="28"/>
                <w:szCs w:val="28"/>
              </w:rPr>
            </w:pPr>
          </w:p>
        </w:tc>
        <w:tc>
          <w:tcPr>
            <w:tcW w:w="1418" w:type="dxa"/>
          </w:tcPr>
          <w:p w:rsidR="00D04F28" w:rsidRPr="0087232D" w:rsidRDefault="00D04F28" w:rsidP="00976BCD">
            <w:pPr>
              <w:jc w:val="center"/>
              <w:rPr>
                <w:b/>
                <w:color w:val="000000" w:themeColor="text1"/>
                <w:sz w:val="28"/>
                <w:szCs w:val="28"/>
              </w:rPr>
            </w:pPr>
          </w:p>
        </w:tc>
        <w:tc>
          <w:tcPr>
            <w:tcW w:w="1134" w:type="dxa"/>
          </w:tcPr>
          <w:p w:rsidR="00D04F28" w:rsidRPr="0087232D" w:rsidRDefault="00D04F28" w:rsidP="00976BCD">
            <w:pPr>
              <w:jc w:val="center"/>
              <w:rPr>
                <w:b/>
                <w:color w:val="000000" w:themeColor="text1"/>
                <w:sz w:val="28"/>
                <w:szCs w:val="28"/>
              </w:rPr>
            </w:pPr>
          </w:p>
        </w:tc>
        <w:tc>
          <w:tcPr>
            <w:tcW w:w="1275" w:type="dxa"/>
          </w:tcPr>
          <w:p w:rsidR="00D04F28" w:rsidRPr="0087232D" w:rsidRDefault="00D04F28" w:rsidP="00976BCD">
            <w:pPr>
              <w:jc w:val="center"/>
              <w:rPr>
                <w:b/>
                <w:color w:val="000000" w:themeColor="text1"/>
                <w:sz w:val="28"/>
                <w:szCs w:val="28"/>
              </w:rPr>
            </w:pPr>
          </w:p>
        </w:tc>
        <w:tc>
          <w:tcPr>
            <w:tcW w:w="1276" w:type="dxa"/>
          </w:tcPr>
          <w:p w:rsidR="00D04F28" w:rsidRPr="0087232D" w:rsidRDefault="00D04F28" w:rsidP="00976BCD">
            <w:pPr>
              <w:jc w:val="center"/>
              <w:rPr>
                <w:b/>
                <w:color w:val="000000" w:themeColor="text1"/>
                <w:sz w:val="28"/>
                <w:szCs w:val="28"/>
              </w:rPr>
            </w:pPr>
          </w:p>
        </w:tc>
        <w:tc>
          <w:tcPr>
            <w:tcW w:w="851" w:type="dxa"/>
          </w:tcPr>
          <w:p w:rsidR="00D04F28" w:rsidRPr="0087232D" w:rsidRDefault="00D04F28" w:rsidP="00976BCD">
            <w:pPr>
              <w:jc w:val="center"/>
              <w:rPr>
                <w:b/>
                <w:color w:val="000000" w:themeColor="text1"/>
                <w:sz w:val="28"/>
                <w:szCs w:val="28"/>
              </w:rPr>
            </w:pPr>
          </w:p>
        </w:tc>
        <w:tc>
          <w:tcPr>
            <w:tcW w:w="992" w:type="dxa"/>
          </w:tcPr>
          <w:p w:rsidR="00D04F28" w:rsidRPr="0087232D" w:rsidRDefault="00D04F28" w:rsidP="00976BCD">
            <w:pPr>
              <w:jc w:val="center"/>
              <w:rPr>
                <w:b/>
                <w:color w:val="000000" w:themeColor="text1"/>
                <w:sz w:val="28"/>
                <w:szCs w:val="28"/>
              </w:rPr>
            </w:pPr>
          </w:p>
        </w:tc>
        <w:tc>
          <w:tcPr>
            <w:tcW w:w="850" w:type="dxa"/>
          </w:tcPr>
          <w:p w:rsidR="00D04F28" w:rsidRPr="0087232D" w:rsidRDefault="00D04F28" w:rsidP="00976BCD">
            <w:pPr>
              <w:jc w:val="center"/>
              <w:rPr>
                <w:b/>
                <w:color w:val="000000" w:themeColor="text1"/>
                <w:sz w:val="28"/>
                <w:szCs w:val="28"/>
              </w:rPr>
            </w:pPr>
          </w:p>
        </w:tc>
        <w:tc>
          <w:tcPr>
            <w:tcW w:w="993" w:type="dxa"/>
            <w:vAlign w:val="center"/>
          </w:tcPr>
          <w:p w:rsidR="00D04F28" w:rsidRPr="0087232D" w:rsidRDefault="00D04F28" w:rsidP="00976BCD">
            <w:pPr>
              <w:jc w:val="center"/>
              <w:rPr>
                <w:b/>
                <w:color w:val="000000" w:themeColor="text1"/>
                <w:sz w:val="28"/>
                <w:szCs w:val="28"/>
              </w:rPr>
            </w:pPr>
          </w:p>
        </w:tc>
      </w:tr>
      <w:tr w:rsidR="0087232D" w:rsidRPr="0087232D" w:rsidTr="00976BCD">
        <w:tc>
          <w:tcPr>
            <w:tcW w:w="3970" w:type="dxa"/>
            <w:vAlign w:val="center"/>
          </w:tcPr>
          <w:p w:rsidR="00D04F28" w:rsidRPr="0087232D" w:rsidRDefault="00D04F28" w:rsidP="00976BCD">
            <w:pPr>
              <w:rPr>
                <w:b/>
                <w:color w:val="000000" w:themeColor="text1"/>
                <w:sz w:val="24"/>
                <w:szCs w:val="24"/>
              </w:rPr>
            </w:pPr>
            <w:r w:rsidRPr="0087232D">
              <w:rPr>
                <w:b/>
                <w:color w:val="000000" w:themeColor="text1"/>
                <w:sz w:val="24"/>
                <w:szCs w:val="24"/>
              </w:rPr>
              <w:t>Природные ЧС</w:t>
            </w:r>
          </w:p>
        </w:tc>
        <w:tc>
          <w:tcPr>
            <w:tcW w:w="850" w:type="dxa"/>
          </w:tcPr>
          <w:p w:rsidR="00D04F28" w:rsidRPr="0087232D" w:rsidRDefault="00D04F28" w:rsidP="00976BCD">
            <w:pPr>
              <w:jc w:val="center"/>
              <w:rPr>
                <w:b/>
                <w:color w:val="000000" w:themeColor="text1"/>
                <w:sz w:val="28"/>
                <w:szCs w:val="28"/>
              </w:rPr>
            </w:pPr>
          </w:p>
        </w:tc>
        <w:tc>
          <w:tcPr>
            <w:tcW w:w="992" w:type="dxa"/>
          </w:tcPr>
          <w:p w:rsidR="00D04F28" w:rsidRPr="0087232D" w:rsidRDefault="00D04F28" w:rsidP="00976BCD">
            <w:pPr>
              <w:jc w:val="center"/>
              <w:rPr>
                <w:b/>
                <w:color w:val="000000" w:themeColor="text1"/>
                <w:sz w:val="28"/>
                <w:szCs w:val="28"/>
              </w:rPr>
            </w:pPr>
          </w:p>
        </w:tc>
        <w:tc>
          <w:tcPr>
            <w:tcW w:w="1276" w:type="dxa"/>
          </w:tcPr>
          <w:p w:rsidR="00D04F28" w:rsidRPr="0087232D" w:rsidRDefault="00D04F28" w:rsidP="00976BCD">
            <w:pPr>
              <w:jc w:val="center"/>
              <w:rPr>
                <w:b/>
                <w:color w:val="000000" w:themeColor="text1"/>
                <w:sz w:val="28"/>
                <w:szCs w:val="28"/>
              </w:rPr>
            </w:pPr>
          </w:p>
        </w:tc>
        <w:tc>
          <w:tcPr>
            <w:tcW w:w="1418" w:type="dxa"/>
          </w:tcPr>
          <w:p w:rsidR="00D04F28" w:rsidRPr="0087232D" w:rsidRDefault="00D04F28" w:rsidP="00976BCD">
            <w:pPr>
              <w:jc w:val="center"/>
              <w:rPr>
                <w:b/>
                <w:color w:val="000000" w:themeColor="text1"/>
                <w:sz w:val="28"/>
                <w:szCs w:val="28"/>
              </w:rPr>
            </w:pPr>
          </w:p>
        </w:tc>
        <w:tc>
          <w:tcPr>
            <w:tcW w:w="1134" w:type="dxa"/>
          </w:tcPr>
          <w:p w:rsidR="00D04F28" w:rsidRPr="0087232D" w:rsidRDefault="00D04F28" w:rsidP="00976BCD">
            <w:pPr>
              <w:jc w:val="center"/>
              <w:rPr>
                <w:b/>
                <w:color w:val="000000" w:themeColor="text1"/>
                <w:sz w:val="28"/>
                <w:szCs w:val="28"/>
              </w:rPr>
            </w:pPr>
          </w:p>
        </w:tc>
        <w:tc>
          <w:tcPr>
            <w:tcW w:w="1275" w:type="dxa"/>
          </w:tcPr>
          <w:p w:rsidR="00D04F28" w:rsidRPr="0087232D" w:rsidRDefault="00D04F28" w:rsidP="00976BCD">
            <w:pPr>
              <w:jc w:val="center"/>
              <w:rPr>
                <w:b/>
                <w:color w:val="000000" w:themeColor="text1"/>
                <w:sz w:val="28"/>
                <w:szCs w:val="28"/>
              </w:rPr>
            </w:pPr>
          </w:p>
        </w:tc>
        <w:tc>
          <w:tcPr>
            <w:tcW w:w="1276" w:type="dxa"/>
          </w:tcPr>
          <w:p w:rsidR="00D04F28" w:rsidRPr="0087232D" w:rsidRDefault="00D04F28" w:rsidP="00976BCD">
            <w:pPr>
              <w:jc w:val="center"/>
              <w:rPr>
                <w:b/>
                <w:color w:val="000000" w:themeColor="text1"/>
                <w:sz w:val="28"/>
                <w:szCs w:val="28"/>
              </w:rPr>
            </w:pPr>
          </w:p>
        </w:tc>
        <w:tc>
          <w:tcPr>
            <w:tcW w:w="851" w:type="dxa"/>
          </w:tcPr>
          <w:p w:rsidR="00D04F28" w:rsidRPr="0087232D" w:rsidRDefault="00D04F28" w:rsidP="00976BCD">
            <w:pPr>
              <w:jc w:val="center"/>
              <w:rPr>
                <w:b/>
                <w:color w:val="000000" w:themeColor="text1"/>
                <w:sz w:val="28"/>
                <w:szCs w:val="28"/>
              </w:rPr>
            </w:pPr>
          </w:p>
        </w:tc>
        <w:tc>
          <w:tcPr>
            <w:tcW w:w="992" w:type="dxa"/>
          </w:tcPr>
          <w:p w:rsidR="00D04F28" w:rsidRPr="0087232D" w:rsidRDefault="00D04F28" w:rsidP="00976BCD">
            <w:pPr>
              <w:jc w:val="center"/>
              <w:rPr>
                <w:b/>
                <w:color w:val="000000" w:themeColor="text1"/>
                <w:sz w:val="28"/>
                <w:szCs w:val="28"/>
              </w:rPr>
            </w:pPr>
          </w:p>
        </w:tc>
        <w:tc>
          <w:tcPr>
            <w:tcW w:w="850" w:type="dxa"/>
          </w:tcPr>
          <w:p w:rsidR="00D04F28" w:rsidRPr="0087232D" w:rsidRDefault="00D04F28" w:rsidP="00976BCD">
            <w:pPr>
              <w:jc w:val="center"/>
              <w:rPr>
                <w:b/>
                <w:color w:val="000000" w:themeColor="text1"/>
                <w:sz w:val="28"/>
                <w:szCs w:val="28"/>
              </w:rPr>
            </w:pPr>
          </w:p>
        </w:tc>
        <w:tc>
          <w:tcPr>
            <w:tcW w:w="993" w:type="dxa"/>
            <w:vAlign w:val="center"/>
          </w:tcPr>
          <w:p w:rsidR="00D04F28" w:rsidRPr="0087232D" w:rsidRDefault="00D04F28" w:rsidP="00976BCD">
            <w:pPr>
              <w:jc w:val="center"/>
              <w:rPr>
                <w:b/>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Землетрясения ***, извержения вулканов</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Опасные геологические явления (оползни, сели, обвалы, осыпи)</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Бури, ураганы, смерчи, шквалы</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Сильный дождь, сильный снегопад, крупный град</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Наводнение</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Снежные лавины</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Заморозки, засуха</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Морские опасные гидрологические явления (сильное волнение, напор льдов, обледенение судов)</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Отрыв прибрежных льдов</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Опасные гидрологические явления</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Крупные природные пожары****</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b/>
                <w:color w:val="000000" w:themeColor="text1"/>
                <w:sz w:val="24"/>
                <w:szCs w:val="24"/>
              </w:rPr>
              <w:t>Биолого-социальные ЧС</w:t>
            </w:r>
          </w:p>
        </w:tc>
        <w:tc>
          <w:tcPr>
            <w:tcW w:w="850" w:type="dxa"/>
          </w:tcPr>
          <w:p w:rsidR="00D04F28" w:rsidRPr="0087232D" w:rsidRDefault="00D04F28" w:rsidP="00976BCD">
            <w:pPr>
              <w:jc w:val="center"/>
              <w:rPr>
                <w:b/>
                <w:color w:val="000000" w:themeColor="text1"/>
                <w:sz w:val="28"/>
                <w:szCs w:val="28"/>
              </w:rPr>
            </w:pPr>
            <w:r w:rsidRPr="0087232D">
              <w:rPr>
                <w:b/>
                <w:color w:val="000000" w:themeColor="text1"/>
                <w:sz w:val="28"/>
                <w:szCs w:val="28"/>
              </w:rPr>
              <w:t>1</w:t>
            </w:r>
          </w:p>
        </w:tc>
        <w:tc>
          <w:tcPr>
            <w:tcW w:w="992" w:type="dxa"/>
          </w:tcPr>
          <w:p w:rsidR="00D04F28" w:rsidRPr="0087232D" w:rsidRDefault="00D04F28" w:rsidP="00976BCD">
            <w:pPr>
              <w:jc w:val="center"/>
              <w:rPr>
                <w:b/>
                <w:color w:val="000000" w:themeColor="text1"/>
                <w:sz w:val="28"/>
                <w:szCs w:val="28"/>
              </w:rPr>
            </w:pPr>
          </w:p>
        </w:tc>
        <w:tc>
          <w:tcPr>
            <w:tcW w:w="1276" w:type="dxa"/>
          </w:tcPr>
          <w:p w:rsidR="00D04F28" w:rsidRPr="0087232D" w:rsidRDefault="00D04F28" w:rsidP="00976BCD">
            <w:pPr>
              <w:jc w:val="center"/>
              <w:rPr>
                <w:b/>
                <w:color w:val="000000" w:themeColor="text1"/>
                <w:sz w:val="28"/>
                <w:szCs w:val="28"/>
              </w:rPr>
            </w:pPr>
          </w:p>
        </w:tc>
        <w:tc>
          <w:tcPr>
            <w:tcW w:w="1418" w:type="dxa"/>
          </w:tcPr>
          <w:p w:rsidR="00D04F28" w:rsidRPr="0087232D" w:rsidRDefault="00D04F28" w:rsidP="00976BCD">
            <w:pPr>
              <w:jc w:val="center"/>
              <w:rPr>
                <w:b/>
                <w:color w:val="000000" w:themeColor="text1"/>
                <w:sz w:val="28"/>
                <w:szCs w:val="28"/>
              </w:rPr>
            </w:pPr>
            <w:r w:rsidRPr="0087232D">
              <w:rPr>
                <w:b/>
                <w:color w:val="000000" w:themeColor="text1"/>
                <w:sz w:val="28"/>
                <w:szCs w:val="28"/>
              </w:rPr>
              <w:t>1</w:t>
            </w:r>
          </w:p>
        </w:tc>
        <w:tc>
          <w:tcPr>
            <w:tcW w:w="1134" w:type="dxa"/>
          </w:tcPr>
          <w:p w:rsidR="00D04F28" w:rsidRPr="0087232D" w:rsidRDefault="00D04F28" w:rsidP="00976BCD">
            <w:pPr>
              <w:jc w:val="center"/>
              <w:rPr>
                <w:b/>
                <w:color w:val="000000" w:themeColor="text1"/>
                <w:sz w:val="28"/>
                <w:szCs w:val="28"/>
              </w:rPr>
            </w:pPr>
          </w:p>
        </w:tc>
        <w:tc>
          <w:tcPr>
            <w:tcW w:w="1275" w:type="dxa"/>
          </w:tcPr>
          <w:p w:rsidR="00D04F28" w:rsidRPr="0087232D" w:rsidRDefault="00D04F28" w:rsidP="00976BCD">
            <w:pPr>
              <w:jc w:val="center"/>
              <w:rPr>
                <w:b/>
                <w:color w:val="000000" w:themeColor="text1"/>
                <w:sz w:val="28"/>
                <w:szCs w:val="28"/>
              </w:rPr>
            </w:pPr>
          </w:p>
        </w:tc>
        <w:tc>
          <w:tcPr>
            <w:tcW w:w="1276" w:type="dxa"/>
          </w:tcPr>
          <w:p w:rsidR="00D04F28" w:rsidRPr="0087232D" w:rsidRDefault="00D04F28" w:rsidP="00976BCD">
            <w:pPr>
              <w:jc w:val="center"/>
              <w:rPr>
                <w:b/>
                <w:color w:val="000000" w:themeColor="text1"/>
                <w:sz w:val="28"/>
                <w:szCs w:val="28"/>
              </w:rPr>
            </w:pPr>
          </w:p>
        </w:tc>
        <w:tc>
          <w:tcPr>
            <w:tcW w:w="851" w:type="dxa"/>
          </w:tcPr>
          <w:p w:rsidR="00D04F28" w:rsidRPr="0087232D" w:rsidRDefault="00D04F28" w:rsidP="00976BCD">
            <w:pPr>
              <w:jc w:val="center"/>
              <w:rPr>
                <w:b/>
                <w:color w:val="000000" w:themeColor="text1"/>
                <w:sz w:val="28"/>
                <w:szCs w:val="28"/>
              </w:rPr>
            </w:pPr>
          </w:p>
        </w:tc>
        <w:tc>
          <w:tcPr>
            <w:tcW w:w="992" w:type="dxa"/>
          </w:tcPr>
          <w:p w:rsidR="00D04F28" w:rsidRPr="0087232D" w:rsidRDefault="00D04F28" w:rsidP="00976BCD">
            <w:pPr>
              <w:jc w:val="center"/>
              <w:rPr>
                <w:b/>
                <w:color w:val="000000" w:themeColor="text1"/>
                <w:sz w:val="28"/>
                <w:szCs w:val="28"/>
              </w:rPr>
            </w:pPr>
          </w:p>
        </w:tc>
        <w:tc>
          <w:tcPr>
            <w:tcW w:w="850" w:type="dxa"/>
          </w:tcPr>
          <w:p w:rsidR="00D04F28" w:rsidRPr="0087232D" w:rsidRDefault="00D04F28" w:rsidP="00976BCD">
            <w:pPr>
              <w:jc w:val="center"/>
              <w:rPr>
                <w:b/>
                <w:color w:val="000000" w:themeColor="text1"/>
                <w:sz w:val="28"/>
                <w:szCs w:val="28"/>
              </w:rPr>
            </w:pPr>
          </w:p>
        </w:tc>
        <w:tc>
          <w:tcPr>
            <w:tcW w:w="993" w:type="dxa"/>
            <w:vAlign w:val="center"/>
          </w:tcPr>
          <w:p w:rsidR="00D04F28" w:rsidRPr="0087232D" w:rsidRDefault="00D04F28" w:rsidP="00976BCD">
            <w:pPr>
              <w:jc w:val="center"/>
              <w:rPr>
                <w:b/>
                <w:color w:val="000000" w:themeColor="text1"/>
                <w:sz w:val="28"/>
                <w:szCs w:val="28"/>
              </w:rPr>
            </w:pPr>
            <w:r w:rsidRPr="0087232D">
              <w:rPr>
                <w:b/>
                <w:color w:val="000000" w:themeColor="text1"/>
                <w:sz w:val="28"/>
                <w:szCs w:val="28"/>
              </w:rPr>
              <w:t>45,18</w:t>
            </w: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Инфекционная заболеваемость людей</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Инфекционная заболеваемость сельскохозяйственных животных</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color w:val="000000" w:themeColor="text1"/>
              </w:rPr>
            </w:pPr>
            <w:r w:rsidRPr="0087232D">
              <w:rPr>
                <w:color w:val="000000" w:themeColor="text1"/>
              </w:rPr>
              <w:t>Поражения сельскохозяйственных растений болезнями и вредителями</w:t>
            </w:r>
          </w:p>
        </w:tc>
        <w:tc>
          <w:tcPr>
            <w:tcW w:w="850"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1418" w:type="dxa"/>
          </w:tcPr>
          <w:p w:rsidR="00D04F28" w:rsidRPr="0087232D" w:rsidRDefault="00D04F28" w:rsidP="00976BCD">
            <w:pPr>
              <w:jc w:val="center"/>
              <w:rPr>
                <w:color w:val="000000" w:themeColor="text1"/>
                <w:sz w:val="28"/>
                <w:szCs w:val="28"/>
              </w:rPr>
            </w:pPr>
          </w:p>
        </w:tc>
        <w:tc>
          <w:tcPr>
            <w:tcW w:w="1134" w:type="dxa"/>
          </w:tcPr>
          <w:p w:rsidR="00D04F28" w:rsidRPr="0087232D" w:rsidRDefault="00D04F28" w:rsidP="00976BCD">
            <w:pPr>
              <w:jc w:val="center"/>
              <w:rPr>
                <w:color w:val="000000" w:themeColor="text1"/>
                <w:sz w:val="28"/>
                <w:szCs w:val="28"/>
              </w:rPr>
            </w:pPr>
          </w:p>
        </w:tc>
        <w:tc>
          <w:tcPr>
            <w:tcW w:w="1275" w:type="dxa"/>
          </w:tcPr>
          <w:p w:rsidR="00D04F28" w:rsidRPr="0087232D" w:rsidRDefault="00D04F28" w:rsidP="00976BCD">
            <w:pPr>
              <w:jc w:val="center"/>
              <w:rPr>
                <w:color w:val="000000" w:themeColor="text1"/>
                <w:sz w:val="28"/>
                <w:szCs w:val="28"/>
              </w:rPr>
            </w:pPr>
          </w:p>
        </w:tc>
        <w:tc>
          <w:tcPr>
            <w:tcW w:w="1276" w:type="dxa"/>
          </w:tcPr>
          <w:p w:rsidR="00D04F28" w:rsidRPr="0087232D" w:rsidRDefault="00D04F28" w:rsidP="00976BCD">
            <w:pPr>
              <w:jc w:val="center"/>
              <w:rPr>
                <w:color w:val="000000" w:themeColor="text1"/>
                <w:sz w:val="28"/>
                <w:szCs w:val="28"/>
              </w:rPr>
            </w:pPr>
          </w:p>
        </w:tc>
        <w:tc>
          <w:tcPr>
            <w:tcW w:w="851" w:type="dxa"/>
          </w:tcPr>
          <w:p w:rsidR="00D04F28" w:rsidRPr="0087232D" w:rsidRDefault="00D04F28" w:rsidP="00976BCD">
            <w:pPr>
              <w:jc w:val="center"/>
              <w:rPr>
                <w:color w:val="000000" w:themeColor="text1"/>
                <w:sz w:val="28"/>
                <w:szCs w:val="28"/>
              </w:rPr>
            </w:pPr>
          </w:p>
        </w:tc>
        <w:tc>
          <w:tcPr>
            <w:tcW w:w="992" w:type="dxa"/>
          </w:tcPr>
          <w:p w:rsidR="00D04F28" w:rsidRPr="0087232D" w:rsidRDefault="00D04F28" w:rsidP="00976BCD">
            <w:pPr>
              <w:jc w:val="center"/>
              <w:rPr>
                <w:color w:val="000000" w:themeColor="text1"/>
                <w:sz w:val="28"/>
                <w:szCs w:val="28"/>
              </w:rPr>
            </w:pPr>
          </w:p>
        </w:tc>
        <w:tc>
          <w:tcPr>
            <w:tcW w:w="850" w:type="dxa"/>
          </w:tcPr>
          <w:p w:rsidR="00D04F28" w:rsidRPr="0087232D" w:rsidRDefault="00D04F28" w:rsidP="00976BCD">
            <w:pPr>
              <w:jc w:val="center"/>
              <w:rPr>
                <w:color w:val="000000" w:themeColor="text1"/>
                <w:sz w:val="28"/>
                <w:szCs w:val="28"/>
              </w:rPr>
            </w:pPr>
          </w:p>
        </w:tc>
        <w:tc>
          <w:tcPr>
            <w:tcW w:w="993" w:type="dxa"/>
            <w:vAlign w:val="center"/>
          </w:tcPr>
          <w:p w:rsidR="00D04F28" w:rsidRPr="0087232D" w:rsidRDefault="00D04F28" w:rsidP="00976BCD">
            <w:pPr>
              <w:jc w:val="center"/>
              <w:rPr>
                <w:color w:val="000000" w:themeColor="text1"/>
                <w:sz w:val="28"/>
                <w:szCs w:val="28"/>
              </w:rPr>
            </w:pPr>
          </w:p>
        </w:tc>
      </w:tr>
      <w:tr w:rsidR="0087232D" w:rsidRPr="0087232D" w:rsidTr="00976BCD">
        <w:tc>
          <w:tcPr>
            <w:tcW w:w="3970" w:type="dxa"/>
            <w:vAlign w:val="center"/>
          </w:tcPr>
          <w:p w:rsidR="00D04F28" w:rsidRPr="0087232D" w:rsidRDefault="00D04F28" w:rsidP="00976BCD">
            <w:pPr>
              <w:rPr>
                <w:b/>
                <w:color w:val="000000" w:themeColor="text1"/>
                <w:sz w:val="24"/>
                <w:szCs w:val="24"/>
              </w:rPr>
            </w:pPr>
            <w:r w:rsidRPr="0087232D">
              <w:rPr>
                <w:b/>
                <w:color w:val="000000" w:themeColor="text1"/>
                <w:sz w:val="24"/>
                <w:szCs w:val="24"/>
              </w:rPr>
              <w:t>Итого:</w:t>
            </w:r>
          </w:p>
        </w:tc>
        <w:tc>
          <w:tcPr>
            <w:tcW w:w="850" w:type="dxa"/>
          </w:tcPr>
          <w:p w:rsidR="00D04F28" w:rsidRPr="0087232D" w:rsidRDefault="00D04F28" w:rsidP="00976BCD">
            <w:pPr>
              <w:jc w:val="center"/>
              <w:rPr>
                <w:b/>
                <w:color w:val="000000" w:themeColor="text1"/>
                <w:sz w:val="28"/>
                <w:szCs w:val="28"/>
              </w:rPr>
            </w:pPr>
            <w:r w:rsidRPr="0087232D">
              <w:rPr>
                <w:b/>
                <w:color w:val="000000" w:themeColor="text1"/>
                <w:sz w:val="28"/>
                <w:szCs w:val="28"/>
              </w:rPr>
              <w:t>13</w:t>
            </w:r>
          </w:p>
        </w:tc>
        <w:tc>
          <w:tcPr>
            <w:tcW w:w="992" w:type="dxa"/>
          </w:tcPr>
          <w:p w:rsidR="00D04F28" w:rsidRPr="0087232D" w:rsidRDefault="00D04F28" w:rsidP="00976BCD">
            <w:pPr>
              <w:jc w:val="center"/>
              <w:rPr>
                <w:b/>
                <w:color w:val="000000" w:themeColor="text1"/>
                <w:sz w:val="28"/>
                <w:szCs w:val="28"/>
              </w:rPr>
            </w:pPr>
            <w:r w:rsidRPr="0087232D">
              <w:rPr>
                <w:b/>
                <w:color w:val="000000" w:themeColor="text1"/>
                <w:sz w:val="28"/>
                <w:szCs w:val="28"/>
              </w:rPr>
              <w:t>3</w:t>
            </w:r>
          </w:p>
        </w:tc>
        <w:tc>
          <w:tcPr>
            <w:tcW w:w="1276" w:type="dxa"/>
          </w:tcPr>
          <w:p w:rsidR="00D04F28" w:rsidRPr="0087232D" w:rsidRDefault="00D04F28" w:rsidP="00976BCD">
            <w:pPr>
              <w:jc w:val="center"/>
              <w:rPr>
                <w:b/>
                <w:color w:val="000000" w:themeColor="text1"/>
                <w:sz w:val="28"/>
                <w:szCs w:val="28"/>
              </w:rPr>
            </w:pPr>
            <w:r w:rsidRPr="0087232D">
              <w:rPr>
                <w:b/>
                <w:color w:val="000000" w:themeColor="text1"/>
                <w:sz w:val="28"/>
                <w:szCs w:val="28"/>
              </w:rPr>
              <w:t>9</w:t>
            </w:r>
          </w:p>
        </w:tc>
        <w:tc>
          <w:tcPr>
            <w:tcW w:w="1418" w:type="dxa"/>
          </w:tcPr>
          <w:p w:rsidR="00D04F28" w:rsidRPr="0087232D" w:rsidRDefault="00D04F28" w:rsidP="00976BCD">
            <w:pPr>
              <w:jc w:val="center"/>
              <w:rPr>
                <w:b/>
                <w:color w:val="000000" w:themeColor="text1"/>
                <w:sz w:val="28"/>
                <w:szCs w:val="28"/>
              </w:rPr>
            </w:pPr>
            <w:r w:rsidRPr="0087232D">
              <w:rPr>
                <w:b/>
                <w:color w:val="000000" w:themeColor="text1"/>
                <w:sz w:val="28"/>
                <w:szCs w:val="28"/>
              </w:rPr>
              <w:t>1</w:t>
            </w:r>
          </w:p>
        </w:tc>
        <w:tc>
          <w:tcPr>
            <w:tcW w:w="1134" w:type="dxa"/>
          </w:tcPr>
          <w:p w:rsidR="00D04F28" w:rsidRPr="0087232D" w:rsidRDefault="00D04F28" w:rsidP="00976BCD">
            <w:pPr>
              <w:jc w:val="center"/>
              <w:rPr>
                <w:b/>
                <w:color w:val="000000" w:themeColor="text1"/>
                <w:sz w:val="28"/>
                <w:szCs w:val="28"/>
              </w:rPr>
            </w:pPr>
          </w:p>
        </w:tc>
        <w:tc>
          <w:tcPr>
            <w:tcW w:w="1275" w:type="dxa"/>
          </w:tcPr>
          <w:p w:rsidR="00D04F28" w:rsidRPr="0087232D" w:rsidRDefault="00D04F28" w:rsidP="00976BCD">
            <w:pPr>
              <w:jc w:val="center"/>
              <w:rPr>
                <w:b/>
                <w:color w:val="000000" w:themeColor="text1"/>
                <w:sz w:val="28"/>
                <w:szCs w:val="28"/>
              </w:rPr>
            </w:pPr>
          </w:p>
        </w:tc>
        <w:tc>
          <w:tcPr>
            <w:tcW w:w="1276" w:type="dxa"/>
          </w:tcPr>
          <w:p w:rsidR="00D04F28" w:rsidRPr="0087232D" w:rsidRDefault="00D04F28" w:rsidP="00976BCD">
            <w:pPr>
              <w:jc w:val="center"/>
              <w:rPr>
                <w:b/>
                <w:color w:val="000000" w:themeColor="text1"/>
                <w:sz w:val="28"/>
                <w:szCs w:val="28"/>
              </w:rPr>
            </w:pPr>
          </w:p>
        </w:tc>
        <w:tc>
          <w:tcPr>
            <w:tcW w:w="851" w:type="dxa"/>
          </w:tcPr>
          <w:p w:rsidR="00D04F28" w:rsidRPr="0087232D" w:rsidRDefault="00D04F28" w:rsidP="00976BCD">
            <w:pPr>
              <w:jc w:val="center"/>
              <w:rPr>
                <w:b/>
                <w:color w:val="000000" w:themeColor="text1"/>
                <w:sz w:val="28"/>
                <w:szCs w:val="28"/>
              </w:rPr>
            </w:pPr>
            <w:r w:rsidRPr="0087232D">
              <w:rPr>
                <w:b/>
                <w:color w:val="000000" w:themeColor="text1"/>
                <w:sz w:val="28"/>
                <w:szCs w:val="28"/>
              </w:rPr>
              <w:t>30</w:t>
            </w:r>
          </w:p>
        </w:tc>
        <w:tc>
          <w:tcPr>
            <w:tcW w:w="992" w:type="dxa"/>
          </w:tcPr>
          <w:p w:rsidR="00D04F28" w:rsidRPr="0087232D" w:rsidRDefault="00D04F28" w:rsidP="00976BCD">
            <w:pPr>
              <w:jc w:val="center"/>
              <w:rPr>
                <w:b/>
                <w:color w:val="000000" w:themeColor="text1"/>
                <w:sz w:val="28"/>
                <w:szCs w:val="28"/>
              </w:rPr>
            </w:pPr>
            <w:r w:rsidRPr="0087232D">
              <w:rPr>
                <w:b/>
                <w:color w:val="000000" w:themeColor="text1"/>
                <w:sz w:val="28"/>
                <w:szCs w:val="28"/>
              </w:rPr>
              <w:t>113</w:t>
            </w:r>
          </w:p>
        </w:tc>
        <w:tc>
          <w:tcPr>
            <w:tcW w:w="850" w:type="dxa"/>
          </w:tcPr>
          <w:p w:rsidR="00D04F28" w:rsidRPr="0087232D" w:rsidRDefault="00D04F28" w:rsidP="00976BCD">
            <w:pPr>
              <w:jc w:val="center"/>
              <w:rPr>
                <w:b/>
                <w:color w:val="000000" w:themeColor="text1"/>
                <w:sz w:val="28"/>
                <w:szCs w:val="28"/>
              </w:rPr>
            </w:pPr>
            <w:r w:rsidRPr="0087232D">
              <w:rPr>
                <w:b/>
                <w:color w:val="000000" w:themeColor="text1"/>
                <w:sz w:val="28"/>
                <w:szCs w:val="28"/>
              </w:rPr>
              <w:t>83</w:t>
            </w:r>
          </w:p>
        </w:tc>
        <w:tc>
          <w:tcPr>
            <w:tcW w:w="993" w:type="dxa"/>
          </w:tcPr>
          <w:p w:rsidR="00D04F28" w:rsidRPr="0087232D" w:rsidRDefault="00D04F28" w:rsidP="00976BCD">
            <w:pPr>
              <w:jc w:val="center"/>
              <w:rPr>
                <w:b/>
                <w:color w:val="000000" w:themeColor="text1"/>
                <w:sz w:val="28"/>
                <w:szCs w:val="28"/>
              </w:rPr>
            </w:pPr>
            <w:r w:rsidRPr="0087232D">
              <w:rPr>
                <w:b/>
                <w:color w:val="000000" w:themeColor="text1"/>
                <w:sz w:val="28"/>
                <w:szCs w:val="28"/>
              </w:rPr>
              <w:t>57.61</w:t>
            </w:r>
          </w:p>
        </w:tc>
      </w:tr>
    </w:tbl>
    <w:p w:rsidR="0058467E" w:rsidRPr="0087232D" w:rsidRDefault="0058467E" w:rsidP="004D61A4">
      <w:pPr>
        <w:contextualSpacing/>
        <w:jc w:val="both"/>
        <w:rPr>
          <w:color w:val="000000" w:themeColor="text1"/>
          <w:sz w:val="28"/>
          <w:szCs w:val="28"/>
        </w:rPr>
      </w:pPr>
    </w:p>
    <w:p w:rsidR="009A59CA" w:rsidRPr="0087232D" w:rsidRDefault="009A59CA" w:rsidP="004D61A4">
      <w:pPr>
        <w:contextualSpacing/>
        <w:jc w:val="both"/>
        <w:rPr>
          <w:color w:val="000000" w:themeColor="text1"/>
          <w:sz w:val="28"/>
          <w:szCs w:val="28"/>
        </w:rPr>
      </w:pPr>
    </w:p>
    <w:p w:rsidR="00405F20" w:rsidRPr="0087232D" w:rsidRDefault="00405F20" w:rsidP="004D61A4">
      <w:pPr>
        <w:contextualSpacing/>
        <w:jc w:val="both"/>
        <w:rPr>
          <w:color w:val="000000" w:themeColor="text1"/>
          <w:sz w:val="28"/>
          <w:szCs w:val="28"/>
        </w:rPr>
      </w:pPr>
    </w:p>
    <w:p w:rsidR="00D91F59" w:rsidRPr="0087232D" w:rsidRDefault="00D91F59" w:rsidP="00D91F59">
      <w:pPr>
        <w:jc w:val="right"/>
        <w:rPr>
          <w:i/>
          <w:color w:val="000000" w:themeColor="text1"/>
        </w:rPr>
      </w:pPr>
      <w:r w:rsidRPr="0087232D">
        <w:rPr>
          <w:i/>
          <w:color w:val="000000" w:themeColor="text1"/>
        </w:rPr>
        <w:lastRenderedPageBreak/>
        <w:t>Таблица 1.2</w:t>
      </w:r>
    </w:p>
    <w:p w:rsidR="00D91F59" w:rsidRPr="0087232D" w:rsidRDefault="00D91F59" w:rsidP="00D91F59">
      <w:pPr>
        <w:jc w:val="center"/>
        <w:rPr>
          <w:b/>
          <w:color w:val="000000" w:themeColor="text1"/>
          <w:sz w:val="28"/>
          <w:szCs w:val="28"/>
        </w:rPr>
      </w:pPr>
      <w:r w:rsidRPr="0087232D">
        <w:rPr>
          <w:b/>
          <w:color w:val="000000" w:themeColor="text1"/>
          <w:sz w:val="28"/>
          <w:szCs w:val="28"/>
        </w:rPr>
        <w:t>Сведения о чрезвычайных ситуациях, произошедших в 2017</w:t>
      </w:r>
      <w:r w:rsidR="006876A3" w:rsidRPr="0087232D">
        <w:rPr>
          <w:b/>
          <w:color w:val="000000" w:themeColor="text1"/>
          <w:sz w:val="28"/>
          <w:szCs w:val="28"/>
        </w:rPr>
        <w:t xml:space="preserve"> </w:t>
      </w:r>
      <w:r w:rsidRPr="0087232D">
        <w:rPr>
          <w:b/>
          <w:color w:val="000000" w:themeColor="text1"/>
          <w:sz w:val="28"/>
          <w:szCs w:val="28"/>
        </w:rPr>
        <w:t>году</w:t>
      </w:r>
    </w:p>
    <w:tbl>
      <w:tblPr>
        <w:tblStyle w:val="aa"/>
        <w:tblpPr w:leftFromText="180" w:rightFromText="180" w:vertAnchor="text" w:horzAnchor="margin" w:tblpXSpec="center" w:tblpY="354"/>
        <w:tblW w:w="15984" w:type="dxa"/>
        <w:tblLayout w:type="fixed"/>
        <w:tblLook w:val="04A0" w:firstRow="1" w:lastRow="0" w:firstColumn="1" w:lastColumn="0" w:noHBand="0" w:noVBand="1"/>
      </w:tblPr>
      <w:tblGrid>
        <w:gridCol w:w="2518"/>
        <w:gridCol w:w="1701"/>
        <w:gridCol w:w="1276"/>
        <w:gridCol w:w="1559"/>
        <w:gridCol w:w="1701"/>
        <w:gridCol w:w="1276"/>
        <w:gridCol w:w="1134"/>
        <w:gridCol w:w="1559"/>
        <w:gridCol w:w="1134"/>
        <w:gridCol w:w="2126"/>
      </w:tblGrid>
      <w:tr w:rsidR="0087232D" w:rsidRPr="0087232D" w:rsidTr="00976BCD">
        <w:tc>
          <w:tcPr>
            <w:tcW w:w="2518" w:type="dxa"/>
            <w:vMerge w:val="restart"/>
            <w:vAlign w:val="center"/>
          </w:tcPr>
          <w:p w:rsidR="00D91F59" w:rsidRPr="0087232D" w:rsidRDefault="00D91F59" w:rsidP="00976BCD">
            <w:pPr>
              <w:jc w:val="center"/>
              <w:rPr>
                <w:b/>
                <w:color w:val="000000" w:themeColor="text1"/>
                <w:sz w:val="24"/>
                <w:szCs w:val="24"/>
              </w:rPr>
            </w:pPr>
            <w:r w:rsidRPr="0087232D">
              <w:rPr>
                <w:b/>
                <w:color w:val="000000" w:themeColor="text1"/>
                <w:sz w:val="24"/>
                <w:szCs w:val="24"/>
              </w:rPr>
              <w:t>Федеральный округ,</w:t>
            </w:r>
          </w:p>
          <w:p w:rsidR="00D91F59" w:rsidRPr="0087232D" w:rsidRDefault="00D91F59" w:rsidP="00976BCD">
            <w:pPr>
              <w:jc w:val="center"/>
              <w:rPr>
                <w:color w:val="000000" w:themeColor="text1"/>
                <w:sz w:val="28"/>
                <w:szCs w:val="28"/>
              </w:rPr>
            </w:pPr>
            <w:r w:rsidRPr="0087232D">
              <w:rPr>
                <w:b/>
                <w:color w:val="000000" w:themeColor="text1"/>
                <w:sz w:val="24"/>
                <w:szCs w:val="24"/>
              </w:rPr>
              <w:t>субъект РФ</w:t>
            </w:r>
          </w:p>
        </w:tc>
        <w:tc>
          <w:tcPr>
            <w:tcW w:w="1701" w:type="dxa"/>
            <w:vMerge w:val="restart"/>
            <w:vAlign w:val="center"/>
          </w:tcPr>
          <w:p w:rsidR="00D91F59" w:rsidRPr="0087232D" w:rsidRDefault="00D91F59" w:rsidP="00976BCD">
            <w:pPr>
              <w:jc w:val="center"/>
              <w:rPr>
                <w:b/>
                <w:color w:val="000000" w:themeColor="text1"/>
                <w:sz w:val="24"/>
                <w:szCs w:val="24"/>
              </w:rPr>
            </w:pPr>
            <w:r w:rsidRPr="0087232D">
              <w:rPr>
                <w:b/>
                <w:color w:val="000000" w:themeColor="text1"/>
                <w:sz w:val="24"/>
                <w:szCs w:val="24"/>
              </w:rPr>
              <w:t>Техногенные</w:t>
            </w:r>
          </w:p>
          <w:p w:rsidR="00D91F59" w:rsidRPr="0087232D" w:rsidRDefault="00D91F59" w:rsidP="00976BCD">
            <w:pPr>
              <w:jc w:val="center"/>
              <w:rPr>
                <w:color w:val="000000" w:themeColor="text1"/>
                <w:sz w:val="28"/>
                <w:szCs w:val="28"/>
              </w:rPr>
            </w:pPr>
            <w:r w:rsidRPr="0087232D">
              <w:rPr>
                <w:b/>
                <w:color w:val="000000" w:themeColor="text1"/>
                <w:sz w:val="24"/>
                <w:szCs w:val="24"/>
              </w:rPr>
              <w:t>ЧС, ед.</w:t>
            </w:r>
          </w:p>
        </w:tc>
        <w:tc>
          <w:tcPr>
            <w:tcW w:w="1276" w:type="dxa"/>
            <w:vMerge w:val="restart"/>
            <w:vAlign w:val="center"/>
          </w:tcPr>
          <w:p w:rsidR="00D91F59" w:rsidRPr="0087232D" w:rsidRDefault="00D91F59" w:rsidP="00976BCD">
            <w:pPr>
              <w:jc w:val="center"/>
              <w:rPr>
                <w:b/>
                <w:color w:val="000000" w:themeColor="text1"/>
                <w:sz w:val="24"/>
                <w:szCs w:val="24"/>
              </w:rPr>
            </w:pPr>
            <w:r w:rsidRPr="0087232D">
              <w:rPr>
                <w:b/>
                <w:color w:val="000000" w:themeColor="text1"/>
                <w:sz w:val="24"/>
                <w:szCs w:val="24"/>
              </w:rPr>
              <w:t>Теракты,</w:t>
            </w:r>
          </w:p>
          <w:p w:rsidR="00D91F59" w:rsidRPr="0087232D" w:rsidRDefault="00D91F59" w:rsidP="00976BCD">
            <w:pPr>
              <w:jc w:val="center"/>
              <w:rPr>
                <w:b/>
                <w:color w:val="000000" w:themeColor="text1"/>
                <w:sz w:val="24"/>
                <w:szCs w:val="24"/>
              </w:rPr>
            </w:pPr>
            <w:r w:rsidRPr="0087232D">
              <w:rPr>
                <w:b/>
                <w:color w:val="000000" w:themeColor="text1"/>
                <w:sz w:val="24"/>
                <w:szCs w:val="24"/>
              </w:rPr>
              <w:t>ЧС</w:t>
            </w:r>
          </w:p>
        </w:tc>
        <w:tc>
          <w:tcPr>
            <w:tcW w:w="1559" w:type="dxa"/>
            <w:vMerge w:val="restart"/>
            <w:vAlign w:val="center"/>
          </w:tcPr>
          <w:p w:rsidR="00D91F59" w:rsidRPr="0087232D" w:rsidRDefault="00D91F59" w:rsidP="00976BCD">
            <w:pPr>
              <w:jc w:val="center"/>
              <w:rPr>
                <w:b/>
                <w:color w:val="000000" w:themeColor="text1"/>
                <w:sz w:val="24"/>
                <w:szCs w:val="24"/>
              </w:rPr>
            </w:pPr>
            <w:r w:rsidRPr="0087232D">
              <w:rPr>
                <w:b/>
                <w:color w:val="000000" w:themeColor="text1"/>
                <w:sz w:val="24"/>
                <w:szCs w:val="24"/>
              </w:rPr>
              <w:t>Природные</w:t>
            </w:r>
          </w:p>
          <w:p w:rsidR="00D91F59" w:rsidRPr="0087232D" w:rsidRDefault="00D91F59" w:rsidP="00976BCD">
            <w:pPr>
              <w:jc w:val="center"/>
              <w:rPr>
                <w:b/>
                <w:color w:val="000000" w:themeColor="text1"/>
                <w:sz w:val="24"/>
                <w:szCs w:val="24"/>
              </w:rPr>
            </w:pPr>
            <w:r w:rsidRPr="0087232D">
              <w:rPr>
                <w:b/>
                <w:color w:val="000000" w:themeColor="text1"/>
                <w:sz w:val="24"/>
                <w:szCs w:val="24"/>
              </w:rPr>
              <w:t>ЧС, ед.</w:t>
            </w:r>
          </w:p>
        </w:tc>
        <w:tc>
          <w:tcPr>
            <w:tcW w:w="1701" w:type="dxa"/>
            <w:vMerge w:val="restart"/>
            <w:vAlign w:val="center"/>
          </w:tcPr>
          <w:p w:rsidR="00D91F59" w:rsidRPr="0087232D" w:rsidRDefault="00D91F59" w:rsidP="00976BCD">
            <w:pPr>
              <w:jc w:val="center"/>
              <w:rPr>
                <w:b/>
                <w:color w:val="000000" w:themeColor="text1"/>
                <w:sz w:val="24"/>
                <w:szCs w:val="24"/>
              </w:rPr>
            </w:pPr>
            <w:r w:rsidRPr="0087232D">
              <w:rPr>
                <w:b/>
                <w:color w:val="000000" w:themeColor="text1"/>
                <w:sz w:val="24"/>
                <w:szCs w:val="24"/>
              </w:rPr>
              <w:t>Биолого-</w:t>
            </w:r>
          </w:p>
          <w:p w:rsidR="00D91F59" w:rsidRPr="0087232D" w:rsidRDefault="00D91F59" w:rsidP="00976BCD">
            <w:pPr>
              <w:jc w:val="center"/>
              <w:rPr>
                <w:b/>
                <w:color w:val="000000" w:themeColor="text1"/>
                <w:sz w:val="24"/>
                <w:szCs w:val="24"/>
              </w:rPr>
            </w:pPr>
            <w:r w:rsidRPr="0087232D">
              <w:rPr>
                <w:b/>
                <w:color w:val="000000" w:themeColor="text1"/>
                <w:sz w:val="24"/>
                <w:szCs w:val="24"/>
              </w:rPr>
              <w:t>социальные</w:t>
            </w:r>
          </w:p>
          <w:p w:rsidR="00D91F59" w:rsidRPr="0087232D" w:rsidRDefault="00D91F59" w:rsidP="00976BCD">
            <w:pPr>
              <w:jc w:val="center"/>
              <w:rPr>
                <w:b/>
                <w:color w:val="000000" w:themeColor="text1"/>
                <w:sz w:val="24"/>
                <w:szCs w:val="24"/>
              </w:rPr>
            </w:pPr>
            <w:r w:rsidRPr="0087232D">
              <w:rPr>
                <w:b/>
                <w:color w:val="000000" w:themeColor="text1"/>
                <w:sz w:val="24"/>
                <w:szCs w:val="24"/>
              </w:rPr>
              <w:t>ЧС, ед.</w:t>
            </w:r>
          </w:p>
        </w:tc>
        <w:tc>
          <w:tcPr>
            <w:tcW w:w="1276" w:type="dxa"/>
            <w:vMerge w:val="restart"/>
            <w:vAlign w:val="center"/>
          </w:tcPr>
          <w:p w:rsidR="00D91F59" w:rsidRPr="0087232D" w:rsidRDefault="00D91F59" w:rsidP="00976BCD">
            <w:pPr>
              <w:jc w:val="center"/>
              <w:rPr>
                <w:b/>
                <w:color w:val="000000" w:themeColor="text1"/>
                <w:sz w:val="24"/>
                <w:szCs w:val="24"/>
              </w:rPr>
            </w:pPr>
            <w:r w:rsidRPr="0087232D">
              <w:rPr>
                <w:b/>
                <w:color w:val="000000" w:themeColor="text1"/>
                <w:sz w:val="24"/>
                <w:szCs w:val="24"/>
              </w:rPr>
              <w:t>ЧС всех видов, ед.</w:t>
            </w:r>
          </w:p>
        </w:tc>
        <w:tc>
          <w:tcPr>
            <w:tcW w:w="3827" w:type="dxa"/>
            <w:gridSpan w:val="3"/>
            <w:vAlign w:val="center"/>
          </w:tcPr>
          <w:p w:rsidR="00D91F59" w:rsidRPr="0087232D" w:rsidRDefault="00D91F59" w:rsidP="00976BCD">
            <w:pPr>
              <w:jc w:val="center"/>
              <w:rPr>
                <w:b/>
                <w:color w:val="000000" w:themeColor="text1"/>
                <w:sz w:val="24"/>
                <w:szCs w:val="24"/>
              </w:rPr>
            </w:pPr>
            <w:r w:rsidRPr="0087232D">
              <w:rPr>
                <w:b/>
                <w:color w:val="000000" w:themeColor="text1"/>
                <w:sz w:val="24"/>
                <w:szCs w:val="24"/>
              </w:rPr>
              <w:t>Количество, чел.</w:t>
            </w:r>
          </w:p>
        </w:tc>
        <w:tc>
          <w:tcPr>
            <w:tcW w:w="2126" w:type="dxa"/>
            <w:vMerge w:val="restart"/>
          </w:tcPr>
          <w:p w:rsidR="00D91F59" w:rsidRPr="0087232D" w:rsidRDefault="00D91F59" w:rsidP="00976BCD">
            <w:pPr>
              <w:jc w:val="center"/>
              <w:rPr>
                <w:b/>
                <w:color w:val="000000" w:themeColor="text1"/>
                <w:sz w:val="24"/>
                <w:szCs w:val="24"/>
              </w:rPr>
            </w:pPr>
            <w:r w:rsidRPr="0087232D">
              <w:rPr>
                <w:b/>
                <w:color w:val="000000" w:themeColor="text1"/>
                <w:sz w:val="24"/>
                <w:szCs w:val="24"/>
              </w:rPr>
              <w:t>Материальный</w:t>
            </w:r>
          </w:p>
          <w:p w:rsidR="00D91F59" w:rsidRPr="0087232D" w:rsidRDefault="00D91F59" w:rsidP="00976BCD">
            <w:pPr>
              <w:jc w:val="center"/>
              <w:rPr>
                <w:b/>
                <w:color w:val="000000" w:themeColor="text1"/>
                <w:sz w:val="24"/>
                <w:szCs w:val="24"/>
              </w:rPr>
            </w:pPr>
            <w:r w:rsidRPr="0087232D">
              <w:rPr>
                <w:b/>
                <w:color w:val="000000" w:themeColor="text1"/>
                <w:sz w:val="24"/>
                <w:szCs w:val="24"/>
              </w:rPr>
              <w:t xml:space="preserve">ущерб, </w:t>
            </w:r>
          </w:p>
          <w:p w:rsidR="00D91F59" w:rsidRPr="0087232D" w:rsidRDefault="00D91F59" w:rsidP="00976BCD">
            <w:pPr>
              <w:jc w:val="center"/>
              <w:rPr>
                <w:color w:val="000000" w:themeColor="text1"/>
                <w:sz w:val="28"/>
                <w:szCs w:val="28"/>
              </w:rPr>
            </w:pPr>
            <w:r w:rsidRPr="0087232D">
              <w:rPr>
                <w:b/>
                <w:color w:val="000000" w:themeColor="text1"/>
                <w:sz w:val="24"/>
                <w:szCs w:val="24"/>
              </w:rPr>
              <w:t>млн. руб.</w:t>
            </w:r>
          </w:p>
        </w:tc>
      </w:tr>
      <w:tr w:rsidR="0087232D" w:rsidRPr="0087232D" w:rsidTr="00976BCD">
        <w:tc>
          <w:tcPr>
            <w:tcW w:w="2518" w:type="dxa"/>
            <w:vMerge/>
          </w:tcPr>
          <w:p w:rsidR="00D91F59" w:rsidRPr="0087232D" w:rsidRDefault="00D91F59" w:rsidP="00976BCD">
            <w:pPr>
              <w:jc w:val="both"/>
              <w:rPr>
                <w:color w:val="000000" w:themeColor="text1"/>
                <w:sz w:val="28"/>
                <w:szCs w:val="28"/>
              </w:rPr>
            </w:pPr>
          </w:p>
        </w:tc>
        <w:tc>
          <w:tcPr>
            <w:tcW w:w="1701" w:type="dxa"/>
            <w:vMerge/>
          </w:tcPr>
          <w:p w:rsidR="00D91F59" w:rsidRPr="0087232D" w:rsidRDefault="00D91F59" w:rsidP="00976BCD">
            <w:pPr>
              <w:jc w:val="both"/>
              <w:rPr>
                <w:color w:val="000000" w:themeColor="text1"/>
                <w:sz w:val="28"/>
                <w:szCs w:val="28"/>
              </w:rPr>
            </w:pPr>
          </w:p>
        </w:tc>
        <w:tc>
          <w:tcPr>
            <w:tcW w:w="1276" w:type="dxa"/>
            <w:vMerge/>
          </w:tcPr>
          <w:p w:rsidR="00D91F59" w:rsidRPr="0087232D" w:rsidRDefault="00D91F59" w:rsidP="00976BCD">
            <w:pPr>
              <w:jc w:val="both"/>
              <w:rPr>
                <w:color w:val="000000" w:themeColor="text1"/>
                <w:sz w:val="28"/>
                <w:szCs w:val="28"/>
              </w:rPr>
            </w:pPr>
          </w:p>
        </w:tc>
        <w:tc>
          <w:tcPr>
            <w:tcW w:w="1559" w:type="dxa"/>
            <w:vMerge/>
          </w:tcPr>
          <w:p w:rsidR="00D91F59" w:rsidRPr="0087232D" w:rsidRDefault="00D91F59" w:rsidP="00976BCD">
            <w:pPr>
              <w:jc w:val="both"/>
              <w:rPr>
                <w:color w:val="000000" w:themeColor="text1"/>
                <w:sz w:val="28"/>
                <w:szCs w:val="28"/>
              </w:rPr>
            </w:pPr>
          </w:p>
        </w:tc>
        <w:tc>
          <w:tcPr>
            <w:tcW w:w="1701" w:type="dxa"/>
            <w:vMerge/>
          </w:tcPr>
          <w:p w:rsidR="00D91F59" w:rsidRPr="0087232D" w:rsidRDefault="00D91F59" w:rsidP="00976BCD">
            <w:pPr>
              <w:jc w:val="both"/>
              <w:rPr>
                <w:color w:val="000000" w:themeColor="text1"/>
                <w:sz w:val="28"/>
                <w:szCs w:val="28"/>
              </w:rPr>
            </w:pPr>
          </w:p>
        </w:tc>
        <w:tc>
          <w:tcPr>
            <w:tcW w:w="1276" w:type="dxa"/>
            <w:vMerge/>
          </w:tcPr>
          <w:p w:rsidR="00D91F59" w:rsidRPr="0087232D" w:rsidRDefault="00D91F59" w:rsidP="00976BCD">
            <w:pPr>
              <w:jc w:val="both"/>
              <w:rPr>
                <w:color w:val="000000" w:themeColor="text1"/>
                <w:sz w:val="28"/>
                <w:szCs w:val="28"/>
              </w:rPr>
            </w:pPr>
          </w:p>
        </w:tc>
        <w:tc>
          <w:tcPr>
            <w:tcW w:w="1134" w:type="dxa"/>
          </w:tcPr>
          <w:p w:rsidR="00D91F59" w:rsidRPr="0087232D" w:rsidRDefault="00D91F59" w:rsidP="00976BCD">
            <w:pPr>
              <w:jc w:val="both"/>
              <w:rPr>
                <w:b/>
                <w:color w:val="000000" w:themeColor="text1"/>
                <w:sz w:val="24"/>
                <w:szCs w:val="24"/>
              </w:rPr>
            </w:pPr>
            <w:r w:rsidRPr="0087232D">
              <w:rPr>
                <w:b/>
                <w:color w:val="000000" w:themeColor="text1"/>
                <w:sz w:val="24"/>
                <w:szCs w:val="24"/>
              </w:rPr>
              <w:t>погибло</w:t>
            </w:r>
          </w:p>
        </w:tc>
        <w:tc>
          <w:tcPr>
            <w:tcW w:w="1559" w:type="dxa"/>
          </w:tcPr>
          <w:p w:rsidR="00D91F59" w:rsidRPr="0087232D" w:rsidRDefault="00D91F59" w:rsidP="00976BCD">
            <w:pPr>
              <w:jc w:val="both"/>
              <w:rPr>
                <w:b/>
                <w:color w:val="000000" w:themeColor="text1"/>
                <w:sz w:val="24"/>
                <w:szCs w:val="24"/>
              </w:rPr>
            </w:pPr>
            <w:r w:rsidRPr="0087232D">
              <w:rPr>
                <w:b/>
                <w:color w:val="000000" w:themeColor="text1"/>
                <w:sz w:val="24"/>
                <w:szCs w:val="24"/>
              </w:rPr>
              <w:t>пострадало</w:t>
            </w:r>
          </w:p>
        </w:tc>
        <w:tc>
          <w:tcPr>
            <w:tcW w:w="1134" w:type="dxa"/>
          </w:tcPr>
          <w:p w:rsidR="00D91F59" w:rsidRPr="0087232D" w:rsidRDefault="00D91F59" w:rsidP="00976BCD">
            <w:pPr>
              <w:jc w:val="both"/>
              <w:rPr>
                <w:b/>
                <w:color w:val="000000" w:themeColor="text1"/>
                <w:sz w:val="24"/>
                <w:szCs w:val="24"/>
              </w:rPr>
            </w:pPr>
            <w:r w:rsidRPr="0087232D">
              <w:rPr>
                <w:b/>
                <w:color w:val="000000" w:themeColor="text1"/>
                <w:sz w:val="24"/>
                <w:szCs w:val="24"/>
              </w:rPr>
              <w:t>спасено</w:t>
            </w:r>
          </w:p>
        </w:tc>
        <w:tc>
          <w:tcPr>
            <w:tcW w:w="2126" w:type="dxa"/>
            <w:vMerge/>
          </w:tcPr>
          <w:p w:rsidR="00D91F59" w:rsidRPr="0087232D" w:rsidRDefault="00D91F59" w:rsidP="00976BCD">
            <w:pPr>
              <w:jc w:val="both"/>
              <w:rPr>
                <w:color w:val="000000" w:themeColor="text1"/>
                <w:sz w:val="28"/>
                <w:szCs w:val="28"/>
              </w:rPr>
            </w:pPr>
          </w:p>
        </w:tc>
      </w:tr>
      <w:tr w:rsidR="0087232D" w:rsidRPr="0087232D" w:rsidTr="00976BCD">
        <w:tc>
          <w:tcPr>
            <w:tcW w:w="2518" w:type="dxa"/>
          </w:tcPr>
          <w:p w:rsidR="00D91F59" w:rsidRPr="0087232D" w:rsidRDefault="00D91F59" w:rsidP="00976BCD">
            <w:pPr>
              <w:jc w:val="center"/>
              <w:rPr>
                <w:color w:val="000000" w:themeColor="text1"/>
                <w:sz w:val="28"/>
                <w:szCs w:val="28"/>
              </w:rPr>
            </w:pPr>
            <w:r w:rsidRPr="0087232D">
              <w:rPr>
                <w:color w:val="000000" w:themeColor="text1"/>
                <w:sz w:val="28"/>
                <w:szCs w:val="28"/>
              </w:rPr>
              <w:t>Республика</w:t>
            </w:r>
          </w:p>
          <w:p w:rsidR="00D91F59" w:rsidRPr="0087232D" w:rsidRDefault="00D91F59" w:rsidP="00976BCD">
            <w:pPr>
              <w:jc w:val="center"/>
              <w:rPr>
                <w:color w:val="000000" w:themeColor="text1"/>
                <w:sz w:val="28"/>
                <w:szCs w:val="28"/>
              </w:rPr>
            </w:pPr>
            <w:r w:rsidRPr="0087232D">
              <w:rPr>
                <w:color w:val="000000" w:themeColor="text1"/>
                <w:sz w:val="28"/>
                <w:szCs w:val="28"/>
              </w:rPr>
              <w:t>Дагестан</w:t>
            </w:r>
          </w:p>
        </w:tc>
        <w:tc>
          <w:tcPr>
            <w:tcW w:w="1701" w:type="dxa"/>
            <w:vAlign w:val="center"/>
          </w:tcPr>
          <w:p w:rsidR="00D91F59" w:rsidRPr="00D02880" w:rsidRDefault="00D91F59" w:rsidP="00976BCD">
            <w:pPr>
              <w:jc w:val="center"/>
              <w:rPr>
                <w:color w:val="000000" w:themeColor="text1"/>
                <w:sz w:val="28"/>
                <w:szCs w:val="28"/>
              </w:rPr>
            </w:pPr>
            <w:r w:rsidRPr="00D02880">
              <w:rPr>
                <w:color w:val="000000" w:themeColor="text1"/>
                <w:sz w:val="28"/>
                <w:szCs w:val="28"/>
              </w:rPr>
              <w:t>12</w:t>
            </w:r>
          </w:p>
        </w:tc>
        <w:tc>
          <w:tcPr>
            <w:tcW w:w="1276" w:type="dxa"/>
            <w:vAlign w:val="center"/>
          </w:tcPr>
          <w:p w:rsidR="00D91F59" w:rsidRPr="00D02880" w:rsidRDefault="00D91F59" w:rsidP="00976BCD">
            <w:pPr>
              <w:jc w:val="center"/>
              <w:rPr>
                <w:color w:val="000000" w:themeColor="text1"/>
                <w:sz w:val="28"/>
                <w:szCs w:val="28"/>
              </w:rPr>
            </w:pPr>
            <w:r w:rsidRPr="00D02880">
              <w:rPr>
                <w:color w:val="000000" w:themeColor="text1"/>
                <w:sz w:val="28"/>
                <w:szCs w:val="28"/>
              </w:rPr>
              <w:t>0</w:t>
            </w:r>
          </w:p>
        </w:tc>
        <w:tc>
          <w:tcPr>
            <w:tcW w:w="1559" w:type="dxa"/>
            <w:vAlign w:val="center"/>
          </w:tcPr>
          <w:p w:rsidR="00D91F59" w:rsidRPr="00D02880" w:rsidRDefault="00D91F59" w:rsidP="00976BCD">
            <w:pPr>
              <w:jc w:val="center"/>
              <w:rPr>
                <w:color w:val="000000" w:themeColor="text1"/>
                <w:sz w:val="28"/>
                <w:szCs w:val="28"/>
              </w:rPr>
            </w:pPr>
            <w:r w:rsidRPr="00D02880">
              <w:rPr>
                <w:color w:val="000000" w:themeColor="text1"/>
                <w:sz w:val="28"/>
                <w:szCs w:val="28"/>
              </w:rPr>
              <w:t>0</w:t>
            </w:r>
          </w:p>
        </w:tc>
        <w:tc>
          <w:tcPr>
            <w:tcW w:w="1701" w:type="dxa"/>
            <w:vAlign w:val="center"/>
          </w:tcPr>
          <w:p w:rsidR="00D91F59" w:rsidRPr="00D02880" w:rsidRDefault="00D91F59" w:rsidP="00976BCD">
            <w:pPr>
              <w:jc w:val="center"/>
              <w:rPr>
                <w:color w:val="000000" w:themeColor="text1"/>
                <w:sz w:val="28"/>
                <w:szCs w:val="28"/>
              </w:rPr>
            </w:pPr>
            <w:r w:rsidRPr="00D02880">
              <w:rPr>
                <w:color w:val="000000" w:themeColor="text1"/>
                <w:sz w:val="28"/>
                <w:szCs w:val="28"/>
              </w:rPr>
              <w:t>1</w:t>
            </w:r>
          </w:p>
        </w:tc>
        <w:tc>
          <w:tcPr>
            <w:tcW w:w="1276" w:type="dxa"/>
            <w:vAlign w:val="center"/>
          </w:tcPr>
          <w:p w:rsidR="00D91F59" w:rsidRPr="00D02880" w:rsidRDefault="00D91F59" w:rsidP="00976BCD">
            <w:pPr>
              <w:jc w:val="center"/>
              <w:rPr>
                <w:color w:val="000000" w:themeColor="text1"/>
                <w:sz w:val="28"/>
                <w:szCs w:val="28"/>
              </w:rPr>
            </w:pPr>
            <w:r w:rsidRPr="00D02880">
              <w:rPr>
                <w:color w:val="000000" w:themeColor="text1"/>
                <w:sz w:val="28"/>
                <w:szCs w:val="28"/>
              </w:rPr>
              <w:t>13</w:t>
            </w:r>
          </w:p>
        </w:tc>
        <w:tc>
          <w:tcPr>
            <w:tcW w:w="1134" w:type="dxa"/>
            <w:vAlign w:val="center"/>
          </w:tcPr>
          <w:p w:rsidR="00D91F59" w:rsidRPr="00D02880" w:rsidRDefault="00D91F59" w:rsidP="00976BCD">
            <w:pPr>
              <w:jc w:val="center"/>
              <w:rPr>
                <w:color w:val="000000" w:themeColor="text1"/>
                <w:sz w:val="28"/>
                <w:szCs w:val="28"/>
              </w:rPr>
            </w:pPr>
            <w:r w:rsidRPr="00D02880">
              <w:rPr>
                <w:color w:val="000000" w:themeColor="text1"/>
                <w:sz w:val="28"/>
                <w:szCs w:val="28"/>
              </w:rPr>
              <w:t>30</w:t>
            </w:r>
          </w:p>
        </w:tc>
        <w:tc>
          <w:tcPr>
            <w:tcW w:w="1559" w:type="dxa"/>
            <w:vAlign w:val="center"/>
          </w:tcPr>
          <w:p w:rsidR="00D91F59" w:rsidRPr="00D02880" w:rsidRDefault="00D91F59" w:rsidP="00976BCD">
            <w:pPr>
              <w:jc w:val="center"/>
              <w:rPr>
                <w:color w:val="000000" w:themeColor="text1"/>
                <w:sz w:val="28"/>
                <w:szCs w:val="28"/>
              </w:rPr>
            </w:pPr>
            <w:r w:rsidRPr="00D02880">
              <w:rPr>
                <w:color w:val="000000" w:themeColor="text1"/>
                <w:sz w:val="28"/>
                <w:szCs w:val="28"/>
              </w:rPr>
              <w:t>113</w:t>
            </w:r>
          </w:p>
        </w:tc>
        <w:tc>
          <w:tcPr>
            <w:tcW w:w="1134" w:type="dxa"/>
            <w:vAlign w:val="center"/>
          </w:tcPr>
          <w:p w:rsidR="00D91F59" w:rsidRPr="00D02880" w:rsidRDefault="00D91F59" w:rsidP="00976BCD">
            <w:pPr>
              <w:jc w:val="center"/>
              <w:rPr>
                <w:color w:val="000000" w:themeColor="text1"/>
                <w:sz w:val="28"/>
                <w:szCs w:val="28"/>
              </w:rPr>
            </w:pPr>
            <w:r w:rsidRPr="00D02880">
              <w:rPr>
                <w:color w:val="000000" w:themeColor="text1"/>
                <w:sz w:val="28"/>
                <w:szCs w:val="28"/>
              </w:rPr>
              <w:t>83</w:t>
            </w:r>
          </w:p>
        </w:tc>
        <w:tc>
          <w:tcPr>
            <w:tcW w:w="2126" w:type="dxa"/>
            <w:vAlign w:val="center"/>
          </w:tcPr>
          <w:p w:rsidR="00D91F59" w:rsidRPr="00D02880" w:rsidRDefault="00D91F59" w:rsidP="00976BCD">
            <w:pPr>
              <w:jc w:val="center"/>
              <w:rPr>
                <w:color w:val="000000" w:themeColor="text1"/>
                <w:sz w:val="28"/>
                <w:szCs w:val="28"/>
              </w:rPr>
            </w:pPr>
            <w:r w:rsidRPr="00D02880">
              <w:rPr>
                <w:color w:val="000000" w:themeColor="text1"/>
                <w:sz w:val="28"/>
                <w:szCs w:val="28"/>
              </w:rPr>
              <w:t>57,61</w:t>
            </w:r>
          </w:p>
        </w:tc>
      </w:tr>
    </w:tbl>
    <w:p w:rsidR="007945FC" w:rsidRPr="0087232D" w:rsidRDefault="007945FC" w:rsidP="004D61A4">
      <w:pPr>
        <w:contextualSpacing/>
        <w:jc w:val="both"/>
        <w:rPr>
          <w:color w:val="000000" w:themeColor="text1"/>
          <w:sz w:val="28"/>
          <w:szCs w:val="28"/>
        </w:rPr>
      </w:pPr>
    </w:p>
    <w:p w:rsidR="00E154EF" w:rsidRPr="0087232D" w:rsidRDefault="00E154EF" w:rsidP="00CC0208">
      <w:pPr>
        <w:rPr>
          <w:i/>
          <w:color w:val="000000" w:themeColor="text1"/>
        </w:rPr>
      </w:pPr>
    </w:p>
    <w:p w:rsidR="00E154EF" w:rsidRPr="0087232D" w:rsidRDefault="00E154EF" w:rsidP="001037FE">
      <w:pPr>
        <w:rPr>
          <w:i/>
          <w:color w:val="000000" w:themeColor="text1"/>
        </w:rPr>
      </w:pPr>
    </w:p>
    <w:p w:rsidR="00CC0208" w:rsidRPr="0087232D" w:rsidRDefault="00CC0208" w:rsidP="00A94EB3">
      <w:pPr>
        <w:jc w:val="right"/>
        <w:rPr>
          <w:i/>
          <w:color w:val="000000" w:themeColor="text1"/>
        </w:rPr>
      </w:pPr>
    </w:p>
    <w:p w:rsidR="0030356D" w:rsidRPr="0087232D" w:rsidRDefault="0030356D" w:rsidP="00A94EB3">
      <w:pPr>
        <w:jc w:val="right"/>
        <w:rPr>
          <w:i/>
          <w:color w:val="000000" w:themeColor="text1"/>
        </w:rPr>
      </w:pPr>
    </w:p>
    <w:p w:rsidR="007162C2" w:rsidRPr="0087232D" w:rsidRDefault="007162C2" w:rsidP="007162C2">
      <w:pPr>
        <w:jc w:val="right"/>
        <w:rPr>
          <w:i/>
          <w:color w:val="000000" w:themeColor="text1"/>
        </w:rPr>
      </w:pPr>
      <w:r w:rsidRPr="0087232D">
        <w:rPr>
          <w:i/>
          <w:color w:val="000000" w:themeColor="text1"/>
        </w:rPr>
        <w:t>Таблица 1.3</w:t>
      </w:r>
    </w:p>
    <w:p w:rsidR="007162C2" w:rsidRPr="0087232D" w:rsidRDefault="007162C2" w:rsidP="007162C2">
      <w:pPr>
        <w:jc w:val="center"/>
        <w:rPr>
          <w:b/>
          <w:color w:val="000000" w:themeColor="text1"/>
          <w:sz w:val="28"/>
          <w:szCs w:val="28"/>
        </w:rPr>
      </w:pPr>
      <w:r w:rsidRPr="0087232D">
        <w:rPr>
          <w:b/>
          <w:color w:val="000000" w:themeColor="text1"/>
          <w:sz w:val="28"/>
          <w:szCs w:val="28"/>
        </w:rPr>
        <w:t>Сравнительная характеристика чрезвычайных ситуаций, произошедших в 2016 и 2017 годах</w:t>
      </w:r>
    </w:p>
    <w:p w:rsidR="007162C2" w:rsidRPr="0087232D" w:rsidRDefault="007162C2" w:rsidP="007162C2">
      <w:pPr>
        <w:jc w:val="both"/>
        <w:rPr>
          <w:color w:val="000000" w:themeColor="text1"/>
          <w:sz w:val="28"/>
          <w:szCs w:val="28"/>
        </w:rPr>
      </w:pPr>
    </w:p>
    <w:tbl>
      <w:tblPr>
        <w:tblStyle w:val="aa"/>
        <w:tblW w:w="15877" w:type="dxa"/>
        <w:tblInd w:w="-601" w:type="dxa"/>
        <w:tblLayout w:type="fixed"/>
        <w:tblLook w:val="04A0" w:firstRow="1" w:lastRow="0" w:firstColumn="1" w:lastColumn="0" w:noHBand="0" w:noVBand="1"/>
      </w:tblPr>
      <w:tblGrid>
        <w:gridCol w:w="3960"/>
        <w:gridCol w:w="842"/>
        <w:gridCol w:w="849"/>
        <w:gridCol w:w="1275"/>
        <w:gridCol w:w="856"/>
        <w:gridCol w:w="855"/>
        <w:gridCol w:w="1281"/>
        <w:gridCol w:w="856"/>
        <w:gridCol w:w="850"/>
        <w:gridCol w:w="1134"/>
        <w:gridCol w:w="992"/>
        <w:gridCol w:w="851"/>
        <w:gridCol w:w="1276"/>
      </w:tblGrid>
      <w:tr w:rsidR="0087232D" w:rsidRPr="0087232D" w:rsidTr="00976BCD">
        <w:tc>
          <w:tcPr>
            <w:tcW w:w="3960" w:type="dxa"/>
            <w:vMerge w:val="restart"/>
            <w:vAlign w:val="center"/>
          </w:tcPr>
          <w:p w:rsidR="007162C2" w:rsidRPr="0087232D" w:rsidRDefault="007162C2" w:rsidP="00976BCD">
            <w:pPr>
              <w:jc w:val="center"/>
              <w:rPr>
                <w:b/>
                <w:color w:val="000000" w:themeColor="text1"/>
              </w:rPr>
            </w:pPr>
            <w:r w:rsidRPr="0087232D">
              <w:rPr>
                <w:b/>
                <w:color w:val="000000" w:themeColor="text1"/>
              </w:rPr>
              <w:t>Чрезвычайные ситуации по характеру и виду источников возникновения</w:t>
            </w:r>
          </w:p>
        </w:tc>
        <w:tc>
          <w:tcPr>
            <w:tcW w:w="1691" w:type="dxa"/>
            <w:gridSpan w:val="2"/>
            <w:vAlign w:val="center"/>
          </w:tcPr>
          <w:p w:rsidR="007162C2" w:rsidRPr="0087232D" w:rsidRDefault="007162C2" w:rsidP="00976BCD">
            <w:pPr>
              <w:jc w:val="center"/>
              <w:rPr>
                <w:b/>
                <w:color w:val="000000" w:themeColor="text1"/>
              </w:rPr>
            </w:pPr>
            <w:r w:rsidRPr="0087232D">
              <w:rPr>
                <w:b/>
                <w:color w:val="000000" w:themeColor="text1"/>
              </w:rPr>
              <w:t>Количество ЧС, ед.</w:t>
            </w:r>
          </w:p>
        </w:tc>
        <w:tc>
          <w:tcPr>
            <w:tcW w:w="1275" w:type="dxa"/>
            <w:vMerge w:val="restart"/>
            <w:vAlign w:val="center"/>
          </w:tcPr>
          <w:p w:rsidR="007162C2" w:rsidRPr="0087232D" w:rsidRDefault="00F2680F" w:rsidP="00976BCD">
            <w:pPr>
              <w:jc w:val="center"/>
              <w:rPr>
                <w:b/>
                <w:color w:val="000000" w:themeColor="text1"/>
              </w:rPr>
            </w:pPr>
            <w:r w:rsidRPr="0087232D">
              <w:rPr>
                <w:b/>
                <w:color w:val="000000" w:themeColor="text1"/>
              </w:rPr>
              <w:t>Сравнител</w:t>
            </w:r>
            <w:r w:rsidR="007162C2" w:rsidRPr="0087232D">
              <w:rPr>
                <w:b/>
                <w:color w:val="000000" w:themeColor="text1"/>
              </w:rPr>
              <w:t>ьная характеристика, %</w:t>
            </w:r>
          </w:p>
        </w:tc>
        <w:tc>
          <w:tcPr>
            <w:tcW w:w="1711" w:type="dxa"/>
            <w:gridSpan w:val="2"/>
            <w:vAlign w:val="center"/>
          </w:tcPr>
          <w:p w:rsidR="007162C2" w:rsidRPr="0087232D" w:rsidRDefault="007162C2" w:rsidP="00976BCD">
            <w:pPr>
              <w:jc w:val="center"/>
              <w:rPr>
                <w:b/>
                <w:color w:val="000000" w:themeColor="text1"/>
              </w:rPr>
            </w:pPr>
            <w:r w:rsidRPr="0087232D">
              <w:rPr>
                <w:b/>
                <w:color w:val="000000" w:themeColor="text1"/>
              </w:rPr>
              <w:t>Погибло</w:t>
            </w:r>
          </w:p>
        </w:tc>
        <w:tc>
          <w:tcPr>
            <w:tcW w:w="1281" w:type="dxa"/>
            <w:vMerge w:val="restart"/>
            <w:vAlign w:val="center"/>
          </w:tcPr>
          <w:p w:rsidR="007162C2" w:rsidRPr="0087232D" w:rsidRDefault="007162C2" w:rsidP="00976BCD">
            <w:pPr>
              <w:jc w:val="center"/>
              <w:rPr>
                <w:b/>
                <w:color w:val="000000" w:themeColor="text1"/>
              </w:rPr>
            </w:pPr>
            <w:r w:rsidRPr="0087232D">
              <w:rPr>
                <w:b/>
                <w:color w:val="000000" w:themeColor="text1"/>
              </w:rPr>
              <w:t>Сравнительная характеристика, %</w:t>
            </w:r>
          </w:p>
        </w:tc>
        <w:tc>
          <w:tcPr>
            <w:tcW w:w="1706" w:type="dxa"/>
            <w:gridSpan w:val="2"/>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Пострадало</w:t>
            </w:r>
          </w:p>
        </w:tc>
        <w:tc>
          <w:tcPr>
            <w:tcW w:w="1134" w:type="dxa"/>
            <w:vMerge w:val="restart"/>
            <w:vAlign w:val="center"/>
          </w:tcPr>
          <w:p w:rsidR="007162C2" w:rsidRPr="0087232D" w:rsidRDefault="007162C2" w:rsidP="00976BCD">
            <w:pPr>
              <w:jc w:val="center"/>
              <w:rPr>
                <w:b/>
                <w:color w:val="000000" w:themeColor="text1"/>
                <w:sz w:val="24"/>
                <w:szCs w:val="24"/>
              </w:rPr>
            </w:pPr>
            <w:r w:rsidRPr="0087232D">
              <w:rPr>
                <w:b/>
                <w:color w:val="000000" w:themeColor="text1"/>
              </w:rPr>
              <w:t>Сравнительная характеристика, %</w:t>
            </w:r>
          </w:p>
        </w:tc>
        <w:tc>
          <w:tcPr>
            <w:tcW w:w="1843" w:type="dxa"/>
            <w:gridSpan w:val="2"/>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 xml:space="preserve">Мат. ущерб, </w:t>
            </w:r>
          </w:p>
          <w:p w:rsidR="007162C2" w:rsidRPr="0087232D" w:rsidRDefault="007162C2" w:rsidP="00976BCD">
            <w:pPr>
              <w:jc w:val="center"/>
              <w:rPr>
                <w:b/>
                <w:color w:val="000000" w:themeColor="text1"/>
                <w:sz w:val="24"/>
                <w:szCs w:val="24"/>
              </w:rPr>
            </w:pPr>
            <w:r w:rsidRPr="0087232D">
              <w:rPr>
                <w:b/>
                <w:color w:val="000000" w:themeColor="text1"/>
                <w:sz w:val="24"/>
                <w:szCs w:val="24"/>
              </w:rPr>
              <w:t>млн. руб.</w:t>
            </w:r>
          </w:p>
        </w:tc>
        <w:tc>
          <w:tcPr>
            <w:tcW w:w="1276" w:type="dxa"/>
            <w:vMerge w:val="restart"/>
            <w:vAlign w:val="center"/>
          </w:tcPr>
          <w:p w:rsidR="007162C2" w:rsidRPr="0087232D" w:rsidRDefault="007162C2" w:rsidP="00976BCD">
            <w:pPr>
              <w:jc w:val="center"/>
              <w:rPr>
                <w:b/>
                <w:color w:val="000000" w:themeColor="text1"/>
                <w:sz w:val="24"/>
                <w:szCs w:val="24"/>
              </w:rPr>
            </w:pPr>
            <w:r w:rsidRPr="0087232D">
              <w:rPr>
                <w:b/>
                <w:color w:val="000000" w:themeColor="text1"/>
              </w:rPr>
              <w:t>Сравнительная характеристика, %</w:t>
            </w:r>
          </w:p>
        </w:tc>
      </w:tr>
      <w:tr w:rsidR="0087232D" w:rsidRPr="0087232D" w:rsidTr="00976BCD">
        <w:tc>
          <w:tcPr>
            <w:tcW w:w="3960" w:type="dxa"/>
            <w:vMerge/>
          </w:tcPr>
          <w:p w:rsidR="007162C2" w:rsidRPr="0087232D" w:rsidRDefault="007162C2" w:rsidP="00976BCD">
            <w:pPr>
              <w:jc w:val="both"/>
              <w:rPr>
                <w:color w:val="000000" w:themeColor="text1"/>
                <w:sz w:val="28"/>
                <w:szCs w:val="28"/>
              </w:rPr>
            </w:pPr>
          </w:p>
        </w:tc>
        <w:tc>
          <w:tcPr>
            <w:tcW w:w="842" w:type="dxa"/>
            <w:vAlign w:val="center"/>
          </w:tcPr>
          <w:p w:rsidR="007162C2" w:rsidRPr="0087232D" w:rsidRDefault="007162C2" w:rsidP="00976BCD">
            <w:pPr>
              <w:jc w:val="center"/>
              <w:rPr>
                <w:b/>
                <w:color w:val="000000" w:themeColor="text1"/>
              </w:rPr>
            </w:pPr>
            <w:r w:rsidRPr="0087232D">
              <w:rPr>
                <w:b/>
                <w:color w:val="000000" w:themeColor="text1"/>
              </w:rPr>
              <w:t>2016г</w:t>
            </w:r>
            <w:r w:rsidR="00F2680F" w:rsidRPr="0087232D">
              <w:rPr>
                <w:b/>
                <w:color w:val="000000" w:themeColor="text1"/>
              </w:rPr>
              <w:t>.</w:t>
            </w:r>
          </w:p>
        </w:tc>
        <w:tc>
          <w:tcPr>
            <w:tcW w:w="849" w:type="dxa"/>
            <w:vAlign w:val="center"/>
          </w:tcPr>
          <w:p w:rsidR="007162C2" w:rsidRPr="0087232D" w:rsidRDefault="007162C2" w:rsidP="00976BCD">
            <w:pPr>
              <w:jc w:val="center"/>
              <w:rPr>
                <w:b/>
                <w:color w:val="000000" w:themeColor="text1"/>
              </w:rPr>
            </w:pPr>
            <w:r w:rsidRPr="0087232D">
              <w:rPr>
                <w:b/>
                <w:color w:val="000000" w:themeColor="text1"/>
              </w:rPr>
              <w:t>2017г.</w:t>
            </w:r>
          </w:p>
        </w:tc>
        <w:tc>
          <w:tcPr>
            <w:tcW w:w="1275" w:type="dxa"/>
            <w:vMerge/>
            <w:vAlign w:val="center"/>
          </w:tcPr>
          <w:p w:rsidR="007162C2" w:rsidRPr="0087232D" w:rsidRDefault="007162C2" w:rsidP="00976BCD">
            <w:pPr>
              <w:jc w:val="center"/>
              <w:rPr>
                <w:b/>
                <w:color w:val="000000" w:themeColor="text1"/>
                <w:sz w:val="24"/>
                <w:szCs w:val="24"/>
              </w:rPr>
            </w:pPr>
          </w:p>
        </w:tc>
        <w:tc>
          <w:tcPr>
            <w:tcW w:w="856" w:type="dxa"/>
            <w:vAlign w:val="center"/>
          </w:tcPr>
          <w:p w:rsidR="007162C2" w:rsidRPr="0087232D" w:rsidRDefault="007162C2" w:rsidP="00976BCD">
            <w:pPr>
              <w:jc w:val="center"/>
              <w:rPr>
                <w:b/>
                <w:color w:val="000000" w:themeColor="text1"/>
              </w:rPr>
            </w:pPr>
            <w:r w:rsidRPr="0087232D">
              <w:rPr>
                <w:b/>
                <w:color w:val="000000" w:themeColor="text1"/>
              </w:rPr>
              <w:t>2016г</w:t>
            </w:r>
            <w:r w:rsidR="00F2680F" w:rsidRPr="0087232D">
              <w:rPr>
                <w:b/>
                <w:color w:val="000000" w:themeColor="text1"/>
              </w:rPr>
              <w:t>.</w:t>
            </w:r>
          </w:p>
        </w:tc>
        <w:tc>
          <w:tcPr>
            <w:tcW w:w="855" w:type="dxa"/>
            <w:vAlign w:val="center"/>
          </w:tcPr>
          <w:p w:rsidR="007162C2" w:rsidRPr="0087232D" w:rsidRDefault="007162C2" w:rsidP="00976BCD">
            <w:pPr>
              <w:jc w:val="center"/>
              <w:rPr>
                <w:b/>
                <w:color w:val="000000" w:themeColor="text1"/>
              </w:rPr>
            </w:pPr>
            <w:r w:rsidRPr="0087232D">
              <w:rPr>
                <w:b/>
                <w:color w:val="000000" w:themeColor="text1"/>
              </w:rPr>
              <w:t>2017г.</w:t>
            </w:r>
          </w:p>
        </w:tc>
        <w:tc>
          <w:tcPr>
            <w:tcW w:w="1281" w:type="dxa"/>
            <w:vMerge/>
            <w:vAlign w:val="center"/>
          </w:tcPr>
          <w:p w:rsidR="007162C2" w:rsidRPr="0087232D" w:rsidRDefault="007162C2" w:rsidP="00976BCD">
            <w:pPr>
              <w:jc w:val="center"/>
              <w:rPr>
                <w:b/>
                <w:color w:val="000000" w:themeColor="text1"/>
                <w:sz w:val="24"/>
                <w:szCs w:val="24"/>
              </w:rPr>
            </w:pPr>
          </w:p>
        </w:tc>
        <w:tc>
          <w:tcPr>
            <w:tcW w:w="856" w:type="dxa"/>
            <w:vAlign w:val="center"/>
          </w:tcPr>
          <w:p w:rsidR="007162C2" w:rsidRPr="0087232D" w:rsidRDefault="007162C2" w:rsidP="00976BCD">
            <w:pPr>
              <w:jc w:val="center"/>
              <w:rPr>
                <w:b/>
                <w:color w:val="000000" w:themeColor="text1"/>
              </w:rPr>
            </w:pPr>
            <w:r w:rsidRPr="0087232D">
              <w:rPr>
                <w:b/>
                <w:color w:val="000000" w:themeColor="text1"/>
              </w:rPr>
              <w:t>2016г</w:t>
            </w:r>
            <w:r w:rsidR="00F2680F" w:rsidRPr="0087232D">
              <w:rPr>
                <w:b/>
                <w:color w:val="000000" w:themeColor="text1"/>
              </w:rPr>
              <w:t>.</w:t>
            </w:r>
          </w:p>
        </w:tc>
        <w:tc>
          <w:tcPr>
            <w:tcW w:w="850" w:type="dxa"/>
            <w:vAlign w:val="center"/>
          </w:tcPr>
          <w:p w:rsidR="007162C2" w:rsidRPr="0087232D" w:rsidRDefault="007162C2" w:rsidP="00976BCD">
            <w:pPr>
              <w:jc w:val="center"/>
              <w:rPr>
                <w:b/>
                <w:color w:val="000000" w:themeColor="text1"/>
              </w:rPr>
            </w:pPr>
            <w:r w:rsidRPr="0087232D">
              <w:rPr>
                <w:b/>
                <w:color w:val="000000" w:themeColor="text1"/>
              </w:rPr>
              <w:t>2017г.</w:t>
            </w:r>
          </w:p>
        </w:tc>
        <w:tc>
          <w:tcPr>
            <w:tcW w:w="1134" w:type="dxa"/>
            <w:vMerge/>
            <w:vAlign w:val="center"/>
          </w:tcPr>
          <w:p w:rsidR="007162C2" w:rsidRPr="0087232D" w:rsidRDefault="007162C2" w:rsidP="00976BCD">
            <w:pPr>
              <w:jc w:val="center"/>
              <w:rPr>
                <w:b/>
                <w:color w:val="000000" w:themeColor="text1"/>
                <w:sz w:val="24"/>
                <w:szCs w:val="24"/>
              </w:rPr>
            </w:pPr>
          </w:p>
        </w:tc>
        <w:tc>
          <w:tcPr>
            <w:tcW w:w="992" w:type="dxa"/>
            <w:vAlign w:val="center"/>
          </w:tcPr>
          <w:p w:rsidR="007162C2" w:rsidRPr="0087232D" w:rsidRDefault="007162C2" w:rsidP="00976BCD">
            <w:pPr>
              <w:jc w:val="center"/>
              <w:rPr>
                <w:b/>
                <w:color w:val="000000" w:themeColor="text1"/>
              </w:rPr>
            </w:pPr>
            <w:r w:rsidRPr="0087232D">
              <w:rPr>
                <w:b/>
                <w:color w:val="000000" w:themeColor="text1"/>
              </w:rPr>
              <w:t>2016г</w:t>
            </w:r>
            <w:r w:rsidR="00F2680F" w:rsidRPr="0087232D">
              <w:rPr>
                <w:b/>
                <w:color w:val="000000" w:themeColor="text1"/>
              </w:rPr>
              <w:t>.</w:t>
            </w:r>
          </w:p>
        </w:tc>
        <w:tc>
          <w:tcPr>
            <w:tcW w:w="851" w:type="dxa"/>
            <w:vAlign w:val="center"/>
          </w:tcPr>
          <w:p w:rsidR="007162C2" w:rsidRPr="0087232D" w:rsidRDefault="007162C2" w:rsidP="00976BCD">
            <w:pPr>
              <w:jc w:val="center"/>
              <w:rPr>
                <w:b/>
                <w:color w:val="000000" w:themeColor="text1"/>
              </w:rPr>
            </w:pPr>
            <w:r w:rsidRPr="0087232D">
              <w:rPr>
                <w:b/>
                <w:color w:val="000000" w:themeColor="text1"/>
              </w:rPr>
              <w:t>2017г.</w:t>
            </w:r>
          </w:p>
        </w:tc>
        <w:tc>
          <w:tcPr>
            <w:tcW w:w="1276" w:type="dxa"/>
            <w:vMerge/>
            <w:vAlign w:val="center"/>
          </w:tcPr>
          <w:p w:rsidR="007162C2" w:rsidRPr="0087232D" w:rsidRDefault="007162C2" w:rsidP="00976BCD">
            <w:pPr>
              <w:jc w:val="center"/>
              <w:rPr>
                <w:color w:val="000000" w:themeColor="text1"/>
                <w:sz w:val="28"/>
                <w:szCs w:val="28"/>
              </w:rPr>
            </w:pPr>
          </w:p>
        </w:tc>
      </w:tr>
      <w:tr w:rsidR="0087232D" w:rsidRPr="0087232D" w:rsidTr="00976BCD">
        <w:trPr>
          <w:trHeight w:val="215"/>
        </w:trPr>
        <w:tc>
          <w:tcPr>
            <w:tcW w:w="15877" w:type="dxa"/>
            <w:gridSpan w:val="13"/>
          </w:tcPr>
          <w:p w:rsidR="007162C2" w:rsidRPr="0087232D" w:rsidRDefault="007162C2" w:rsidP="00976BCD">
            <w:pPr>
              <w:jc w:val="center"/>
              <w:rPr>
                <w:color w:val="000000" w:themeColor="text1"/>
                <w:sz w:val="28"/>
                <w:szCs w:val="28"/>
              </w:rPr>
            </w:pPr>
            <w:r w:rsidRPr="0087232D">
              <w:rPr>
                <w:b/>
                <w:color w:val="000000" w:themeColor="text1"/>
                <w:sz w:val="24"/>
                <w:szCs w:val="24"/>
              </w:rPr>
              <w:t>Техногенные ЧС</w:t>
            </w: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Аварии грузовых и пассажирских поездов</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Аварии грузовых и пассажирских судов</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Авиационные катастрофы</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ДТП с тяжкими последствиями**</w:t>
            </w:r>
          </w:p>
        </w:tc>
        <w:tc>
          <w:tcPr>
            <w:tcW w:w="842"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11</w:t>
            </w:r>
          </w:p>
        </w:tc>
        <w:tc>
          <w:tcPr>
            <w:tcW w:w="849"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9</w:t>
            </w:r>
          </w:p>
        </w:tc>
        <w:tc>
          <w:tcPr>
            <w:tcW w:w="1275"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r w:rsidR="00F2680F" w:rsidRPr="0087232D">
              <w:rPr>
                <w:color w:val="000000" w:themeColor="text1"/>
                <w:sz w:val="24"/>
                <w:szCs w:val="24"/>
              </w:rPr>
              <w:t xml:space="preserve"> </w:t>
            </w:r>
            <w:r w:rsidRPr="0087232D">
              <w:rPr>
                <w:color w:val="000000" w:themeColor="text1"/>
                <w:sz w:val="24"/>
                <w:szCs w:val="24"/>
              </w:rPr>
              <w:t>18,2</w:t>
            </w:r>
          </w:p>
        </w:tc>
        <w:tc>
          <w:tcPr>
            <w:tcW w:w="85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45</w:t>
            </w:r>
          </w:p>
        </w:tc>
        <w:tc>
          <w:tcPr>
            <w:tcW w:w="855"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27</w:t>
            </w:r>
          </w:p>
        </w:tc>
        <w:tc>
          <w:tcPr>
            <w:tcW w:w="1281"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r w:rsidR="00F2680F" w:rsidRPr="0087232D">
              <w:rPr>
                <w:color w:val="000000" w:themeColor="text1"/>
                <w:sz w:val="24"/>
                <w:szCs w:val="24"/>
              </w:rPr>
              <w:t xml:space="preserve"> </w:t>
            </w:r>
            <w:r w:rsidRPr="0087232D">
              <w:rPr>
                <w:color w:val="000000" w:themeColor="text1"/>
                <w:sz w:val="24"/>
                <w:szCs w:val="24"/>
              </w:rPr>
              <w:t>40</w:t>
            </w:r>
          </w:p>
        </w:tc>
        <w:tc>
          <w:tcPr>
            <w:tcW w:w="85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154</w:t>
            </w:r>
          </w:p>
        </w:tc>
        <w:tc>
          <w:tcPr>
            <w:tcW w:w="850"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93</w:t>
            </w:r>
          </w:p>
        </w:tc>
        <w:tc>
          <w:tcPr>
            <w:tcW w:w="1134"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r w:rsidR="00F2680F" w:rsidRPr="0087232D">
              <w:rPr>
                <w:color w:val="000000" w:themeColor="text1"/>
                <w:sz w:val="24"/>
                <w:szCs w:val="24"/>
              </w:rPr>
              <w:t xml:space="preserve"> </w:t>
            </w:r>
            <w:r w:rsidRPr="0087232D">
              <w:rPr>
                <w:color w:val="000000" w:themeColor="text1"/>
                <w:sz w:val="24"/>
                <w:szCs w:val="24"/>
              </w:rPr>
              <w:t>39,6</w:t>
            </w:r>
          </w:p>
        </w:tc>
        <w:tc>
          <w:tcPr>
            <w:tcW w:w="992"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22,55</w:t>
            </w:r>
          </w:p>
        </w:tc>
        <w:tc>
          <w:tcPr>
            <w:tcW w:w="851" w:type="dxa"/>
            <w:vAlign w:val="center"/>
          </w:tcPr>
          <w:p w:rsidR="007162C2" w:rsidRPr="0087232D" w:rsidRDefault="007162C2" w:rsidP="00976BCD">
            <w:pPr>
              <w:jc w:val="center"/>
              <w:rPr>
                <w:color w:val="000000" w:themeColor="text1"/>
              </w:rPr>
            </w:pPr>
            <w:r w:rsidRPr="0087232D">
              <w:rPr>
                <w:color w:val="000000" w:themeColor="text1"/>
              </w:rPr>
              <w:t>6,3</w:t>
            </w:r>
          </w:p>
        </w:tc>
        <w:tc>
          <w:tcPr>
            <w:tcW w:w="127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-72,1</w:t>
            </w: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 xml:space="preserve">Аварии на магистральных и </w:t>
            </w:r>
            <w:proofErr w:type="spellStart"/>
            <w:r w:rsidRPr="0087232D">
              <w:rPr>
                <w:color w:val="000000" w:themeColor="text1"/>
              </w:rPr>
              <w:t>внутрипромысловых</w:t>
            </w:r>
            <w:proofErr w:type="spellEnd"/>
            <w:r w:rsidRPr="0087232D">
              <w:rPr>
                <w:color w:val="000000" w:themeColor="text1"/>
              </w:rPr>
              <w:t xml:space="preserve"> нефтепроводах и магистральных газопроводах</w:t>
            </w:r>
          </w:p>
        </w:tc>
        <w:tc>
          <w:tcPr>
            <w:tcW w:w="842" w:type="dxa"/>
            <w:vAlign w:val="center"/>
          </w:tcPr>
          <w:p w:rsidR="007162C2" w:rsidRPr="0087232D" w:rsidRDefault="007162C2" w:rsidP="00976BCD">
            <w:pPr>
              <w:jc w:val="center"/>
              <w:rPr>
                <w:color w:val="000000" w:themeColor="text1"/>
                <w:sz w:val="24"/>
                <w:szCs w:val="24"/>
              </w:rPr>
            </w:pPr>
          </w:p>
        </w:tc>
        <w:tc>
          <w:tcPr>
            <w:tcW w:w="849" w:type="dxa"/>
            <w:vAlign w:val="center"/>
          </w:tcPr>
          <w:p w:rsidR="007162C2" w:rsidRPr="0087232D" w:rsidRDefault="007162C2" w:rsidP="00976BCD">
            <w:pPr>
              <w:jc w:val="center"/>
              <w:rPr>
                <w:color w:val="000000" w:themeColor="text1"/>
                <w:sz w:val="24"/>
                <w:szCs w:val="24"/>
              </w:rPr>
            </w:pPr>
          </w:p>
        </w:tc>
        <w:tc>
          <w:tcPr>
            <w:tcW w:w="1275" w:type="dxa"/>
            <w:vAlign w:val="center"/>
          </w:tcPr>
          <w:p w:rsidR="007162C2" w:rsidRPr="0087232D" w:rsidRDefault="007162C2" w:rsidP="00976BCD">
            <w:pPr>
              <w:jc w:val="center"/>
              <w:rPr>
                <w:color w:val="000000" w:themeColor="text1"/>
                <w:sz w:val="24"/>
                <w:szCs w:val="24"/>
              </w:rPr>
            </w:pPr>
          </w:p>
        </w:tc>
        <w:tc>
          <w:tcPr>
            <w:tcW w:w="856" w:type="dxa"/>
            <w:vAlign w:val="center"/>
          </w:tcPr>
          <w:p w:rsidR="007162C2" w:rsidRPr="0087232D" w:rsidRDefault="007162C2" w:rsidP="00976BCD">
            <w:pPr>
              <w:jc w:val="center"/>
              <w:rPr>
                <w:color w:val="000000" w:themeColor="text1"/>
                <w:sz w:val="24"/>
                <w:szCs w:val="24"/>
              </w:rPr>
            </w:pPr>
          </w:p>
        </w:tc>
        <w:tc>
          <w:tcPr>
            <w:tcW w:w="855" w:type="dxa"/>
            <w:vAlign w:val="center"/>
          </w:tcPr>
          <w:p w:rsidR="007162C2" w:rsidRPr="0087232D" w:rsidRDefault="007162C2" w:rsidP="00976BCD">
            <w:pPr>
              <w:jc w:val="center"/>
              <w:rPr>
                <w:color w:val="000000" w:themeColor="text1"/>
                <w:sz w:val="24"/>
                <w:szCs w:val="24"/>
              </w:rPr>
            </w:pPr>
          </w:p>
        </w:tc>
        <w:tc>
          <w:tcPr>
            <w:tcW w:w="1281" w:type="dxa"/>
            <w:vAlign w:val="center"/>
          </w:tcPr>
          <w:p w:rsidR="007162C2" w:rsidRPr="0087232D" w:rsidRDefault="007162C2" w:rsidP="00976BCD">
            <w:pPr>
              <w:jc w:val="center"/>
              <w:rPr>
                <w:color w:val="000000" w:themeColor="text1"/>
                <w:sz w:val="24"/>
                <w:szCs w:val="24"/>
              </w:rPr>
            </w:pPr>
          </w:p>
        </w:tc>
        <w:tc>
          <w:tcPr>
            <w:tcW w:w="856" w:type="dxa"/>
            <w:vAlign w:val="center"/>
          </w:tcPr>
          <w:p w:rsidR="007162C2" w:rsidRPr="0087232D" w:rsidRDefault="007162C2" w:rsidP="00976BCD">
            <w:pPr>
              <w:jc w:val="center"/>
              <w:rPr>
                <w:color w:val="000000" w:themeColor="text1"/>
                <w:sz w:val="24"/>
                <w:szCs w:val="24"/>
              </w:rPr>
            </w:pPr>
          </w:p>
        </w:tc>
        <w:tc>
          <w:tcPr>
            <w:tcW w:w="850" w:type="dxa"/>
            <w:vAlign w:val="center"/>
          </w:tcPr>
          <w:p w:rsidR="007162C2" w:rsidRPr="0087232D" w:rsidRDefault="007162C2" w:rsidP="00976BCD">
            <w:pPr>
              <w:jc w:val="center"/>
              <w:rPr>
                <w:color w:val="000000" w:themeColor="text1"/>
                <w:sz w:val="24"/>
                <w:szCs w:val="24"/>
              </w:rPr>
            </w:pPr>
          </w:p>
        </w:tc>
        <w:tc>
          <w:tcPr>
            <w:tcW w:w="1134" w:type="dxa"/>
            <w:vAlign w:val="center"/>
          </w:tcPr>
          <w:p w:rsidR="007162C2" w:rsidRPr="0087232D" w:rsidRDefault="007162C2" w:rsidP="00976BCD">
            <w:pPr>
              <w:jc w:val="center"/>
              <w:rPr>
                <w:color w:val="000000" w:themeColor="text1"/>
                <w:sz w:val="24"/>
                <w:szCs w:val="24"/>
              </w:rPr>
            </w:pPr>
          </w:p>
        </w:tc>
        <w:tc>
          <w:tcPr>
            <w:tcW w:w="992" w:type="dxa"/>
            <w:vAlign w:val="center"/>
          </w:tcPr>
          <w:p w:rsidR="007162C2" w:rsidRPr="0087232D" w:rsidRDefault="007162C2" w:rsidP="00976BCD">
            <w:pPr>
              <w:jc w:val="center"/>
              <w:rPr>
                <w:color w:val="000000" w:themeColor="text1"/>
                <w:sz w:val="24"/>
                <w:szCs w:val="24"/>
              </w:rPr>
            </w:pPr>
          </w:p>
        </w:tc>
        <w:tc>
          <w:tcPr>
            <w:tcW w:w="851" w:type="dxa"/>
            <w:vAlign w:val="center"/>
          </w:tcPr>
          <w:p w:rsidR="007162C2" w:rsidRPr="0087232D" w:rsidRDefault="007162C2" w:rsidP="00976BCD">
            <w:pPr>
              <w:jc w:val="center"/>
              <w:rPr>
                <w:color w:val="000000" w:themeColor="text1"/>
                <w:sz w:val="24"/>
                <w:szCs w:val="24"/>
              </w:rPr>
            </w:pPr>
          </w:p>
        </w:tc>
        <w:tc>
          <w:tcPr>
            <w:tcW w:w="1276" w:type="dxa"/>
            <w:vAlign w:val="center"/>
          </w:tcPr>
          <w:p w:rsidR="007162C2" w:rsidRPr="0087232D" w:rsidRDefault="007162C2" w:rsidP="00976BCD">
            <w:pPr>
              <w:jc w:val="center"/>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Взрывы в зданиях, на коммуникациях, технологическом оборудовании промышленных объектов.</w:t>
            </w:r>
          </w:p>
        </w:tc>
        <w:tc>
          <w:tcPr>
            <w:tcW w:w="842"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w:t>
            </w:r>
          </w:p>
        </w:tc>
        <w:tc>
          <w:tcPr>
            <w:tcW w:w="849"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1275"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r w:rsidR="00F2680F" w:rsidRPr="0087232D">
              <w:rPr>
                <w:color w:val="000000" w:themeColor="text1"/>
                <w:sz w:val="24"/>
                <w:szCs w:val="24"/>
              </w:rPr>
              <w:t xml:space="preserve"> </w:t>
            </w:r>
            <w:r w:rsidRPr="0087232D">
              <w:rPr>
                <w:color w:val="000000" w:themeColor="text1"/>
                <w:sz w:val="24"/>
                <w:szCs w:val="24"/>
              </w:rPr>
              <w:t>100</w:t>
            </w:r>
          </w:p>
        </w:tc>
        <w:tc>
          <w:tcPr>
            <w:tcW w:w="85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855"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1281" w:type="dxa"/>
            <w:vAlign w:val="center"/>
          </w:tcPr>
          <w:p w:rsidR="007162C2" w:rsidRPr="0087232D" w:rsidRDefault="007162C2" w:rsidP="00976BCD">
            <w:pPr>
              <w:jc w:val="center"/>
              <w:rPr>
                <w:color w:val="000000" w:themeColor="text1"/>
                <w:sz w:val="24"/>
                <w:szCs w:val="24"/>
              </w:rPr>
            </w:pPr>
          </w:p>
        </w:tc>
        <w:tc>
          <w:tcPr>
            <w:tcW w:w="85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17</w:t>
            </w:r>
          </w:p>
        </w:tc>
        <w:tc>
          <w:tcPr>
            <w:tcW w:w="850"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1134"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-100</w:t>
            </w:r>
          </w:p>
        </w:tc>
        <w:tc>
          <w:tcPr>
            <w:tcW w:w="992"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18</w:t>
            </w:r>
          </w:p>
        </w:tc>
        <w:tc>
          <w:tcPr>
            <w:tcW w:w="851"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127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-100</w:t>
            </w: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Взрывы в зданиях и сооружениях жилого, социально-бытового и культурного назначения.</w:t>
            </w:r>
          </w:p>
        </w:tc>
        <w:tc>
          <w:tcPr>
            <w:tcW w:w="842"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849"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3</w:t>
            </w:r>
          </w:p>
        </w:tc>
        <w:tc>
          <w:tcPr>
            <w:tcW w:w="1275"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100</w:t>
            </w:r>
          </w:p>
        </w:tc>
        <w:tc>
          <w:tcPr>
            <w:tcW w:w="85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855"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3</w:t>
            </w:r>
          </w:p>
        </w:tc>
        <w:tc>
          <w:tcPr>
            <w:tcW w:w="1281"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100</w:t>
            </w:r>
          </w:p>
        </w:tc>
        <w:tc>
          <w:tcPr>
            <w:tcW w:w="85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850"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20</w:t>
            </w:r>
          </w:p>
        </w:tc>
        <w:tc>
          <w:tcPr>
            <w:tcW w:w="1134"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100</w:t>
            </w:r>
          </w:p>
        </w:tc>
        <w:tc>
          <w:tcPr>
            <w:tcW w:w="992"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851"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6,13</w:t>
            </w:r>
          </w:p>
        </w:tc>
        <w:tc>
          <w:tcPr>
            <w:tcW w:w="127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100</w:t>
            </w: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Обнаружение (утрата) неразорвавшихся боеприпасов, взрывчатых веществ</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lastRenderedPageBreak/>
              <w:t>Аварии с выбросом (угрозой выброса) АХОВ</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Аварии с выбросом (угрозой выброса) РВ</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Аварии с выбросом (угрозой выброса) ОБВ</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Внезапное обрушение производственных зданий и сооружений, пород</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Обрушение зданий и сооружений жилого, социально-бытового и культурного назначения</w:t>
            </w:r>
          </w:p>
          <w:p w:rsidR="007162C2" w:rsidRPr="0087232D" w:rsidRDefault="007162C2" w:rsidP="00976BCD">
            <w:pPr>
              <w:rPr>
                <w:color w:val="000000" w:themeColor="text1"/>
              </w:rPr>
            </w:pP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Merge w:val="restart"/>
            <w:vAlign w:val="center"/>
          </w:tcPr>
          <w:p w:rsidR="007162C2" w:rsidRPr="0087232D" w:rsidRDefault="007162C2" w:rsidP="00976BCD">
            <w:pPr>
              <w:jc w:val="center"/>
              <w:rPr>
                <w:color w:val="000000" w:themeColor="text1"/>
              </w:rPr>
            </w:pPr>
            <w:r w:rsidRPr="0087232D">
              <w:rPr>
                <w:b/>
                <w:color w:val="000000" w:themeColor="text1"/>
              </w:rPr>
              <w:t>Чрезвычайные ситуации по характеру и виду источников возникновения</w:t>
            </w:r>
          </w:p>
        </w:tc>
        <w:tc>
          <w:tcPr>
            <w:tcW w:w="1691" w:type="dxa"/>
            <w:gridSpan w:val="2"/>
            <w:vAlign w:val="center"/>
          </w:tcPr>
          <w:p w:rsidR="007162C2" w:rsidRPr="0087232D" w:rsidRDefault="007162C2" w:rsidP="00976BCD">
            <w:pPr>
              <w:jc w:val="center"/>
              <w:rPr>
                <w:b/>
                <w:color w:val="000000" w:themeColor="text1"/>
              </w:rPr>
            </w:pPr>
            <w:r w:rsidRPr="0087232D">
              <w:rPr>
                <w:b/>
                <w:color w:val="000000" w:themeColor="text1"/>
              </w:rPr>
              <w:t>Количество ЧС, ед.</w:t>
            </w:r>
          </w:p>
        </w:tc>
        <w:tc>
          <w:tcPr>
            <w:tcW w:w="1275" w:type="dxa"/>
            <w:vMerge w:val="restart"/>
            <w:vAlign w:val="center"/>
          </w:tcPr>
          <w:p w:rsidR="007162C2" w:rsidRPr="0087232D" w:rsidRDefault="007162C2" w:rsidP="00976BCD">
            <w:pPr>
              <w:jc w:val="center"/>
              <w:rPr>
                <w:b/>
                <w:color w:val="000000" w:themeColor="text1"/>
              </w:rPr>
            </w:pPr>
            <w:r w:rsidRPr="0087232D">
              <w:rPr>
                <w:b/>
                <w:color w:val="000000" w:themeColor="text1"/>
              </w:rPr>
              <w:t>Сравнительная характеристика, %</w:t>
            </w:r>
          </w:p>
        </w:tc>
        <w:tc>
          <w:tcPr>
            <w:tcW w:w="1711" w:type="dxa"/>
            <w:gridSpan w:val="2"/>
            <w:vAlign w:val="center"/>
          </w:tcPr>
          <w:p w:rsidR="007162C2" w:rsidRPr="0087232D" w:rsidRDefault="007162C2" w:rsidP="00976BCD">
            <w:pPr>
              <w:jc w:val="center"/>
              <w:rPr>
                <w:b/>
                <w:color w:val="000000" w:themeColor="text1"/>
              </w:rPr>
            </w:pPr>
            <w:r w:rsidRPr="0087232D">
              <w:rPr>
                <w:b/>
                <w:color w:val="000000" w:themeColor="text1"/>
              </w:rPr>
              <w:t>Погибло</w:t>
            </w:r>
          </w:p>
        </w:tc>
        <w:tc>
          <w:tcPr>
            <w:tcW w:w="1281" w:type="dxa"/>
            <w:vMerge w:val="restart"/>
            <w:vAlign w:val="center"/>
          </w:tcPr>
          <w:p w:rsidR="007162C2" w:rsidRPr="0087232D" w:rsidRDefault="007162C2" w:rsidP="00976BCD">
            <w:pPr>
              <w:jc w:val="center"/>
              <w:rPr>
                <w:b/>
                <w:color w:val="000000" w:themeColor="text1"/>
              </w:rPr>
            </w:pPr>
            <w:r w:rsidRPr="0087232D">
              <w:rPr>
                <w:b/>
                <w:color w:val="000000" w:themeColor="text1"/>
              </w:rPr>
              <w:t>Сравнительная характеристика, %</w:t>
            </w:r>
          </w:p>
        </w:tc>
        <w:tc>
          <w:tcPr>
            <w:tcW w:w="1706" w:type="dxa"/>
            <w:gridSpan w:val="2"/>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Пострадало</w:t>
            </w:r>
          </w:p>
        </w:tc>
        <w:tc>
          <w:tcPr>
            <w:tcW w:w="1134" w:type="dxa"/>
            <w:vMerge w:val="restart"/>
            <w:vAlign w:val="center"/>
          </w:tcPr>
          <w:p w:rsidR="007162C2" w:rsidRPr="0087232D" w:rsidRDefault="007162C2" w:rsidP="00976BCD">
            <w:pPr>
              <w:jc w:val="center"/>
              <w:rPr>
                <w:b/>
                <w:color w:val="000000" w:themeColor="text1"/>
                <w:sz w:val="24"/>
                <w:szCs w:val="24"/>
              </w:rPr>
            </w:pPr>
            <w:r w:rsidRPr="0087232D">
              <w:rPr>
                <w:b/>
                <w:color w:val="000000" w:themeColor="text1"/>
              </w:rPr>
              <w:t>Сравнительная характеристика, %</w:t>
            </w:r>
          </w:p>
          <w:p w:rsidR="007162C2" w:rsidRPr="0087232D" w:rsidRDefault="007162C2" w:rsidP="00976BCD">
            <w:pPr>
              <w:jc w:val="center"/>
              <w:rPr>
                <w:b/>
                <w:color w:val="000000" w:themeColor="text1"/>
                <w:sz w:val="24"/>
                <w:szCs w:val="24"/>
              </w:rPr>
            </w:pPr>
            <w:r w:rsidRPr="0087232D">
              <w:rPr>
                <w:b/>
                <w:color w:val="000000" w:themeColor="text1"/>
              </w:rPr>
              <w:t>2016г</w:t>
            </w:r>
          </w:p>
        </w:tc>
        <w:tc>
          <w:tcPr>
            <w:tcW w:w="1843" w:type="dxa"/>
            <w:gridSpan w:val="2"/>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 xml:space="preserve">Мат. ущерб, </w:t>
            </w:r>
          </w:p>
          <w:p w:rsidR="007162C2" w:rsidRPr="0087232D" w:rsidRDefault="007162C2" w:rsidP="00976BCD">
            <w:pPr>
              <w:jc w:val="center"/>
              <w:rPr>
                <w:b/>
                <w:color w:val="000000" w:themeColor="text1"/>
                <w:sz w:val="24"/>
                <w:szCs w:val="24"/>
              </w:rPr>
            </w:pPr>
            <w:r w:rsidRPr="0087232D">
              <w:rPr>
                <w:b/>
                <w:color w:val="000000" w:themeColor="text1"/>
                <w:sz w:val="24"/>
                <w:szCs w:val="24"/>
              </w:rPr>
              <w:t>млн. руб.</w:t>
            </w:r>
          </w:p>
        </w:tc>
        <w:tc>
          <w:tcPr>
            <w:tcW w:w="1276" w:type="dxa"/>
            <w:vMerge w:val="restart"/>
            <w:vAlign w:val="center"/>
          </w:tcPr>
          <w:p w:rsidR="007162C2" w:rsidRPr="0087232D" w:rsidRDefault="007162C2" w:rsidP="00976BCD">
            <w:pPr>
              <w:jc w:val="center"/>
              <w:rPr>
                <w:b/>
                <w:color w:val="000000" w:themeColor="text1"/>
                <w:sz w:val="24"/>
                <w:szCs w:val="24"/>
              </w:rPr>
            </w:pPr>
            <w:r w:rsidRPr="0087232D">
              <w:rPr>
                <w:b/>
                <w:color w:val="000000" w:themeColor="text1"/>
              </w:rPr>
              <w:t>Сравнительная характеристика, %</w:t>
            </w:r>
          </w:p>
          <w:p w:rsidR="007162C2" w:rsidRPr="0087232D" w:rsidRDefault="007162C2" w:rsidP="00976BCD">
            <w:pPr>
              <w:jc w:val="center"/>
              <w:rPr>
                <w:b/>
                <w:color w:val="000000" w:themeColor="text1"/>
                <w:sz w:val="24"/>
                <w:szCs w:val="24"/>
              </w:rPr>
            </w:pPr>
            <w:r w:rsidRPr="0087232D">
              <w:rPr>
                <w:b/>
                <w:color w:val="000000" w:themeColor="text1"/>
              </w:rPr>
              <w:t>2016г</w:t>
            </w:r>
          </w:p>
        </w:tc>
      </w:tr>
      <w:tr w:rsidR="0087232D" w:rsidRPr="0087232D" w:rsidTr="00976BCD">
        <w:tc>
          <w:tcPr>
            <w:tcW w:w="3960" w:type="dxa"/>
            <w:vMerge/>
            <w:vAlign w:val="center"/>
          </w:tcPr>
          <w:p w:rsidR="007162C2" w:rsidRPr="0087232D" w:rsidRDefault="007162C2" w:rsidP="00976BCD">
            <w:pPr>
              <w:rPr>
                <w:color w:val="000000" w:themeColor="text1"/>
              </w:rPr>
            </w:pPr>
          </w:p>
        </w:tc>
        <w:tc>
          <w:tcPr>
            <w:tcW w:w="842" w:type="dxa"/>
            <w:vAlign w:val="center"/>
          </w:tcPr>
          <w:p w:rsidR="007162C2" w:rsidRPr="0087232D" w:rsidRDefault="007162C2" w:rsidP="00976BCD">
            <w:pPr>
              <w:jc w:val="center"/>
              <w:rPr>
                <w:b/>
                <w:color w:val="000000" w:themeColor="text1"/>
              </w:rPr>
            </w:pPr>
            <w:r w:rsidRPr="0087232D">
              <w:rPr>
                <w:b/>
                <w:color w:val="000000" w:themeColor="text1"/>
              </w:rPr>
              <w:t>2016г</w:t>
            </w:r>
            <w:r w:rsidR="00F2680F" w:rsidRPr="0087232D">
              <w:rPr>
                <w:b/>
                <w:color w:val="000000" w:themeColor="text1"/>
              </w:rPr>
              <w:t>.</w:t>
            </w:r>
          </w:p>
        </w:tc>
        <w:tc>
          <w:tcPr>
            <w:tcW w:w="849" w:type="dxa"/>
            <w:vAlign w:val="center"/>
          </w:tcPr>
          <w:p w:rsidR="007162C2" w:rsidRPr="0087232D" w:rsidRDefault="007162C2" w:rsidP="00976BCD">
            <w:pPr>
              <w:jc w:val="center"/>
              <w:rPr>
                <w:b/>
                <w:color w:val="000000" w:themeColor="text1"/>
              </w:rPr>
            </w:pPr>
            <w:r w:rsidRPr="0087232D">
              <w:rPr>
                <w:b/>
                <w:color w:val="000000" w:themeColor="text1"/>
              </w:rPr>
              <w:t>2017г.</w:t>
            </w:r>
          </w:p>
        </w:tc>
        <w:tc>
          <w:tcPr>
            <w:tcW w:w="1275" w:type="dxa"/>
            <w:vMerge/>
            <w:vAlign w:val="center"/>
          </w:tcPr>
          <w:p w:rsidR="007162C2" w:rsidRPr="0087232D" w:rsidRDefault="007162C2" w:rsidP="00976BCD">
            <w:pPr>
              <w:jc w:val="both"/>
              <w:rPr>
                <w:color w:val="000000" w:themeColor="text1"/>
                <w:sz w:val="28"/>
                <w:szCs w:val="28"/>
              </w:rPr>
            </w:pPr>
          </w:p>
        </w:tc>
        <w:tc>
          <w:tcPr>
            <w:tcW w:w="856" w:type="dxa"/>
            <w:vAlign w:val="center"/>
          </w:tcPr>
          <w:p w:rsidR="007162C2" w:rsidRPr="0087232D" w:rsidRDefault="007162C2" w:rsidP="00976BCD">
            <w:pPr>
              <w:jc w:val="center"/>
              <w:rPr>
                <w:b/>
                <w:color w:val="000000" w:themeColor="text1"/>
              </w:rPr>
            </w:pPr>
            <w:r w:rsidRPr="0087232D">
              <w:rPr>
                <w:b/>
                <w:color w:val="000000" w:themeColor="text1"/>
              </w:rPr>
              <w:t>2016г</w:t>
            </w:r>
            <w:r w:rsidR="00F2680F" w:rsidRPr="0087232D">
              <w:rPr>
                <w:b/>
                <w:color w:val="000000" w:themeColor="text1"/>
              </w:rPr>
              <w:t>.</w:t>
            </w:r>
          </w:p>
        </w:tc>
        <w:tc>
          <w:tcPr>
            <w:tcW w:w="855" w:type="dxa"/>
            <w:vAlign w:val="center"/>
          </w:tcPr>
          <w:p w:rsidR="007162C2" w:rsidRPr="0087232D" w:rsidRDefault="007162C2" w:rsidP="00976BCD">
            <w:pPr>
              <w:jc w:val="center"/>
              <w:rPr>
                <w:b/>
                <w:color w:val="000000" w:themeColor="text1"/>
              </w:rPr>
            </w:pPr>
            <w:r w:rsidRPr="0087232D">
              <w:rPr>
                <w:b/>
                <w:color w:val="000000" w:themeColor="text1"/>
              </w:rPr>
              <w:t>2017г.</w:t>
            </w:r>
          </w:p>
        </w:tc>
        <w:tc>
          <w:tcPr>
            <w:tcW w:w="1281" w:type="dxa"/>
            <w:vMerge/>
            <w:vAlign w:val="center"/>
          </w:tcPr>
          <w:p w:rsidR="007162C2" w:rsidRPr="0087232D" w:rsidRDefault="007162C2" w:rsidP="00976BCD">
            <w:pPr>
              <w:jc w:val="both"/>
              <w:rPr>
                <w:color w:val="000000" w:themeColor="text1"/>
                <w:sz w:val="28"/>
                <w:szCs w:val="28"/>
              </w:rPr>
            </w:pPr>
          </w:p>
        </w:tc>
        <w:tc>
          <w:tcPr>
            <w:tcW w:w="856" w:type="dxa"/>
            <w:vAlign w:val="center"/>
          </w:tcPr>
          <w:p w:rsidR="007162C2" w:rsidRPr="0087232D" w:rsidRDefault="007162C2" w:rsidP="00976BCD">
            <w:pPr>
              <w:jc w:val="center"/>
              <w:rPr>
                <w:b/>
                <w:color w:val="000000" w:themeColor="text1"/>
              </w:rPr>
            </w:pPr>
            <w:r w:rsidRPr="0087232D">
              <w:rPr>
                <w:b/>
                <w:color w:val="000000" w:themeColor="text1"/>
              </w:rPr>
              <w:t>2016г</w:t>
            </w:r>
            <w:r w:rsidR="00F2680F" w:rsidRPr="0087232D">
              <w:rPr>
                <w:b/>
                <w:color w:val="000000" w:themeColor="text1"/>
              </w:rPr>
              <w:t>.</w:t>
            </w:r>
          </w:p>
        </w:tc>
        <w:tc>
          <w:tcPr>
            <w:tcW w:w="850" w:type="dxa"/>
            <w:vAlign w:val="center"/>
          </w:tcPr>
          <w:p w:rsidR="007162C2" w:rsidRPr="0087232D" w:rsidRDefault="007162C2" w:rsidP="00976BCD">
            <w:pPr>
              <w:jc w:val="center"/>
              <w:rPr>
                <w:b/>
                <w:color w:val="000000" w:themeColor="text1"/>
              </w:rPr>
            </w:pPr>
            <w:r w:rsidRPr="0087232D">
              <w:rPr>
                <w:b/>
                <w:color w:val="000000" w:themeColor="text1"/>
              </w:rPr>
              <w:t>2017г.</w:t>
            </w:r>
          </w:p>
        </w:tc>
        <w:tc>
          <w:tcPr>
            <w:tcW w:w="1134" w:type="dxa"/>
            <w:vMerge/>
            <w:vAlign w:val="center"/>
          </w:tcPr>
          <w:p w:rsidR="007162C2" w:rsidRPr="0087232D" w:rsidRDefault="007162C2" w:rsidP="00976BCD">
            <w:pPr>
              <w:jc w:val="both"/>
              <w:rPr>
                <w:color w:val="000000" w:themeColor="text1"/>
                <w:sz w:val="28"/>
                <w:szCs w:val="28"/>
              </w:rPr>
            </w:pPr>
          </w:p>
        </w:tc>
        <w:tc>
          <w:tcPr>
            <w:tcW w:w="992" w:type="dxa"/>
            <w:vAlign w:val="center"/>
          </w:tcPr>
          <w:p w:rsidR="007162C2" w:rsidRPr="0087232D" w:rsidRDefault="007162C2" w:rsidP="00976BCD">
            <w:pPr>
              <w:jc w:val="center"/>
              <w:rPr>
                <w:b/>
                <w:color w:val="000000" w:themeColor="text1"/>
              </w:rPr>
            </w:pPr>
            <w:r w:rsidRPr="0087232D">
              <w:rPr>
                <w:b/>
                <w:color w:val="000000" w:themeColor="text1"/>
              </w:rPr>
              <w:t>2016г.</w:t>
            </w:r>
          </w:p>
        </w:tc>
        <w:tc>
          <w:tcPr>
            <w:tcW w:w="851" w:type="dxa"/>
            <w:vAlign w:val="center"/>
          </w:tcPr>
          <w:p w:rsidR="007162C2" w:rsidRPr="0087232D" w:rsidRDefault="007162C2" w:rsidP="00976BCD">
            <w:pPr>
              <w:jc w:val="center"/>
              <w:rPr>
                <w:b/>
                <w:color w:val="000000" w:themeColor="text1"/>
              </w:rPr>
            </w:pPr>
            <w:r w:rsidRPr="0087232D">
              <w:rPr>
                <w:b/>
                <w:color w:val="000000" w:themeColor="text1"/>
              </w:rPr>
              <w:t>2017г.</w:t>
            </w:r>
          </w:p>
        </w:tc>
        <w:tc>
          <w:tcPr>
            <w:tcW w:w="1276" w:type="dxa"/>
            <w:vMerge/>
            <w:vAlign w:val="center"/>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Аварии на электроэнергетических системах</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Аварии на коммунальных системах жизнеобеспечения</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rPr>
                <w:color w:val="000000" w:themeColor="text1"/>
              </w:rPr>
            </w:pPr>
            <w:r w:rsidRPr="0087232D">
              <w:rPr>
                <w:color w:val="000000" w:themeColor="text1"/>
              </w:rPr>
              <w:t>Аварии на тепловых сетях в холодное время года</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rPr>
          <w:trHeight w:val="451"/>
        </w:trPr>
        <w:tc>
          <w:tcPr>
            <w:tcW w:w="3960" w:type="dxa"/>
            <w:vAlign w:val="center"/>
          </w:tcPr>
          <w:p w:rsidR="007162C2" w:rsidRPr="0087232D" w:rsidRDefault="007162C2" w:rsidP="00976BCD">
            <w:pPr>
              <w:rPr>
                <w:color w:val="000000" w:themeColor="text1"/>
              </w:rPr>
            </w:pPr>
            <w:r w:rsidRPr="0087232D">
              <w:rPr>
                <w:color w:val="000000" w:themeColor="text1"/>
              </w:rPr>
              <w:t>Гидродинамические аварии</w:t>
            </w:r>
          </w:p>
        </w:tc>
        <w:tc>
          <w:tcPr>
            <w:tcW w:w="842" w:type="dxa"/>
          </w:tcPr>
          <w:p w:rsidR="007162C2" w:rsidRPr="0087232D" w:rsidRDefault="007162C2" w:rsidP="00976BCD">
            <w:pPr>
              <w:jc w:val="both"/>
              <w:rPr>
                <w:color w:val="000000" w:themeColor="text1"/>
                <w:sz w:val="28"/>
                <w:szCs w:val="28"/>
              </w:rPr>
            </w:pPr>
          </w:p>
        </w:tc>
        <w:tc>
          <w:tcPr>
            <w:tcW w:w="849" w:type="dxa"/>
          </w:tcPr>
          <w:p w:rsidR="007162C2" w:rsidRPr="0087232D" w:rsidRDefault="007162C2" w:rsidP="00976BCD">
            <w:pPr>
              <w:jc w:val="both"/>
              <w:rPr>
                <w:color w:val="000000" w:themeColor="text1"/>
                <w:sz w:val="28"/>
                <w:szCs w:val="28"/>
              </w:rPr>
            </w:pPr>
          </w:p>
        </w:tc>
        <w:tc>
          <w:tcPr>
            <w:tcW w:w="1275"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5" w:type="dxa"/>
          </w:tcPr>
          <w:p w:rsidR="007162C2" w:rsidRPr="0087232D" w:rsidRDefault="007162C2" w:rsidP="00976BCD">
            <w:pPr>
              <w:jc w:val="both"/>
              <w:rPr>
                <w:color w:val="000000" w:themeColor="text1"/>
                <w:sz w:val="28"/>
                <w:szCs w:val="28"/>
              </w:rPr>
            </w:pPr>
          </w:p>
        </w:tc>
        <w:tc>
          <w:tcPr>
            <w:tcW w:w="1281" w:type="dxa"/>
          </w:tcPr>
          <w:p w:rsidR="007162C2" w:rsidRPr="0087232D" w:rsidRDefault="007162C2" w:rsidP="00976BCD">
            <w:pPr>
              <w:jc w:val="both"/>
              <w:rPr>
                <w:color w:val="000000" w:themeColor="text1"/>
                <w:sz w:val="28"/>
                <w:szCs w:val="28"/>
              </w:rPr>
            </w:pPr>
          </w:p>
        </w:tc>
        <w:tc>
          <w:tcPr>
            <w:tcW w:w="856" w:type="dxa"/>
          </w:tcPr>
          <w:p w:rsidR="007162C2" w:rsidRPr="0087232D" w:rsidRDefault="007162C2" w:rsidP="00976BCD">
            <w:pPr>
              <w:jc w:val="both"/>
              <w:rPr>
                <w:color w:val="000000" w:themeColor="text1"/>
                <w:sz w:val="28"/>
                <w:szCs w:val="28"/>
              </w:rPr>
            </w:pPr>
          </w:p>
        </w:tc>
        <w:tc>
          <w:tcPr>
            <w:tcW w:w="850" w:type="dxa"/>
          </w:tcPr>
          <w:p w:rsidR="007162C2" w:rsidRPr="0087232D" w:rsidRDefault="007162C2" w:rsidP="00976BCD">
            <w:pPr>
              <w:jc w:val="both"/>
              <w:rPr>
                <w:color w:val="000000" w:themeColor="text1"/>
                <w:sz w:val="28"/>
                <w:szCs w:val="28"/>
              </w:rPr>
            </w:pPr>
          </w:p>
        </w:tc>
        <w:tc>
          <w:tcPr>
            <w:tcW w:w="1134" w:type="dxa"/>
          </w:tcPr>
          <w:p w:rsidR="007162C2" w:rsidRPr="0087232D" w:rsidRDefault="007162C2" w:rsidP="00976BCD">
            <w:pPr>
              <w:jc w:val="both"/>
              <w:rPr>
                <w:color w:val="000000" w:themeColor="text1"/>
                <w:sz w:val="28"/>
                <w:szCs w:val="28"/>
              </w:rPr>
            </w:pPr>
          </w:p>
        </w:tc>
        <w:tc>
          <w:tcPr>
            <w:tcW w:w="992" w:type="dxa"/>
          </w:tcPr>
          <w:p w:rsidR="007162C2" w:rsidRPr="0087232D" w:rsidRDefault="007162C2" w:rsidP="00976BCD">
            <w:pPr>
              <w:jc w:val="both"/>
              <w:rPr>
                <w:color w:val="000000" w:themeColor="text1"/>
                <w:sz w:val="28"/>
                <w:szCs w:val="28"/>
              </w:rPr>
            </w:pPr>
          </w:p>
        </w:tc>
        <w:tc>
          <w:tcPr>
            <w:tcW w:w="851" w:type="dxa"/>
          </w:tcPr>
          <w:p w:rsidR="007162C2" w:rsidRPr="0087232D" w:rsidRDefault="007162C2" w:rsidP="00976BCD">
            <w:pPr>
              <w:jc w:val="both"/>
              <w:rPr>
                <w:color w:val="000000" w:themeColor="text1"/>
                <w:sz w:val="28"/>
                <w:szCs w:val="28"/>
              </w:rPr>
            </w:pPr>
          </w:p>
        </w:tc>
        <w:tc>
          <w:tcPr>
            <w:tcW w:w="1276" w:type="dxa"/>
          </w:tcPr>
          <w:p w:rsidR="007162C2" w:rsidRPr="0087232D" w:rsidRDefault="007162C2" w:rsidP="00976BCD">
            <w:pPr>
              <w:jc w:val="both"/>
              <w:rPr>
                <w:color w:val="000000" w:themeColor="text1"/>
                <w:sz w:val="28"/>
                <w:szCs w:val="28"/>
              </w:rPr>
            </w:pPr>
          </w:p>
        </w:tc>
      </w:tr>
      <w:tr w:rsidR="0087232D" w:rsidRPr="0087232D" w:rsidTr="00976BCD">
        <w:tc>
          <w:tcPr>
            <w:tcW w:w="3960" w:type="dxa"/>
            <w:vAlign w:val="center"/>
          </w:tcPr>
          <w:p w:rsidR="007162C2" w:rsidRPr="0087232D" w:rsidRDefault="007162C2" w:rsidP="00976BCD">
            <w:pPr>
              <w:jc w:val="right"/>
              <w:rPr>
                <w:b/>
                <w:color w:val="000000" w:themeColor="text1"/>
                <w:sz w:val="24"/>
                <w:szCs w:val="24"/>
              </w:rPr>
            </w:pPr>
            <w:r w:rsidRPr="0087232D">
              <w:rPr>
                <w:b/>
                <w:color w:val="000000" w:themeColor="text1"/>
                <w:sz w:val="24"/>
                <w:szCs w:val="24"/>
              </w:rPr>
              <w:t>Итого:</w:t>
            </w:r>
          </w:p>
        </w:tc>
        <w:tc>
          <w:tcPr>
            <w:tcW w:w="842"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12</w:t>
            </w:r>
          </w:p>
        </w:tc>
        <w:tc>
          <w:tcPr>
            <w:tcW w:w="849"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12</w:t>
            </w:r>
          </w:p>
        </w:tc>
        <w:tc>
          <w:tcPr>
            <w:tcW w:w="1275"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0</w:t>
            </w:r>
          </w:p>
        </w:tc>
        <w:tc>
          <w:tcPr>
            <w:tcW w:w="85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45</w:t>
            </w:r>
          </w:p>
        </w:tc>
        <w:tc>
          <w:tcPr>
            <w:tcW w:w="855"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30</w:t>
            </w:r>
          </w:p>
        </w:tc>
        <w:tc>
          <w:tcPr>
            <w:tcW w:w="1281"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33,3</w:t>
            </w:r>
          </w:p>
        </w:tc>
        <w:tc>
          <w:tcPr>
            <w:tcW w:w="85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171</w:t>
            </w:r>
          </w:p>
        </w:tc>
        <w:tc>
          <w:tcPr>
            <w:tcW w:w="850"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113</w:t>
            </w:r>
          </w:p>
        </w:tc>
        <w:tc>
          <w:tcPr>
            <w:tcW w:w="1134"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33,9</w:t>
            </w:r>
          </w:p>
        </w:tc>
        <w:tc>
          <w:tcPr>
            <w:tcW w:w="992"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40,55</w:t>
            </w:r>
          </w:p>
        </w:tc>
        <w:tc>
          <w:tcPr>
            <w:tcW w:w="851"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12,43</w:t>
            </w:r>
          </w:p>
        </w:tc>
        <w:tc>
          <w:tcPr>
            <w:tcW w:w="127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69,3</w:t>
            </w:r>
          </w:p>
        </w:tc>
      </w:tr>
      <w:tr w:rsidR="0087232D" w:rsidRPr="0087232D" w:rsidTr="00976BCD">
        <w:tc>
          <w:tcPr>
            <w:tcW w:w="3960" w:type="dxa"/>
            <w:vAlign w:val="center"/>
          </w:tcPr>
          <w:p w:rsidR="007162C2" w:rsidRPr="0087232D" w:rsidRDefault="007162C2" w:rsidP="00976BCD">
            <w:pPr>
              <w:rPr>
                <w:b/>
                <w:color w:val="000000" w:themeColor="text1"/>
                <w:sz w:val="24"/>
                <w:szCs w:val="24"/>
              </w:rPr>
            </w:pPr>
            <w:r w:rsidRPr="0087232D">
              <w:rPr>
                <w:b/>
                <w:color w:val="000000" w:themeColor="text1"/>
                <w:sz w:val="24"/>
                <w:szCs w:val="24"/>
              </w:rPr>
              <w:t>Крупные террористические акты</w:t>
            </w:r>
          </w:p>
        </w:tc>
        <w:tc>
          <w:tcPr>
            <w:tcW w:w="842"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w:t>
            </w:r>
          </w:p>
        </w:tc>
        <w:tc>
          <w:tcPr>
            <w:tcW w:w="849"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1275"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100</w:t>
            </w:r>
          </w:p>
        </w:tc>
        <w:tc>
          <w:tcPr>
            <w:tcW w:w="85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2</w:t>
            </w:r>
          </w:p>
        </w:tc>
        <w:tc>
          <w:tcPr>
            <w:tcW w:w="855"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1281"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100</w:t>
            </w:r>
          </w:p>
        </w:tc>
        <w:tc>
          <w:tcPr>
            <w:tcW w:w="85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21</w:t>
            </w:r>
          </w:p>
        </w:tc>
        <w:tc>
          <w:tcPr>
            <w:tcW w:w="850"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1134"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-100</w:t>
            </w:r>
          </w:p>
        </w:tc>
        <w:tc>
          <w:tcPr>
            <w:tcW w:w="992"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2,70</w:t>
            </w:r>
          </w:p>
        </w:tc>
        <w:tc>
          <w:tcPr>
            <w:tcW w:w="851"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127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100</w:t>
            </w:r>
          </w:p>
        </w:tc>
      </w:tr>
      <w:tr w:rsidR="0087232D" w:rsidRPr="0087232D" w:rsidTr="00976BCD">
        <w:tc>
          <w:tcPr>
            <w:tcW w:w="15877" w:type="dxa"/>
            <w:gridSpan w:val="13"/>
            <w:vAlign w:val="center"/>
          </w:tcPr>
          <w:p w:rsidR="007162C2" w:rsidRPr="0087232D" w:rsidRDefault="007162C2" w:rsidP="00976BCD">
            <w:pPr>
              <w:jc w:val="center"/>
              <w:rPr>
                <w:color w:val="000000" w:themeColor="text1"/>
                <w:sz w:val="24"/>
                <w:szCs w:val="24"/>
              </w:rPr>
            </w:pPr>
            <w:r w:rsidRPr="0087232D">
              <w:rPr>
                <w:b/>
                <w:color w:val="000000" w:themeColor="text1"/>
                <w:sz w:val="24"/>
                <w:szCs w:val="24"/>
              </w:rPr>
              <w:t>Природные ЧС</w:t>
            </w: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Землетрясения, извержения вулканов</w:t>
            </w:r>
          </w:p>
        </w:tc>
        <w:tc>
          <w:tcPr>
            <w:tcW w:w="842" w:type="dxa"/>
            <w:vAlign w:val="center"/>
          </w:tcPr>
          <w:p w:rsidR="007162C2" w:rsidRPr="0087232D" w:rsidRDefault="007162C2" w:rsidP="00976BCD">
            <w:pPr>
              <w:jc w:val="center"/>
              <w:rPr>
                <w:color w:val="000000" w:themeColor="text1"/>
                <w:sz w:val="24"/>
                <w:szCs w:val="24"/>
              </w:rPr>
            </w:pPr>
          </w:p>
        </w:tc>
        <w:tc>
          <w:tcPr>
            <w:tcW w:w="849" w:type="dxa"/>
            <w:vAlign w:val="center"/>
          </w:tcPr>
          <w:p w:rsidR="007162C2" w:rsidRPr="0087232D" w:rsidRDefault="007162C2" w:rsidP="00976BCD">
            <w:pPr>
              <w:jc w:val="center"/>
              <w:rPr>
                <w:color w:val="000000" w:themeColor="text1"/>
                <w:sz w:val="24"/>
                <w:szCs w:val="24"/>
              </w:rPr>
            </w:pPr>
          </w:p>
        </w:tc>
        <w:tc>
          <w:tcPr>
            <w:tcW w:w="1275" w:type="dxa"/>
            <w:vAlign w:val="center"/>
          </w:tcPr>
          <w:p w:rsidR="007162C2" w:rsidRPr="0087232D" w:rsidRDefault="007162C2" w:rsidP="00976BCD">
            <w:pPr>
              <w:jc w:val="center"/>
              <w:rPr>
                <w:color w:val="000000" w:themeColor="text1"/>
                <w:sz w:val="24"/>
                <w:szCs w:val="24"/>
              </w:rPr>
            </w:pPr>
          </w:p>
        </w:tc>
        <w:tc>
          <w:tcPr>
            <w:tcW w:w="856" w:type="dxa"/>
            <w:vAlign w:val="center"/>
          </w:tcPr>
          <w:p w:rsidR="007162C2" w:rsidRPr="0087232D" w:rsidRDefault="007162C2" w:rsidP="00976BCD">
            <w:pPr>
              <w:jc w:val="center"/>
              <w:rPr>
                <w:color w:val="000000" w:themeColor="text1"/>
                <w:sz w:val="24"/>
                <w:szCs w:val="24"/>
              </w:rPr>
            </w:pPr>
          </w:p>
        </w:tc>
        <w:tc>
          <w:tcPr>
            <w:tcW w:w="855" w:type="dxa"/>
            <w:vAlign w:val="center"/>
          </w:tcPr>
          <w:p w:rsidR="007162C2" w:rsidRPr="0087232D" w:rsidRDefault="007162C2" w:rsidP="00976BCD">
            <w:pPr>
              <w:jc w:val="center"/>
              <w:rPr>
                <w:color w:val="000000" w:themeColor="text1"/>
                <w:sz w:val="24"/>
                <w:szCs w:val="24"/>
              </w:rPr>
            </w:pPr>
          </w:p>
        </w:tc>
        <w:tc>
          <w:tcPr>
            <w:tcW w:w="1281" w:type="dxa"/>
            <w:vAlign w:val="center"/>
          </w:tcPr>
          <w:p w:rsidR="007162C2" w:rsidRPr="0087232D" w:rsidRDefault="007162C2" w:rsidP="00976BCD">
            <w:pPr>
              <w:jc w:val="center"/>
              <w:rPr>
                <w:color w:val="000000" w:themeColor="text1"/>
                <w:sz w:val="24"/>
                <w:szCs w:val="24"/>
              </w:rPr>
            </w:pPr>
          </w:p>
        </w:tc>
        <w:tc>
          <w:tcPr>
            <w:tcW w:w="856" w:type="dxa"/>
            <w:vAlign w:val="center"/>
          </w:tcPr>
          <w:p w:rsidR="007162C2" w:rsidRPr="0087232D" w:rsidRDefault="007162C2" w:rsidP="00976BCD">
            <w:pPr>
              <w:jc w:val="center"/>
              <w:rPr>
                <w:color w:val="000000" w:themeColor="text1"/>
                <w:sz w:val="24"/>
                <w:szCs w:val="24"/>
              </w:rPr>
            </w:pPr>
          </w:p>
        </w:tc>
        <w:tc>
          <w:tcPr>
            <w:tcW w:w="850" w:type="dxa"/>
            <w:vAlign w:val="center"/>
          </w:tcPr>
          <w:p w:rsidR="007162C2" w:rsidRPr="0087232D" w:rsidRDefault="007162C2" w:rsidP="00976BCD">
            <w:pPr>
              <w:jc w:val="center"/>
              <w:rPr>
                <w:color w:val="000000" w:themeColor="text1"/>
                <w:sz w:val="24"/>
                <w:szCs w:val="24"/>
              </w:rPr>
            </w:pPr>
          </w:p>
        </w:tc>
        <w:tc>
          <w:tcPr>
            <w:tcW w:w="1134" w:type="dxa"/>
            <w:vAlign w:val="center"/>
          </w:tcPr>
          <w:p w:rsidR="007162C2" w:rsidRPr="0087232D" w:rsidRDefault="007162C2" w:rsidP="00976BCD">
            <w:pPr>
              <w:jc w:val="center"/>
              <w:rPr>
                <w:color w:val="000000" w:themeColor="text1"/>
                <w:sz w:val="24"/>
                <w:szCs w:val="24"/>
              </w:rPr>
            </w:pPr>
          </w:p>
        </w:tc>
        <w:tc>
          <w:tcPr>
            <w:tcW w:w="992" w:type="dxa"/>
            <w:vAlign w:val="center"/>
          </w:tcPr>
          <w:p w:rsidR="007162C2" w:rsidRPr="0087232D" w:rsidRDefault="007162C2" w:rsidP="00976BCD">
            <w:pPr>
              <w:jc w:val="center"/>
              <w:rPr>
                <w:color w:val="000000" w:themeColor="text1"/>
                <w:sz w:val="24"/>
                <w:szCs w:val="24"/>
              </w:rPr>
            </w:pPr>
          </w:p>
        </w:tc>
        <w:tc>
          <w:tcPr>
            <w:tcW w:w="851" w:type="dxa"/>
            <w:vAlign w:val="center"/>
          </w:tcPr>
          <w:p w:rsidR="007162C2" w:rsidRPr="0087232D" w:rsidRDefault="007162C2" w:rsidP="00976BCD">
            <w:pPr>
              <w:jc w:val="center"/>
              <w:rPr>
                <w:color w:val="000000" w:themeColor="text1"/>
                <w:sz w:val="24"/>
                <w:szCs w:val="24"/>
              </w:rPr>
            </w:pPr>
          </w:p>
        </w:tc>
        <w:tc>
          <w:tcPr>
            <w:tcW w:w="1276" w:type="dxa"/>
            <w:vAlign w:val="center"/>
          </w:tcPr>
          <w:p w:rsidR="007162C2" w:rsidRPr="0087232D" w:rsidRDefault="007162C2" w:rsidP="00976BCD">
            <w:pPr>
              <w:jc w:val="center"/>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Опасные геологические явления (оползни, сели, обвалы, осыпи)</w:t>
            </w:r>
          </w:p>
        </w:tc>
        <w:tc>
          <w:tcPr>
            <w:tcW w:w="842"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w:t>
            </w:r>
          </w:p>
        </w:tc>
        <w:tc>
          <w:tcPr>
            <w:tcW w:w="849"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1275"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r w:rsidR="00F2680F" w:rsidRPr="0087232D">
              <w:rPr>
                <w:color w:val="000000" w:themeColor="text1"/>
                <w:sz w:val="24"/>
                <w:szCs w:val="24"/>
              </w:rPr>
              <w:t xml:space="preserve"> </w:t>
            </w:r>
            <w:r w:rsidRPr="0087232D">
              <w:rPr>
                <w:color w:val="000000" w:themeColor="text1"/>
                <w:sz w:val="24"/>
                <w:szCs w:val="24"/>
              </w:rPr>
              <w:t>100</w:t>
            </w:r>
          </w:p>
        </w:tc>
        <w:tc>
          <w:tcPr>
            <w:tcW w:w="85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855"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1281"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r w:rsidR="00F2680F" w:rsidRPr="0087232D">
              <w:rPr>
                <w:color w:val="000000" w:themeColor="text1"/>
                <w:sz w:val="24"/>
                <w:szCs w:val="24"/>
              </w:rPr>
              <w:t xml:space="preserve"> </w:t>
            </w:r>
            <w:r w:rsidRPr="0087232D">
              <w:rPr>
                <w:color w:val="000000" w:themeColor="text1"/>
                <w:sz w:val="24"/>
                <w:szCs w:val="24"/>
              </w:rPr>
              <w:t>100</w:t>
            </w:r>
          </w:p>
        </w:tc>
        <w:tc>
          <w:tcPr>
            <w:tcW w:w="85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850"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1134"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r w:rsidR="00F2680F" w:rsidRPr="0087232D">
              <w:rPr>
                <w:color w:val="000000" w:themeColor="text1"/>
                <w:sz w:val="24"/>
                <w:szCs w:val="24"/>
              </w:rPr>
              <w:t xml:space="preserve"> </w:t>
            </w:r>
            <w:r w:rsidRPr="0087232D">
              <w:rPr>
                <w:color w:val="000000" w:themeColor="text1"/>
                <w:sz w:val="24"/>
                <w:szCs w:val="24"/>
              </w:rPr>
              <w:t>100</w:t>
            </w:r>
          </w:p>
        </w:tc>
        <w:tc>
          <w:tcPr>
            <w:tcW w:w="992"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58,76</w:t>
            </w:r>
          </w:p>
        </w:tc>
        <w:tc>
          <w:tcPr>
            <w:tcW w:w="851"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p>
        </w:tc>
        <w:tc>
          <w:tcPr>
            <w:tcW w:w="127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w:t>
            </w:r>
            <w:r w:rsidR="00F2680F" w:rsidRPr="0087232D">
              <w:rPr>
                <w:color w:val="000000" w:themeColor="text1"/>
                <w:sz w:val="24"/>
                <w:szCs w:val="24"/>
              </w:rPr>
              <w:t xml:space="preserve"> </w:t>
            </w:r>
            <w:r w:rsidRPr="0087232D">
              <w:rPr>
                <w:color w:val="000000" w:themeColor="text1"/>
                <w:sz w:val="24"/>
                <w:szCs w:val="24"/>
              </w:rPr>
              <w:t>100</w:t>
            </w: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Бури, ураганы, смерчи, шквалы</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Сильный дождь, сильный снегопад, крупный град</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Снежные лавины</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Заморозки, засуха</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 xml:space="preserve">Морские опасные гидрологические </w:t>
            </w:r>
            <w:r w:rsidRPr="0087232D">
              <w:rPr>
                <w:color w:val="000000" w:themeColor="text1"/>
                <w:sz w:val="24"/>
                <w:szCs w:val="24"/>
              </w:rPr>
              <w:lastRenderedPageBreak/>
              <w:t>явления (сильное волнение, напор льдов, обледенение судов)</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lastRenderedPageBreak/>
              <w:t>Отрыв прибрежных льдов</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Опасные гидрологические явления</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Крупные природные пожары</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jc w:val="right"/>
              <w:rPr>
                <w:color w:val="000000" w:themeColor="text1"/>
                <w:sz w:val="24"/>
                <w:szCs w:val="24"/>
              </w:rPr>
            </w:pPr>
            <w:r w:rsidRPr="0087232D">
              <w:rPr>
                <w:b/>
                <w:color w:val="000000" w:themeColor="text1"/>
                <w:sz w:val="24"/>
                <w:szCs w:val="24"/>
              </w:rPr>
              <w:t>Итого:</w:t>
            </w:r>
          </w:p>
        </w:tc>
        <w:tc>
          <w:tcPr>
            <w:tcW w:w="842"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w:t>
            </w:r>
          </w:p>
        </w:tc>
        <w:tc>
          <w:tcPr>
            <w:tcW w:w="849"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1275"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100</w:t>
            </w:r>
          </w:p>
        </w:tc>
        <w:tc>
          <w:tcPr>
            <w:tcW w:w="85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855"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1281"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85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850"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1134"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992"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58,76</w:t>
            </w:r>
          </w:p>
        </w:tc>
        <w:tc>
          <w:tcPr>
            <w:tcW w:w="851"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127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100</w:t>
            </w:r>
          </w:p>
        </w:tc>
      </w:tr>
      <w:tr w:rsidR="0087232D" w:rsidRPr="0087232D" w:rsidTr="00976BCD">
        <w:tc>
          <w:tcPr>
            <w:tcW w:w="15877" w:type="dxa"/>
            <w:gridSpan w:val="13"/>
            <w:vAlign w:val="center"/>
          </w:tcPr>
          <w:p w:rsidR="007162C2" w:rsidRPr="0087232D" w:rsidRDefault="007162C2" w:rsidP="00976BCD">
            <w:pPr>
              <w:jc w:val="center"/>
              <w:rPr>
                <w:color w:val="000000" w:themeColor="text1"/>
                <w:sz w:val="24"/>
                <w:szCs w:val="24"/>
              </w:rPr>
            </w:pPr>
            <w:r w:rsidRPr="0087232D">
              <w:rPr>
                <w:b/>
                <w:color w:val="000000" w:themeColor="text1"/>
                <w:sz w:val="24"/>
                <w:szCs w:val="24"/>
              </w:rPr>
              <w:t>Биолого-социальные ЧС</w:t>
            </w: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Инфекционная заболеваемость людей</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Инфекционная заболеваемость сельскохозяйственных животных</w:t>
            </w:r>
          </w:p>
        </w:tc>
        <w:tc>
          <w:tcPr>
            <w:tcW w:w="842" w:type="dxa"/>
          </w:tcPr>
          <w:p w:rsidR="007162C2" w:rsidRPr="0087232D" w:rsidRDefault="007162C2" w:rsidP="00976BCD">
            <w:pPr>
              <w:jc w:val="both"/>
              <w:rPr>
                <w:color w:val="000000" w:themeColor="text1"/>
                <w:sz w:val="24"/>
                <w:szCs w:val="24"/>
              </w:rPr>
            </w:pPr>
          </w:p>
        </w:tc>
        <w:tc>
          <w:tcPr>
            <w:tcW w:w="849" w:type="dxa"/>
          </w:tcPr>
          <w:p w:rsidR="007162C2" w:rsidRPr="0087232D" w:rsidRDefault="007162C2" w:rsidP="00976BCD">
            <w:pPr>
              <w:jc w:val="both"/>
              <w:rPr>
                <w:color w:val="000000" w:themeColor="text1"/>
                <w:sz w:val="24"/>
                <w:szCs w:val="24"/>
              </w:rPr>
            </w:pPr>
          </w:p>
        </w:tc>
        <w:tc>
          <w:tcPr>
            <w:tcW w:w="1275"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5" w:type="dxa"/>
          </w:tcPr>
          <w:p w:rsidR="007162C2" w:rsidRPr="0087232D" w:rsidRDefault="007162C2" w:rsidP="00976BCD">
            <w:pPr>
              <w:jc w:val="both"/>
              <w:rPr>
                <w:color w:val="000000" w:themeColor="text1"/>
                <w:sz w:val="24"/>
                <w:szCs w:val="24"/>
              </w:rPr>
            </w:pPr>
          </w:p>
        </w:tc>
        <w:tc>
          <w:tcPr>
            <w:tcW w:w="1281" w:type="dxa"/>
          </w:tcPr>
          <w:p w:rsidR="007162C2" w:rsidRPr="0087232D" w:rsidRDefault="007162C2" w:rsidP="00976BCD">
            <w:pPr>
              <w:jc w:val="both"/>
              <w:rPr>
                <w:color w:val="000000" w:themeColor="text1"/>
                <w:sz w:val="24"/>
                <w:szCs w:val="24"/>
              </w:rPr>
            </w:pPr>
          </w:p>
        </w:tc>
        <w:tc>
          <w:tcPr>
            <w:tcW w:w="856" w:type="dxa"/>
          </w:tcPr>
          <w:p w:rsidR="007162C2" w:rsidRPr="0087232D" w:rsidRDefault="007162C2" w:rsidP="00976BCD">
            <w:pPr>
              <w:jc w:val="both"/>
              <w:rPr>
                <w:color w:val="000000" w:themeColor="text1"/>
                <w:sz w:val="24"/>
                <w:szCs w:val="24"/>
              </w:rPr>
            </w:pPr>
          </w:p>
        </w:tc>
        <w:tc>
          <w:tcPr>
            <w:tcW w:w="850" w:type="dxa"/>
          </w:tcPr>
          <w:p w:rsidR="007162C2" w:rsidRPr="0087232D" w:rsidRDefault="007162C2" w:rsidP="00976BCD">
            <w:pPr>
              <w:jc w:val="both"/>
              <w:rPr>
                <w:color w:val="000000" w:themeColor="text1"/>
                <w:sz w:val="24"/>
                <w:szCs w:val="24"/>
              </w:rPr>
            </w:pPr>
          </w:p>
        </w:tc>
        <w:tc>
          <w:tcPr>
            <w:tcW w:w="1134" w:type="dxa"/>
          </w:tcPr>
          <w:p w:rsidR="007162C2" w:rsidRPr="0087232D" w:rsidRDefault="007162C2" w:rsidP="00976BCD">
            <w:pPr>
              <w:jc w:val="both"/>
              <w:rPr>
                <w:color w:val="000000" w:themeColor="text1"/>
                <w:sz w:val="24"/>
                <w:szCs w:val="24"/>
              </w:rPr>
            </w:pPr>
          </w:p>
        </w:tc>
        <w:tc>
          <w:tcPr>
            <w:tcW w:w="992" w:type="dxa"/>
          </w:tcPr>
          <w:p w:rsidR="007162C2" w:rsidRPr="0087232D" w:rsidRDefault="007162C2" w:rsidP="00976BCD">
            <w:pPr>
              <w:jc w:val="both"/>
              <w:rPr>
                <w:color w:val="000000" w:themeColor="text1"/>
                <w:sz w:val="24"/>
                <w:szCs w:val="24"/>
              </w:rPr>
            </w:pPr>
          </w:p>
        </w:tc>
        <w:tc>
          <w:tcPr>
            <w:tcW w:w="851" w:type="dxa"/>
          </w:tcPr>
          <w:p w:rsidR="007162C2" w:rsidRPr="0087232D" w:rsidRDefault="007162C2" w:rsidP="00976BCD">
            <w:pPr>
              <w:jc w:val="both"/>
              <w:rPr>
                <w:color w:val="000000" w:themeColor="text1"/>
                <w:sz w:val="24"/>
                <w:szCs w:val="24"/>
              </w:rPr>
            </w:pPr>
          </w:p>
        </w:tc>
        <w:tc>
          <w:tcPr>
            <w:tcW w:w="1276" w:type="dxa"/>
          </w:tcPr>
          <w:p w:rsidR="007162C2" w:rsidRPr="0087232D" w:rsidRDefault="007162C2" w:rsidP="00976BCD">
            <w:pPr>
              <w:jc w:val="both"/>
              <w:rPr>
                <w:color w:val="000000" w:themeColor="text1"/>
                <w:sz w:val="24"/>
                <w:szCs w:val="24"/>
              </w:rPr>
            </w:pPr>
          </w:p>
        </w:tc>
      </w:tr>
      <w:tr w:rsidR="0087232D" w:rsidRPr="0087232D" w:rsidTr="00976BCD">
        <w:tc>
          <w:tcPr>
            <w:tcW w:w="3960" w:type="dxa"/>
            <w:vAlign w:val="center"/>
          </w:tcPr>
          <w:p w:rsidR="007162C2" w:rsidRPr="0087232D" w:rsidRDefault="007162C2" w:rsidP="00976BCD">
            <w:pPr>
              <w:rPr>
                <w:color w:val="000000" w:themeColor="text1"/>
                <w:sz w:val="24"/>
                <w:szCs w:val="24"/>
              </w:rPr>
            </w:pPr>
            <w:r w:rsidRPr="0087232D">
              <w:rPr>
                <w:color w:val="000000" w:themeColor="text1"/>
                <w:sz w:val="24"/>
                <w:szCs w:val="24"/>
              </w:rPr>
              <w:t>Поражения сельскохозяйственных растений болезнями и вредителями</w:t>
            </w:r>
          </w:p>
        </w:tc>
        <w:tc>
          <w:tcPr>
            <w:tcW w:w="842"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w:t>
            </w:r>
          </w:p>
        </w:tc>
        <w:tc>
          <w:tcPr>
            <w:tcW w:w="849"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1</w:t>
            </w:r>
          </w:p>
        </w:tc>
        <w:tc>
          <w:tcPr>
            <w:tcW w:w="1275"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0</w:t>
            </w:r>
          </w:p>
        </w:tc>
        <w:tc>
          <w:tcPr>
            <w:tcW w:w="856" w:type="dxa"/>
            <w:vAlign w:val="center"/>
          </w:tcPr>
          <w:p w:rsidR="007162C2" w:rsidRPr="0087232D" w:rsidRDefault="007162C2" w:rsidP="00976BCD">
            <w:pPr>
              <w:jc w:val="center"/>
              <w:rPr>
                <w:color w:val="000000" w:themeColor="text1"/>
                <w:sz w:val="24"/>
                <w:szCs w:val="24"/>
              </w:rPr>
            </w:pPr>
          </w:p>
        </w:tc>
        <w:tc>
          <w:tcPr>
            <w:tcW w:w="855" w:type="dxa"/>
            <w:vAlign w:val="center"/>
          </w:tcPr>
          <w:p w:rsidR="007162C2" w:rsidRPr="0087232D" w:rsidRDefault="007162C2" w:rsidP="00976BCD">
            <w:pPr>
              <w:jc w:val="center"/>
              <w:rPr>
                <w:color w:val="000000" w:themeColor="text1"/>
                <w:sz w:val="24"/>
                <w:szCs w:val="24"/>
              </w:rPr>
            </w:pPr>
          </w:p>
        </w:tc>
        <w:tc>
          <w:tcPr>
            <w:tcW w:w="1281" w:type="dxa"/>
            <w:vAlign w:val="center"/>
          </w:tcPr>
          <w:p w:rsidR="007162C2" w:rsidRPr="0087232D" w:rsidRDefault="007162C2" w:rsidP="00976BCD">
            <w:pPr>
              <w:jc w:val="center"/>
              <w:rPr>
                <w:color w:val="000000" w:themeColor="text1"/>
                <w:sz w:val="24"/>
                <w:szCs w:val="24"/>
              </w:rPr>
            </w:pPr>
          </w:p>
        </w:tc>
        <w:tc>
          <w:tcPr>
            <w:tcW w:w="856" w:type="dxa"/>
            <w:vAlign w:val="center"/>
          </w:tcPr>
          <w:p w:rsidR="007162C2" w:rsidRPr="0087232D" w:rsidRDefault="007162C2" w:rsidP="00976BCD">
            <w:pPr>
              <w:jc w:val="center"/>
              <w:rPr>
                <w:color w:val="000000" w:themeColor="text1"/>
                <w:sz w:val="24"/>
                <w:szCs w:val="24"/>
              </w:rPr>
            </w:pPr>
          </w:p>
        </w:tc>
        <w:tc>
          <w:tcPr>
            <w:tcW w:w="850" w:type="dxa"/>
            <w:vAlign w:val="center"/>
          </w:tcPr>
          <w:p w:rsidR="007162C2" w:rsidRPr="0087232D" w:rsidRDefault="007162C2" w:rsidP="00976BCD">
            <w:pPr>
              <w:jc w:val="center"/>
              <w:rPr>
                <w:color w:val="000000" w:themeColor="text1"/>
                <w:sz w:val="24"/>
                <w:szCs w:val="24"/>
              </w:rPr>
            </w:pPr>
          </w:p>
        </w:tc>
        <w:tc>
          <w:tcPr>
            <w:tcW w:w="1134" w:type="dxa"/>
            <w:vAlign w:val="center"/>
          </w:tcPr>
          <w:p w:rsidR="007162C2" w:rsidRPr="0087232D" w:rsidRDefault="007162C2" w:rsidP="00976BCD">
            <w:pPr>
              <w:jc w:val="center"/>
              <w:rPr>
                <w:color w:val="000000" w:themeColor="text1"/>
                <w:sz w:val="24"/>
                <w:szCs w:val="24"/>
              </w:rPr>
            </w:pPr>
          </w:p>
        </w:tc>
        <w:tc>
          <w:tcPr>
            <w:tcW w:w="992"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6,95</w:t>
            </w:r>
          </w:p>
        </w:tc>
        <w:tc>
          <w:tcPr>
            <w:tcW w:w="851"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45,18</w:t>
            </w:r>
          </w:p>
        </w:tc>
        <w:tc>
          <w:tcPr>
            <w:tcW w:w="1276" w:type="dxa"/>
            <w:vAlign w:val="center"/>
          </w:tcPr>
          <w:p w:rsidR="007162C2" w:rsidRPr="0087232D" w:rsidRDefault="007162C2" w:rsidP="00976BCD">
            <w:pPr>
              <w:jc w:val="center"/>
              <w:rPr>
                <w:color w:val="000000" w:themeColor="text1"/>
                <w:sz w:val="24"/>
                <w:szCs w:val="24"/>
              </w:rPr>
            </w:pPr>
            <w:r w:rsidRPr="0087232D">
              <w:rPr>
                <w:color w:val="000000" w:themeColor="text1"/>
                <w:sz w:val="24"/>
                <w:szCs w:val="24"/>
              </w:rPr>
              <w:t>550</w:t>
            </w:r>
          </w:p>
        </w:tc>
      </w:tr>
      <w:tr w:rsidR="0087232D" w:rsidRPr="0087232D" w:rsidTr="00976BCD">
        <w:tc>
          <w:tcPr>
            <w:tcW w:w="3960" w:type="dxa"/>
            <w:vAlign w:val="center"/>
          </w:tcPr>
          <w:p w:rsidR="007162C2" w:rsidRPr="0087232D" w:rsidRDefault="007162C2" w:rsidP="00976BCD">
            <w:pPr>
              <w:jc w:val="right"/>
              <w:rPr>
                <w:b/>
                <w:color w:val="000000" w:themeColor="text1"/>
                <w:sz w:val="24"/>
                <w:szCs w:val="24"/>
              </w:rPr>
            </w:pPr>
            <w:r w:rsidRPr="0087232D">
              <w:rPr>
                <w:b/>
                <w:color w:val="000000" w:themeColor="text1"/>
                <w:sz w:val="24"/>
                <w:szCs w:val="24"/>
              </w:rPr>
              <w:t>Итого:</w:t>
            </w:r>
          </w:p>
        </w:tc>
        <w:tc>
          <w:tcPr>
            <w:tcW w:w="842"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w:t>
            </w:r>
          </w:p>
        </w:tc>
        <w:tc>
          <w:tcPr>
            <w:tcW w:w="849"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w:t>
            </w:r>
          </w:p>
        </w:tc>
        <w:tc>
          <w:tcPr>
            <w:tcW w:w="1275"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0</w:t>
            </w:r>
          </w:p>
        </w:tc>
        <w:tc>
          <w:tcPr>
            <w:tcW w:w="85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855"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1281"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85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850"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1134"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p>
        </w:tc>
        <w:tc>
          <w:tcPr>
            <w:tcW w:w="992"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6,95</w:t>
            </w:r>
          </w:p>
        </w:tc>
        <w:tc>
          <w:tcPr>
            <w:tcW w:w="851"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45,18</w:t>
            </w:r>
          </w:p>
        </w:tc>
        <w:tc>
          <w:tcPr>
            <w:tcW w:w="127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550</w:t>
            </w:r>
          </w:p>
        </w:tc>
      </w:tr>
      <w:tr w:rsidR="0087232D" w:rsidRPr="0087232D" w:rsidTr="00976BCD">
        <w:tc>
          <w:tcPr>
            <w:tcW w:w="3960" w:type="dxa"/>
            <w:vAlign w:val="center"/>
          </w:tcPr>
          <w:p w:rsidR="007162C2" w:rsidRPr="0087232D" w:rsidRDefault="007162C2" w:rsidP="00976BCD">
            <w:pPr>
              <w:jc w:val="right"/>
              <w:rPr>
                <w:b/>
                <w:color w:val="000000" w:themeColor="text1"/>
                <w:sz w:val="24"/>
                <w:szCs w:val="24"/>
              </w:rPr>
            </w:pPr>
            <w:r w:rsidRPr="0087232D">
              <w:rPr>
                <w:b/>
                <w:color w:val="000000" w:themeColor="text1"/>
                <w:sz w:val="24"/>
                <w:szCs w:val="24"/>
              </w:rPr>
              <w:t>Всего:</w:t>
            </w:r>
          </w:p>
        </w:tc>
        <w:tc>
          <w:tcPr>
            <w:tcW w:w="842"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15</w:t>
            </w:r>
          </w:p>
        </w:tc>
        <w:tc>
          <w:tcPr>
            <w:tcW w:w="849"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13</w:t>
            </w:r>
          </w:p>
        </w:tc>
        <w:tc>
          <w:tcPr>
            <w:tcW w:w="1275"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13,33</w:t>
            </w:r>
          </w:p>
        </w:tc>
        <w:tc>
          <w:tcPr>
            <w:tcW w:w="85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47</w:t>
            </w:r>
          </w:p>
        </w:tc>
        <w:tc>
          <w:tcPr>
            <w:tcW w:w="855"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30</w:t>
            </w:r>
          </w:p>
        </w:tc>
        <w:tc>
          <w:tcPr>
            <w:tcW w:w="1281"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33,33</w:t>
            </w:r>
          </w:p>
        </w:tc>
        <w:tc>
          <w:tcPr>
            <w:tcW w:w="85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192</w:t>
            </w:r>
          </w:p>
        </w:tc>
        <w:tc>
          <w:tcPr>
            <w:tcW w:w="850"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113</w:t>
            </w:r>
          </w:p>
        </w:tc>
        <w:tc>
          <w:tcPr>
            <w:tcW w:w="1134"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33,9</w:t>
            </w:r>
          </w:p>
        </w:tc>
        <w:tc>
          <w:tcPr>
            <w:tcW w:w="992"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108,96</w:t>
            </w:r>
          </w:p>
        </w:tc>
        <w:tc>
          <w:tcPr>
            <w:tcW w:w="851" w:type="dxa"/>
            <w:vAlign w:val="center"/>
          </w:tcPr>
          <w:p w:rsidR="007162C2" w:rsidRPr="0087232D" w:rsidRDefault="007162C2" w:rsidP="00976BCD">
            <w:pPr>
              <w:jc w:val="center"/>
              <w:rPr>
                <w:b/>
                <w:color w:val="000000" w:themeColor="text1"/>
              </w:rPr>
            </w:pPr>
            <w:r w:rsidRPr="0087232D">
              <w:rPr>
                <w:b/>
                <w:color w:val="000000" w:themeColor="text1"/>
              </w:rPr>
              <w:t>57,61</w:t>
            </w:r>
          </w:p>
        </w:tc>
        <w:tc>
          <w:tcPr>
            <w:tcW w:w="1276" w:type="dxa"/>
            <w:vAlign w:val="center"/>
          </w:tcPr>
          <w:p w:rsidR="007162C2" w:rsidRPr="0087232D" w:rsidRDefault="007162C2" w:rsidP="00976BCD">
            <w:pPr>
              <w:jc w:val="center"/>
              <w:rPr>
                <w:b/>
                <w:color w:val="000000" w:themeColor="text1"/>
                <w:sz w:val="24"/>
                <w:szCs w:val="24"/>
              </w:rPr>
            </w:pPr>
            <w:r w:rsidRPr="0087232D">
              <w:rPr>
                <w:b/>
                <w:color w:val="000000" w:themeColor="text1"/>
                <w:sz w:val="24"/>
                <w:szCs w:val="24"/>
              </w:rPr>
              <w:t>-</w:t>
            </w:r>
            <w:r w:rsidR="00F2680F" w:rsidRPr="0087232D">
              <w:rPr>
                <w:b/>
                <w:color w:val="000000" w:themeColor="text1"/>
                <w:sz w:val="24"/>
                <w:szCs w:val="24"/>
              </w:rPr>
              <w:t xml:space="preserve"> </w:t>
            </w:r>
            <w:r w:rsidRPr="0087232D">
              <w:rPr>
                <w:b/>
                <w:color w:val="000000" w:themeColor="text1"/>
                <w:sz w:val="24"/>
                <w:szCs w:val="24"/>
              </w:rPr>
              <w:t>47,12</w:t>
            </w:r>
          </w:p>
        </w:tc>
      </w:tr>
    </w:tbl>
    <w:p w:rsidR="0030356D" w:rsidRPr="0087232D" w:rsidRDefault="0030356D" w:rsidP="0030356D">
      <w:pPr>
        <w:jc w:val="both"/>
        <w:rPr>
          <w:color w:val="000000" w:themeColor="text1"/>
          <w:sz w:val="24"/>
          <w:szCs w:val="24"/>
        </w:rPr>
      </w:pPr>
    </w:p>
    <w:p w:rsidR="00CC0208" w:rsidRPr="0087232D" w:rsidRDefault="00CC0208" w:rsidP="00CC0208">
      <w:pPr>
        <w:rPr>
          <w:i/>
          <w:color w:val="000000" w:themeColor="text1"/>
        </w:rPr>
      </w:pPr>
    </w:p>
    <w:p w:rsidR="006B7C56" w:rsidRPr="0087232D" w:rsidRDefault="006B7C56" w:rsidP="00CC0208">
      <w:pPr>
        <w:rPr>
          <w:i/>
          <w:color w:val="000000" w:themeColor="text1"/>
        </w:rPr>
      </w:pPr>
    </w:p>
    <w:p w:rsidR="006B7C56" w:rsidRPr="0087232D" w:rsidRDefault="006B7C56" w:rsidP="00CC0208">
      <w:pPr>
        <w:rPr>
          <w:i/>
          <w:color w:val="000000" w:themeColor="text1"/>
        </w:rPr>
      </w:pPr>
    </w:p>
    <w:p w:rsidR="006B7C56" w:rsidRPr="0087232D" w:rsidRDefault="006B7C56" w:rsidP="00CC0208">
      <w:pPr>
        <w:rPr>
          <w:i/>
          <w:color w:val="000000" w:themeColor="text1"/>
        </w:rPr>
      </w:pPr>
    </w:p>
    <w:p w:rsidR="00AD23E5" w:rsidRPr="0087232D" w:rsidRDefault="00AD23E5" w:rsidP="00EF2A7B">
      <w:pPr>
        <w:jc w:val="right"/>
        <w:rPr>
          <w:i/>
          <w:color w:val="000000" w:themeColor="text1"/>
        </w:rPr>
      </w:pPr>
    </w:p>
    <w:p w:rsidR="00776D9A" w:rsidRPr="0087232D" w:rsidRDefault="00776D9A" w:rsidP="00776D9A">
      <w:pPr>
        <w:jc w:val="right"/>
        <w:rPr>
          <w:i/>
          <w:color w:val="000000" w:themeColor="text1"/>
        </w:rPr>
      </w:pPr>
      <w:r w:rsidRPr="0087232D">
        <w:rPr>
          <w:i/>
          <w:color w:val="000000" w:themeColor="text1"/>
        </w:rPr>
        <w:t>Таблица 1.4</w:t>
      </w:r>
    </w:p>
    <w:p w:rsidR="00776D9A" w:rsidRPr="0087232D" w:rsidRDefault="00776D9A" w:rsidP="00776D9A">
      <w:pPr>
        <w:jc w:val="center"/>
        <w:rPr>
          <w:b/>
          <w:color w:val="000000" w:themeColor="text1"/>
          <w:sz w:val="28"/>
          <w:szCs w:val="28"/>
        </w:rPr>
      </w:pPr>
      <w:r w:rsidRPr="0087232D">
        <w:rPr>
          <w:b/>
          <w:color w:val="000000" w:themeColor="text1"/>
          <w:sz w:val="28"/>
          <w:szCs w:val="28"/>
        </w:rPr>
        <w:t>Количество ЧС и причиненный материальный ущерб</w:t>
      </w:r>
    </w:p>
    <w:p w:rsidR="00776D9A" w:rsidRPr="0087232D" w:rsidRDefault="00776D9A" w:rsidP="00776D9A">
      <w:pPr>
        <w:jc w:val="both"/>
        <w:rPr>
          <w:color w:val="000000" w:themeColor="text1"/>
          <w:sz w:val="28"/>
          <w:szCs w:val="28"/>
        </w:rPr>
      </w:pPr>
    </w:p>
    <w:tbl>
      <w:tblPr>
        <w:tblStyle w:val="aa"/>
        <w:tblW w:w="14992" w:type="dxa"/>
        <w:tblLook w:val="04A0" w:firstRow="1" w:lastRow="0" w:firstColumn="1" w:lastColumn="0" w:noHBand="0" w:noVBand="1"/>
      </w:tblPr>
      <w:tblGrid>
        <w:gridCol w:w="3510"/>
        <w:gridCol w:w="1560"/>
        <w:gridCol w:w="1842"/>
        <w:gridCol w:w="2410"/>
        <w:gridCol w:w="1843"/>
        <w:gridCol w:w="1701"/>
        <w:gridCol w:w="2126"/>
      </w:tblGrid>
      <w:tr w:rsidR="0087232D" w:rsidRPr="0087232D" w:rsidTr="00206E5E">
        <w:trPr>
          <w:trHeight w:val="828"/>
        </w:trPr>
        <w:tc>
          <w:tcPr>
            <w:tcW w:w="3510" w:type="dxa"/>
            <w:vMerge w:val="restart"/>
            <w:vAlign w:val="center"/>
          </w:tcPr>
          <w:p w:rsidR="00776D9A" w:rsidRPr="0087232D" w:rsidRDefault="00776D9A" w:rsidP="00206E5E">
            <w:pPr>
              <w:jc w:val="center"/>
              <w:rPr>
                <w:color w:val="000000" w:themeColor="text1"/>
                <w:sz w:val="28"/>
                <w:szCs w:val="28"/>
              </w:rPr>
            </w:pPr>
            <w:r w:rsidRPr="0087232D">
              <w:rPr>
                <w:b/>
                <w:color w:val="000000" w:themeColor="text1"/>
                <w:sz w:val="28"/>
                <w:szCs w:val="28"/>
              </w:rPr>
              <w:t>Вид ЧС</w:t>
            </w:r>
          </w:p>
        </w:tc>
        <w:tc>
          <w:tcPr>
            <w:tcW w:w="3402" w:type="dxa"/>
            <w:gridSpan w:val="2"/>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Количество, ед.</w:t>
            </w:r>
          </w:p>
        </w:tc>
        <w:tc>
          <w:tcPr>
            <w:tcW w:w="2410" w:type="dxa"/>
            <w:vMerge w:val="restart"/>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Прирост</w:t>
            </w:r>
            <w:proofErr w:type="gramStart"/>
            <w:r w:rsidRPr="0087232D">
              <w:rPr>
                <w:b/>
                <w:color w:val="000000" w:themeColor="text1"/>
                <w:sz w:val="24"/>
                <w:szCs w:val="24"/>
              </w:rPr>
              <w:t xml:space="preserve"> (↑)</w:t>
            </w:r>
            <w:proofErr w:type="gramEnd"/>
          </w:p>
          <w:p w:rsidR="00776D9A" w:rsidRPr="0087232D" w:rsidRDefault="00776D9A" w:rsidP="00206E5E">
            <w:pPr>
              <w:jc w:val="center"/>
              <w:rPr>
                <w:b/>
                <w:color w:val="000000" w:themeColor="text1"/>
                <w:sz w:val="24"/>
                <w:szCs w:val="24"/>
              </w:rPr>
            </w:pPr>
            <w:r w:rsidRPr="0087232D">
              <w:rPr>
                <w:b/>
                <w:color w:val="000000" w:themeColor="text1"/>
                <w:sz w:val="24"/>
                <w:szCs w:val="24"/>
              </w:rPr>
              <w:t>Снижение</w:t>
            </w:r>
            <w:proofErr w:type="gramStart"/>
            <w:r w:rsidRPr="0087232D">
              <w:rPr>
                <w:b/>
                <w:color w:val="000000" w:themeColor="text1"/>
                <w:sz w:val="24"/>
                <w:szCs w:val="24"/>
              </w:rPr>
              <w:t xml:space="preserve"> (↓)</w:t>
            </w:r>
            <w:proofErr w:type="gramEnd"/>
          </w:p>
          <w:p w:rsidR="00776D9A" w:rsidRPr="0087232D" w:rsidRDefault="00776D9A" w:rsidP="00206E5E">
            <w:pPr>
              <w:jc w:val="center"/>
              <w:rPr>
                <w:b/>
                <w:color w:val="000000" w:themeColor="text1"/>
                <w:sz w:val="24"/>
                <w:szCs w:val="24"/>
              </w:rPr>
            </w:pPr>
            <w:r w:rsidRPr="0087232D">
              <w:rPr>
                <w:b/>
                <w:color w:val="000000" w:themeColor="text1"/>
                <w:sz w:val="24"/>
                <w:szCs w:val="24"/>
              </w:rPr>
              <w:t>%</w:t>
            </w:r>
          </w:p>
        </w:tc>
        <w:tc>
          <w:tcPr>
            <w:tcW w:w="3544" w:type="dxa"/>
            <w:gridSpan w:val="2"/>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 xml:space="preserve">Материальный ущерб </w:t>
            </w:r>
          </w:p>
          <w:p w:rsidR="00776D9A" w:rsidRPr="0087232D" w:rsidRDefault="00776D9A" w:rsidP="00206E5E">
            <w:pPr>
              <w:jc w:val="center"/>
              <w:rPr>
                <w:b/>
                <w:color w:val="000000" w:themeColor="text1"/>
                <w:sz w:val="24"/>
                <w:szCs w:val="24"/>
              </w:rPr>
            </w:pPr>
            <w:r w:rsidRPr="0087232D">
              <w:rPr>
                <w:b/>
                <w:color w:val="000000" w:themeColor="text1"/>
                <w:sz w:val="24"/>
                <w:szCs w:val="24"/>
              </w:rPr>
              <w:t>(млн. руб.)</w:t>
            </w:r>
          </w:p>
        </w:tc>
        <w:tc>
          <w:tcPr>
            <w:tcW w:w="2126" w:type="dxa"/>
            <w:vMerge w:val="restart"/>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Прирост</w:t>
            </w:r>
            <w:proofErr w:type="gramStart"/>
            <w:r w:rsidRPr="0087232D">
              <w:rPr>
                <w:b/>
                <w:color w:val="000000" w:themeColor="text1"/>
                <w:sz w:val="24"/>
                <w:szCs w:val="24"/>
              </w:rPr>
              <w:t xml:space="preserve"> (↑)</w:t>
            </w:r>
            <w:proofErr w:type="gramEnd"/>
          </w:p>
          <w:p w:rsidR="00776D9A" w:rsidRPr="0087232D" w:rsidRDefault="00776D9A" w:rsidP="00206E5E">
            <w:pPr>
              <w:jc w:val="center"/>
              <w:rPr>
                <w:b/>
                <w:color w:val="000000" w:themeColor="text1"/>
                <w:sz w:val="24"/>
                <w:szCs w:val="24"/>
              </w:rPr>
            </w:pPr>
            <w:r w:rsidRPr="0087232D">
              <w:rPr>
                <w:b/>
                <w:color w:val="000000" w:themeColor="text1"/>
                <w:sz w:val="24"/>
                <w:szCs w:val="24"/>
              </w:rPr>
              <w:t>Снижение</w:t>
            </w:r>
            <w:proofErr w:type="gramStart"/>
            <w:r w:rsidRPr="0087232D">
              <w:rPr>
                <w:b/>
                <w:color w:val="000000" w:themeColor="text1"/>
                <w:sz w:val="24"/>
                <w:szCs w:val="24"/>
              </w:rPr>
              <w:t xml:space="preserve"> (↓)</w:t>
            </w:r>
            <w:proofErr w:type="gramEnd"/>
          </w:p>
          <w:p w:rsidR="00776D9A" w:rsidRPr="0087232D" w:rsidRDefault="00776D9A" w:rsidP="00206E5E">
            <w:pPr>
              <w:jc w:val="center"/>
              <w:rPr>
                <w:b/>
                <w:color w:val="000000" w:themeColor="text1"/>
                <w:sz w:val="24"/>
                <w:szCs w:val="24"/>
              </w:rPr>
            </w:pPr>
            <w:r w:rsidRPr="0087232D">
              <w:rPr>
                <w:b/>
                <w:color w:val="000000" w:themeColor="text1"/>
                <w:sz w:val="24"/>
                <w:szCs w:val="24"/>
              </w:rPr>
              <w:t>%</w:t>
            </w:r>
          </w:p>
        </w:tc>
      </w:tr>
      <w:tr w:rsidR="0087232D" w:rsidRPr="0087232D" w:rsidTr="00206E5E">
        <w:tc>
          <w:tcPr>
            <w:tcW w:w="3510" w:type="dxa"/>
            <w:vMerge/>
          </w:tcPr>
          <w:p w:rsidR="00776D9A" w:rsidRPr="0087232D" w:rsidRDefault="00776D9A" w:rsidP="00206E5E">
            <w:pPr>
              <w:jc w:val="both"/>
              <w:rPr>
                <w:color w:val="000000" w:themeColor="text1"/>
                <w:sz w:val="28"/>
                <w:szCs w:val="28"/>
              </w:rPr>
            </w:pPr>
          </w:p>
        </w:tc>
        <w:tc>
          <w:tcPr>
            <w:tcW w:w="1560" w:type="dxa"/>
          </w:tcPr>
          <w:p w:rsidR="00776D9A" w:rsidRPr="0087232D" w:rsidRDefault="00776D9A" w:rsidP="00206E5E">
            <w:pPr>
              <w:jc w:val="center"/>
              <w:rPr>
                <w:b/>
                <w:color w:val="000000" w:themeColor="text1"/>
                <w:sz w:val="24"/>
                <w:szCs w:val="24"/>
              </w:rPr>
            </w:pPr>
            <w:r w:rsidRPr="0087232D">
              <w:rPr>
                <w:b/>
                <w:color w:val="000000" w:themeColor="text1"/>
                <w:sz w:val="24"/>
                <w:szCs w:val="24"/>
              </w:rPr>
              <w:t>2016г.</w:t>
            </w:r>
          </w:p>
        </w:tc>
        <w:tc>
          <w:tcPr>
            <w:tcW w:w="1842" w:type="dxa"/>
          </w:tcPr>
          <w:p w:rsidR="00776D9A" w:rsidRPr="0087232D" w:rsidRDefault="00776D9A" w:rsidP="00206E5E">
            <w:pPr>
              <w:jc w:val="center"/>
              <w:rPr>
                <w:b/>
                <w:color w:val="000000" w:themeColor="text1"/>
                <w:sz w:val="24"/>
                <w:szCs w:val="24"/>
              </w:rPr>
            </w:pPr>
            <w:r w:rsidRPr="0087232D">
              <w:rPr>
                <w:b/>
                <w:color w:val="000000" w:themeColor="text1"/>
                <w:sz w:val="24"/>
                <w:szCs w:val="24"/>
              </w:rPr>
              <w:t>2017г.</w:t>
            </w:r>
          </w:p>
        </w:tc>
        <w:tc>
          <w:tcPr>
            <w:tcW w:w="2410" w:type="dxa"/>
            <w:vMerge/>
          </w:tcPr>
          <w:p w:rsidR="00776D9A" w:rsidRPr="0087232D" w:rsidRDefault="00776D9A" w:rsidP="00206E5E">
            <w:pPr>
              <w:jc w:val="both"/>
              <w:rPr>
                <w:color w:val="000000" w:themeColor="text1"/>
                <w:sz w:val="28"/>
                <w:szCs w:val="28"/>
              </w:rPr>
            </w:pPr>
          </w:p>
        </w:tc>
        <w:tc>
          <w:tcPr>
            <w:tcW w:w="1843" w:type="dxa"/>
          </w:tcPr>
          <w:p w:rsidR="00776D9A" w:rsidRPr="0087232D" w:rsidRDefault="00776D9A" w:rsidP="00206E5E">
            <w:pPr>
              <w:jc w:val="center"/>
              <w:rPr>
                <w:b/>
                <w:color w:val="000000" w:themeColor="text1"/>
                <w:sz w:val="24"/>
                <w:szCs w:val="24"/>
              </w:rPr>
            </w:pPr>
            <w:r w:rsidRPr="0087232D">
              <w:rPr>
                <w:b/>
                <w:color w:val="000000" w:themeColor="text1"/>
                <w:sz w:val="24"/>
                <w:szCs w:val="24"/>
              </w:rPr>
              <w:t>2016г.</w:t>
            </w:r>
          </w:p>
        </w:tc>
        <w:tc>
          <w:tcPr>
            <w:tcW w:w="1701" w:type="dxa"/>
          </w:tcPr>
          <w:p w:rsidR="00776D9A" w:rsidRPr="0087232D" w:rsidRDefault="00776D9A" w:rsidP="00206E5E">
            <w:pPr>
              <w:jc w:val="center"/>
              <w:rPr>
                <w:b/>
                <w:color w:val="000000" w:themeColor="text1"/>
                <w:sz w:val="24"/>
                <w:szCs w:val="24"/>
              </w:rPr>
            </w:pPr>
            <w:r w:rsidRPr="0087232D">
              <w:rPr>
                <w:b/>
                <w:color w:val="000000" w:themeColor="text1"/>
                <w:sz w:val="24"/>
                <w:szCs w:val="24"/>
              </w:rPr>
              <w:t>2017г.</w:t>
            </w:r>
          </w:p>
        </w:tc>
        <w:tc>
          <w:tcPr>
            <w:tcW w:w="2126" w:type="dxa"/>
            <w:vMerge/>
          </w:tcPr>
          <w:p w:rsidR="00776D9A" w:rsidRPr="0087232D" w:rsidRDefault="00776D9A" w:rsidP="00206E5E">
            <w:pPr>
              <w:jc w:val="center"/>
              <w:rPr>
                <w:b/>
                <w:color w:val="000000" w:themeColor="text1"/>
                <w:sz w:val="24"/>
                <w:szCs w:val="24"/>
              </w:rPr>
            </w:pPr>
          </w:p>
        </w:tc>
      </w:tr>
      <w:tr w:rsidR="0087232D" w:rsidRPr="0087232D" w:rsidTr="00206E5E">
        <w:tc>
          <w:tcPr>
            <w:tcW w:w="3510" w:type="dxa"/>
          </w:tcPr>
          <w:p w:rsidR="00776D9A" w:rsidRPr="0087232D" w:rsidRDefault="00776D9A" w:rsidP="00206E5E">
            <w:pPr>
              <w:jc w:val="both"/>
              <w:rPr>
                <w:color w:val="000000" w:themeColor="text1"/>
                <w:sz w:val="24"/>
                <w:szCs w:val="24"/>
              </w:rPr>
            </w:pPr>
            <w:r w:rsidRPr="0087232D">
              <w:rPr>
                <w:color w:val="000000" w:themeColor="text1"/>
                <w:sz w:val="24"/>
                <w:szCs w:val="24"/>
              </w:rPr>
              <w:t>Техногенные ЧС</w:t>
            </w:r>
          </w:p>
        </w:tc>
        <w:tc>
          <w:tcPr>
            <w:tcW w:w="156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12</w:t>
            </w:r>
          </w:p>
        </w:tc>
        <w:tc>
          <w:tcPr>
            <w:tcW w:w="1842"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12</w:t>
            </w:r>
          </w:p>
        </w:tc>
        <w:tc>
          <w:tcPr>
            <w:tcW w:w="241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w:t>
            </w:r>
          </w:p>
        </w:tc>
        <w:tc>
          <w:tcPr>
            <w:tcW w:w="1843"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40,55</w:t>
            </w:r>
          </w:p>
        </w:tc>
        <w:tc>
          <w:tcPr>
            <w:tcW w:w="1701"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12,43</w:t>
            </w:r>
          </w:p>
        </w:tc>
        <w:tc>
          <w:tcPr>
            <w:tcW w:w="2126"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69 </w:t>
            </w:r>
            <w:r w:rsidRPr="0087232D">
              <w:rPr>
                <w:b/>
                <w:color w:val="000000" w:themeColor="text1"/>
                <w:sz w:val="24"/>
                <w:szCs w:val="24"/>
              </w:rPr>
              <w:t>(↓)</w:t>
            </w:r>
          </w:p>
        </w:tc>
      </w:tr>
      <w:tr w:rsidR="0087232D" w:rsidRPr="0087232D" w:rsidTr="00206E5E">
        <w:tc>
          <w:tcPr>
            <w:tcW w:w="3510" w:type="dxa"/>
          </w:tcPr>
          <w:p w:rsidR="00776D9A" w:rsidRPr="0087232D" w:rsidRDefault="00776D9A" w:rsidP="00206E5E">
            <w:pPr>
              <w:jc w:val="both"/>
              <w:rPr>
                <w:color w:val="000000" w:themeColor="text1"/>
                <w:sz w:val="24"/>
                <w:szCs w:val="24"/>
              </w:rPr>
            </w:pPr>
            <w:r w:rsidRPr="0087232D">
              <w:rPr>
                <w:color w:val="000000" w:themeColor="text1"/>
                <w:sz w:val="24"/>
                <w:szCs w:val="24"/>
              </w:rPr>
              <w:t>Природные ЧС</w:t>
            </w:r>
          </w:p>
        </w:tc>
        <w:tc>
          <w:tcPr>
            <w:tcW w:w="156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1</w:t>
            </w:r>
          </w:p>
        </w:tc>
        <w:tc>
          <w:tcPr>
            <w:tcW w:w="1842"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w:t>
            </w:r>
          </w:p>
        </w:tc>
        <w:tc>
          <w:tcPr>
            <w:tcW w:w="241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100 </w:t>
            </w:r>
            <w:r w:rsidRPr="0087232D">
              <w:rPr>
                <w:b/>
                <w:color w:val="000000" w:themeColor="text1"/>
                <w:sz w:val="24"/>
                <w:szCs w:val="24"/>
              </w:rPr>
              <w:t>(↓)</w:t>
            </w:r>
          </w:p>
        </w:tc>
        <w:tc>
          <w:tcPr>
            <w:tcW w:w="1843"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58,76</w:t>
            </w:r>
          </w:p>
        </w:tc>
        <w:tc>
          <w:tcPr>
            <w:tcW w:w="1701"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w:t>
            </w:r>
          </w:p>
        </w:tc>
        <w:tc>
          <w:tcPr>
            <w:tcW w:w="2126"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100 </w:t>
            </w:r>
            <w:r w:rsidRPr="0087232D">
              <w:rPr>
                <w:b/>
                <w:color w:val="000000" w:themeColor="text1"/>
                <w:sz w:val="24"/>
                <w:szCs w:val="24"/>
              </w:rPr>
              <w:t>(↓)</w:t>
            </w:r>
          </w:p>
        </w:tc>
      </w:tr>
      <w:tr w:rsidR="0087232D" w:rsidRPr="0087232D" w:rsidTr="00206E5E">
        <w:tc>
          <w:tcPr>
            <w:tcW w:w="3510" w:type="dxa"/>
          </w:tcPr>
          <w:p w:rsidR="00776D9A" w:rsidRPr="0087232D" w:rsidRDefault="00776D9A" w:rsidP="00206E5E">
            <w:pPr>
              <w:jc w:val="both"/>
              <w:rPr>
                <w:color w:val="000000" w:themeColor="text1"/>
                <w:sz w:val="24"/>
                <w:szCs w:val="24"/>
              </w:rPr>
            </w:pPr>
            <w:r w:rsidRPr="0087232D">
              <w:rPr>
                <w:color w:val="000000" w:themeColor="text1"/>
                <w:sz w:val="24"/>
                <w:szCs w:val="24"/>
              </w:rPr>
              <w:t>Биолого-социальные ЧС</w:t>
            </w:r>
          </w:p>
        </w:tc>
        <w:tc>
          <w:tcPr>
            <w:tcW w:w="156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1</w:t>
            </w:r>
          </w:p>
        </w:tc>
        <w:tc>
          <w:tcPr>
            <w:tcW w:w="1842"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1</w:t>
            </w:r>
          </w:p>
        </w:tc>
        <w:tc>
          <w:tcPr>
            <w:tcW w:w="241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w:t>
            </w:r>
          </w:p>
        </w:tc>
        <w:tc>
          <w:tcPr>
            <w:tcW w:w="1843"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6,95</w:t>
            </w:r>
          </w:p>
        </w:tc>
        <w:tc>
          <w:tcPr>
            <w:tcW w:w="1701"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45,18</w:t>
            </w:r>
          </w:p>
        </w:tc>
        <w:tc>
          <w:tcPr>
            <w:tcW w:w="2126"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100 </w:t>
            </w:r>
            <w:r w:rsidRPr="0087232D">
              <w:rPr>
                <w:b/>
                <w:color w:val="000000" w:themeColor="text1"/>
                <w:sz w:val="24"/>
                <w:szCs w:val="24"/>
              </w:rPr>
              <w:t>(↑)</w:t>
            </w:r>
          </w:p>
        </w:tc>
      </w:tr>
      <w:tr w:rsidR="0087232D" w:rsidRPr="0087232D" w:rsidTr="00206E5E">
        <w:tc>
          <w:tcPr>
            <w:tcW w:w="3510" w:type="dxa"/>
          </w:tcPr>
          <w:p w:rsidR="00776D9A" w:rsidRPr="0087232D" w:rsidRDefault="00776D9A" w:rsidP="00206E5E">
            <w:pPr>
              <w:jc w:val="both"/>
              <w:rPr>
                <w:color w:val="000000" w:themeColor="text1"/>
                <w:sz w:val="24"/>
                <w:szCs w:val="24"/>
              </w:rPr>
            </w:pPr>
            <w:r w:rsidRPr="0087232D">
              <w:rPr>
                <w:color w:val="000000" w:themeColor="text1"/>
                <w:sz w:val="24"/>
                <w:szCs w:val="24"/>
              </w:rPr>
              <w:t>Теракт</w:t>
            </w:r>
          </w:p>
        </w:tc>
        <w:tc>
          <w:tcPr>
            <w:tcW w:w="156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1</w:t>
            </w:r>
          </w:p>
        </w:tc>
        <w:tc>
          <w:tcPr>
            <w:tcW w:w="1842"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w:t>
            </w:r>
          </w:p>
        </w:tc>
        <w:tc>
          <w:tcPr>
            <w:tcW w:w="241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100 </w:t>
            </w:r>
            <w:r w:rsidRPr="0087232D">
              <w:rPr>
                <w:b/>
                <w:color w:val="000000" w:themeColor="text1"/>
                <w:sz w:val="24"/>
                <w:szCs w:val="24"/>
              </w:rPr>
              <w:t>(↓)</w:t>
            </w:r>
          </w:p>
        </w:tc>
        <w:tc>
          <w:tcPr>
            <w:tcW w:w="1843"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2,15</w:t>
            </w:r>
          </w:p>
        </w:tc>
        <w:tc>
          <w:tcPr>
            <w:tcW w:w="1701"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w:t>
            </w:r>
          </w:p>
        </w:tc>
        <w:tc>
          <w:tcPr>
            <w:tcW w:w="2126"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100 </w:t>
            </w:r>
            <w:r w:rsidRPr="0087232D">
              <w:rPr>
                <w:b/>
                <w:color w:val="000000" w:themeColor="text1"/>
                <w:sz w:val="24"/>
                <w:szCs w:val="24"/>
              </w:rPr>
              <w:t>(↓)</w:t>
            </w:r>
          </w:p>
        </w:tc>
      </w:tr>
      <w:tr w:rsidR="00776D9A" w:rsidRPr="0087232D" w:rsidTr="00206E5E">
        <w:tc>
          <w:tcPr>
            <w:tcW w:w="3510" w:type="dxa"/>
          </w:tcPr>
          <w:p w:rsidR="00776D9A" w:rsidRPr="0087232D" w:rsidRDefault="00776D9A" w:rsidP="00206E5E">
            <w:pPr>
              <w:jc w:val="right"/>
              <w:rPr>
                <w:b/>
                <w:color w:val="000000" w:themeColor="text1"/>
                <w:sz w:val="24"/>
                <w:szCs w:val="24"/>
              </w:rPr>
            </w:pPr>
            <w:r w:rsidRPr="0087232D">
              <w:rPr>
                <w:b/>
                <w:color w:val="000000" w:themeColor="text1"/>
                <w:sz w:val="24"/>
                <w:szCs w:val="24"/>
              </w:rPr>
              <w:t>Итого:</w:t>
            </w:r>
          </w:p>
        </w:tc>
        <w:tc>
          <w:tcPr>
            <w:tcW w:w="1560" w:type="dxa"/>
            <w:vAlign w:val="center"/>
          </w:tcPr>
          <w:p w:rsidR="00776D9A" w:rsidRPr="0087232D" w:rsidRDefault="00776D9A" w:rsidP="00206E5E">
            <w:pPr>
              <w:jc w:val="center"/>
              <w:rPr>
                <w:b/>
                <w:color w:val="000000" w:themeColor="text1"/>
                <w:sz w:val="28"/>
                <w:szCs w:val="28"/>
              </w:rPr>
            </w:pPr>
            <w:r w:rsidRPr="0087232D">
              <w:rPr>
                <w:b/>
                <w:color w:val="000000" w:themeColor="text1"/>
                <w:sz w:val="28"/>
                <w:szCs w:val="28"/>
              </w:rPr>
              <w:t>15</w:t>
            </w:r>
          </w:p>
        </w:tc>
        <w:tc>
          <w:tcPr>
            <w:tcW w:w="1842" w:type="dxa"/>
            <w:vAlign w:val="center"/>
          </w:tcPr>
          <w:p w:rsidR="00776D9A" w:rsidRPr="0087232D" w:rsidRDefault="00776D9A" w:rsidP="00206E5E">
            <w:pPr>
              <w:jc w:val="center"/>
              <w:rPr>
                <w:b/>
                <w:color w:val="000000" w:themeColor="text1"/>
                <w:sz w:val="28"/>
                <w:szCs w:val="28"/>
              </w:rPr>
            </w:pPr>
            <w:r w:rsidRPr="0087232D">
              <w:rPr>
                <w:b/>
                <w:color w:val="000000" w:themeColor="text1"/>
                <w:sz w:val="28"/>
                <w:szCs w:val="28"/>
              </w:rPr>
              <w:t>13</w:t>
            </w:r>
          </w:p>
        </w:tc>
        <w:tc>
          <w:tcPr>
            <w:tcW w:w="2410" w:type="dxa"/>
            <w:vAlign w:val="center"/>
          </w:tcPr>
          <w:p w:rsidR="00776D9A" w:rsidRPr="0087232D" w:rsidRDefault="00776D9A" w:rsidP="00206E5E">
            <w:pPr>
              <w:jc w:val="center"/>
              <w:rPr>
                <w:b/>
                <w:color w:val="000000" w:themeColor="text1"/>
                <w:sz w:val="28"/>
                <w:szCs w:val="28"/>
              </w:rPr>
            </w:pPr>
            <w:r w:rsidRPr="0087232D">
              <w:rPr>
                <w:b/>
                <w:color w:val="000000" w:themeColor="text1"/>
                <w:sz w:val="28"/>
                <w:szCs w:val="28"/>
              </w:rPr>
              <w:t xml:space="preserve">13 </w:t>
            </w:r>
            <w:r w:rsidRPr="0087232D">
              <w:rPr>
                <w:b/>
                <w:color w:val="000000" w:themeColor="text1"/>
                <w:sz w:val="24"/>
                <w:szCs w:val="24"/>
              </w:rPr>
              <w:t>(↓)</w:t>
            </w:r>
          </w:p>
        </w:tc>
        <w:tc>
          <w:tcPr>
            <w:tcW w:w="1843" w:type="dxa"/>
            <w:vAlign w:val="center"/>
          </w:tcPr>
          <w:p w:rsidR="00776D9A" w:rsidRPr="0087232D" w:rsidRDefault="00776D9A" w:rsidP="00206E5E">
            <w:pPr>
              <w:jc w:val="center"/>
              <w:rPr>
                <w:b/>
                <w:color w:val="000000" w:themeColor="text1"/>
                <w:sz w:val="28"/>
                <w:szCs w:val="28"/>
              </w:rPr>
            </w:pPr>
            <w:r w:rsidRPr="0087232D">
              <w:rPr>
                <w:b/>
                <w:color w:val="000000" w:themeColor="text1"/>
                <w:sz w:val="28"/>
                <w:szCs w:val="28"/>
              </w:rPr>
              <w:t>108,41</w:t>
            </w:r>
          </w:p>
        </w:tc>
        <w:tc>
          <w:tcPr>
            <w:tcW w:w="1701" w:type="dxa"/>
            <w:vAlign w:val="center"/>
          </w:tcPr>
          <w:p w:rsidR="00776D9A" w:rsidRPr="0087232D" w:rsidRDefault="00776D9A" w:rsidP="00206E5E">
            <w:pPr>
              <w:jc w:val="center"/>
              <w:rPr>
                <w:b/>
                <w:color w:val="000000" w:themeColor="text1"/>
                <w:sz w:val="28"/>
                <w:szCs w:val="28"/>
              </w:rPr>
            </w:pPr>
            <w:r w:rsidRPr="0087232D">
              <w:rPr>
                <w:b/>
                <w:color w:val="000000" w:themeColor="text1"/>
                <w:sz w:val="28"/>
                <w:szCs w:val="28"/>
              </w:rPr>
              <w:t>57,61</w:t>
            </w:r>
          </w:p>
        </w:tc>
        <w:tc>
          <w:tcPr>
            <w:tcW w:w="2126" w:type="dxa"/>
            <w:vAlign w:val="center"/>
          </w:tcPr>
          <w:p w:rsidR="00776D9A" w:rsidRPr="0087232D" w:rsidRDefault="00776D9A" w:rsidP="00206E5E">
            <w:pPr>
              <w:jc w:val="center"/>
              <w:rPr>
                <w:b/>
                <w:color w:val="000000" w:themeColor="text1"/>
                <w:sz w:val="28"/>
                <w:szCs w:val="28"/>
              </w:rPr>
            </w:pPr>
            <w:r w:rsidRPr="0087232D">
              <w:rPr>
                <w:b/>
                <w:color w:val="000000" w:themeColor="text1"/>
                <w:sz w:val="28"/>
                <w:szCs w:val="28"/>
              </w:rPr>
              <w:t xml:space="preserve">47 </w:t>
            </w:r>
            <w:r w:rsidRPr="0087232D">
              <w:rPr>
                <w:b/>
                <w:color w:val="000000" w:themeColor="text1"/>
                <w:sz w:val="24"/>
                <w:szCs w:val="24"/>
              </w:rPr>
              <w:t>(↓)</w:t>
            </w:r>
          </w:p>
        </w:tc>
      </w:tr>
    </w:tbl>
    <w:p w:rsidR="00776D9A" w:rsidRPr="0087232D" w:rsidRDefault="00776D9A" w:rsidP="00776D9A">
      <w:pPr>
        <w:jc w:val="both"/>
        <w:rPr>
          <w:bCs/>
          <w:snapToGrid w:val="0"/>
          <w:color w:val="000000" w:themeColor="text1"/>
          <w:sz w:val="24"/>
          <w:szCs w:val="24"/>
        </w:rPr>
      </w:pPr>
    </w:p>
    <w:p w:rsidR="00776D9A" w:rsidRPr="0087232D" w:rsidRDefault="00776D9A" w:rsidP="00776D9A">
      <w:pPr>
        <w:jc w:val="both"/>
        <w:rPr>
          <w:bCs/>
          <w:snapToGrid w:val="0"/>
          <w:color w:val="000000" w:themeColor="text1"/>
          <w:sz w:val="24"/>
          <w:szCs w:val="24"/>
        </w:rPr>
      </w:pPr>
    </w:p>
    <w:p w:rsidR="00776D9A" w:rsidRPr="0087232D" w:rsidRDefault="00776D9A" w:rsidP="00776D9A">
      <w:pPr>
        <w:jc w:val="both"/>
        <w:rPr>
          <w:bCs/>
          <w:snapToGrid w:val="0"/>
          <w:color w:val="000000" w:themeColor="text1"/>
          <w:sz w:val="24"/>
          <w:szCs w:val="24"/>
        </w:rPr>
      </w:pPr>
    </w:p>
    <w:p w:rsidR="00776D9A" w:rsidRPr="0087232D" w:rsidRDefault="00776D9A" w:rsidP="00776D9A">
      <w:pPr>
        <w:jc w:val="right"/>
        <w:rPr>
          <w:i/>
          <w:color w:val="000000" w:themeColor="text1"/>
        </w:rPr>
      </w:pPr>
    </w:p>
    <w:p w:rsidR="00776D9A" w:rsidRPr="0087232D" w:rsidRDefault="00776D9A" w:rsidP="00776D9A">
      <w:pPr>
        <w:jc w:val="right"/>
        <w:rPr>
          <w:i/>
          <w:color w:val="000000" w:themeColor="text1"/>
        </w:rPr>
      </w:pPr>
      <w:r w:rsidRPr="0087232D">
        <w:rPr>
          <w:i/>
          <w:color w:val="000000" w:themeColor="text1"/>
        </w:rPr>
        <w:t>Таблица 1.5</w:t>
      </w:r>
    </w:p>
    <w:p w:rsidR="00776D9A" w:rsidRPr="0087232D" w:rsidRDefault="00776D9A" w:rsidP="00776D9A">
      <w:pPr>
        <w:jc w:val="center"/>
        <w:rPr>
          <w:b/>
          <w:color w:val="000000" w:themeColor="text1"/>
          <w:sz w:val="28"/>
          <w:szCs w:val="28"/>
        </w:rPr>
      </w:pPr>
      <w:r w:rsidRPr="0087232D">
        <w:rPr>
          <w:b/>
          <w:color w:val="000000" w:themeColor="text1"/>
          <w:sz w:val="28"/>
          <w:szCs w:val="28"/>
        </w:rPr>
        <w:t>Распределение ЧС по масштабности и пр</w:t>
      </w:r>
      <w:r w:rsidR="00F2680F" w:rsidRPr="0087232D">
        <w:rPr>
          <w:b/>
          <w:color w:val="000000" w:themeColor="text1"/>
          <w:sz w:val="28"/>
          <w:szCs w:val="28"/>
        </w:rPr>
        <w:t>ичиненному материальному ущербу</w:t>
      </w:r>
      <w:r w:rsidRPr="0087232D">
        <w:rPr>
          <w:b/>
          <w:color w:val="000000" w:themeColor="text1"/>
          <w:sz w:val="28"/>
          <w:szCs w:val="28"/>
        </w:rPr>
        <w:t xml:space="preserve"> </w:t>
      </w:r>
    </w:p>
    <w:p w:rsidR="00776D9A" w:rsidRPr="0087232D" w:rsidRDefault="00776D9A" w:rsidP="00776D9A">
      <w:pPr>
        <w:jc w:val="both"/>
        <w:rPr>
          <w:color w:val="000000" w:themeColor="text1"/>
          <w:sz w:val="28"/>
          <w:szCs w:val="28"/>
        </w:rPr>
      </w:pPr>
    </w:p>
    <w:tbl>
      <w:tblPr>
        <w:tblStyle w:val="aa"/>
        <w:tblW w:w="14992" w:type="dxa"/>
        <w:tblLook w:val="04A0" w:firstRow="1" w:lastRow="0" w:firstColumn="1" w:lastColumn="0" w:noHBand="0" w:noVBand="1"/>
      </w:tblPr>
      <w:tblGrid>
        <w:gridCol w:w="3510"/>
        <w:gridCol w:w="1560"/>
        <w:gridCol w:w="1842"/>
        <w:gridCol w:w="2410"/>
        <w:gridCol w:w="1843"/>
        <w:gridCol w:w="1701"/>
        <w:gridCol w:w="2126"/>
      </w:tblGrid>
      <w:tr w:rsidR="0087232D" w:rsidRPr="0087232D" w:rsidTr="00206E5E">
        <w:trPr>
          <w:trHeight w:val="828"/>
        </w:trPr>
        <w:tc>
          <w:tcPr>
            <w:tcW w:w="3510" w:type="dxa"/>
            <w:vMerge w:val="restart"/>
            <w:vAlign w:val="center"/>
          </w:tcPr>
          <w:p w:rsidR="00776D9A" w:rsidRPr="0087232D" w:rsidRDefault="00776D9A" w:rsidP="00206E5E">
            <w:pPr>
              <w:jc w:val="center"/>
              <w:rPr>
                <w:color w:val="000000" w:themeColor="text1"/>
                <w:sz w:val="28"/>
                <w:szCs w:val="28"/>
              </w:rPr>
            </w:pPr>
            <w:r w:rsidRPr="0087232D">
              <w:rPr>
                <w:b/>
                <w:color w:val="000000" w:themeColor="text1"/>
                <w:sz w:val="28"/>
                <w:szCs w:val="28"/>
              </w:rPr>
              <w:t>Масштабность ЧС</w:t>
            </w:r>
          </w:p>
        </w:tc>
        <w:tc>
          <w:tcPr>
            <w:tcW w:w="3402" w:type="dxa"/>
            <w:gridSpan w:val="2"/>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 xml:space="preserve">Структура </w:t>
            </w:r>
          </w:p>
          <w:p w:rsidR="00776D9A" w:rsidRPr="0087232D" w:rsidRDefault="00776D9A" w:rsidP="00206E5E">
            <w:pPr>
              <w:jc w:val="center"/>
              <w:rPr>
                <w:b/>
                <w:color w:val="000000" w:themeColor="text1"/>
                <w:sz w:val="24"/>
                <w:szCs w:val="24"/>
              </w:rPr>
            </w:pPr>
            <w:r w:rsidRPr="0087232D">
              <w:rPr>
                <w:b/>
                <w:color w:val="000000" w:themeColor="text1"/>
                <w:sz w:val="24"/>
                <w:szCs w:val="24"/>
              </w:rPr>
              <w:t>показателей,</w:t>
            </w:r>
          </w:p>
        </w:tc>
        <w:tc>
          <w:tcPr>
            <w:tcW w:w="2410" w:type="dxa"/>
            <w:vMerge w:val="restart"/>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Прирост</w:t>
            </w:r>
            <w:proofErr w:type="gramStart"/>
            <w:r w:rsidRPr="0087232D">
              <w:rPr>
                <w:b/>
                <w:color w:val="000000" w:themeColor="text1"/>
                <w:sz w:val="24"/>
                <w:szCs w:val="24"/>
              </w:rPr>
              <w:t xml:space="preserve"> (↑)</w:t>
            </w:r>
            <w:proofErr w:type="gramEnd"/>
          </w:p>
          <w:p w:rsidR="00776D9A" w:rsidRPr="0087232D" w:rsidRDefault="00776D9A" w:rsidP="00206E5E">
            <w:pPr>
              <w:jc w:val="center"/>
              <w:rPr>
                <w:b/>
                <w:color w:val="000000" w:themeColor="text1"/>
                <w:sz w:val="24"/>
                <w:szCs w:val="24"/>
              </w:rPr>
            </w:pPr>
            <w:r w:rsidRPr="0087232D">
              <w:rPr>
                <w:b/>
                <w:color w:val="000000" w:themeColor="text1"/>
                <w:sz w:val="24"/>
                <w:szCs w:val="24"/>
              </w:rPr>
              <w:t>Снижение</w:t>
            </w:r>
            <w:proofErr w:type="gramStart"/>
            <w:r w:rsidRPr="0087232D">
              <w:rPr>
                <w:b/>
                <w:color w:val="000000" w:themeColor="text1"/>
                <w:sz w:val="24"/>
                <w:szCs w:val="24"/>
              </w:rPr>
              <w:t xml:space="preserve"> (↓)</w:t>
            </w:r>
            <w:proofErr w:type="gramEnd"/>
          </w:p>
          <w:p w:rsidR="00776D9A" w:rsidRPr="0087232D" w:rsidRDefault="00776D9A" w:rsidP="00206E5E">
            <w:pPr>
              <w:jc w:val="center"/>
              <w:rPr>
                <w:b/>
                <w:color w:val="000000" w:themeColor="text1"/>
                <w:sz w:val="24"/>
                <w:szCs w:val="24"/>
              </w:rPr>
            </w:pPr>
            <w:r w:rsidRPr="0087232D">
              <w:rPr>
                <w:b/>
                <w:color w:val="000000" w:themeColor="text1"/>
                <w:sz w:val="24"/>
                <w:szCs w:val="24"/>
              </w:rPr>
              <w:t>%</w:t>
            </w:r>
          </w:p>
        </w:tc>
        <w:tc>
          <w:tcPr>
            <w:tcW w:w="3544" w:type="dxa"/>
            <w:gridSpan w:val="2"/>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 xml:space="preserve">Материальный </w:t>
            </w:r>
          </w:p>
          <w:p w:rsidR="00776D9A" w:rsidRPr="0087232D" w:rsidRDefault="00776D9A" w:rsidP="00206E5E">
            <w:pPr>
              <w:jc w:val="center"/>
              <w:rPr>
                <w:b/>
                <w:color w:val="000000" w:themeColor="text1"/>
                <w:sz w:val="24"/>
                <w:szCs w:val="24"/>
              </w:rPr>
            </w:pPr>
            <w:r w:rsidRPr="0087232D">
              <w:rPr>
                <w:b/>
                <w:color w:val="000000" w:themeColor="text1"/>
                <w:sz w:val="24"/>
                <w:szCs w:val="24"/>
              </w:rPr>
              <w:t>ущерб (млн. руб.)</w:t>
            </w:r>
          </w:p>
        </w:tc>
        <w:tc>
          <w:tcPr>
            <w:tcW w:w="2126" w:type="dxa"/>
            <w:vMerge w:val="restart"/>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Прирост</w:t>
            </w:r>
            <w:proofErr w:type="gramStart"/>
            <w:r w:rsidRPr="0087232D">
              <w:rPr>
                <w:b/>
                <w:color w:val="000000" w:themeColor="text1"/>
                <w:sz w:val="24"/>
                <w:szCs w:val="24"/>
              </w:rPr>
              <w:t xml:space="preserve"> (↑)</w:t>
            </w:r>
            <w:proofErr w:type="gramEnd"/>
          </w:p>
          <w:p w:rsidR="00776D9A" w:rsidRPr="0087232D" w:rsidRDefault="00776D9A" w:rsidP="00206E5E">
            <w:pPr>
              <w:jc w:val="center"/>
              <w:rPr>
                <w:b/>
                <w:color w:val="000000" w:themeColor="text1"/>
                <w:sz w:val="24"/>
                <w:szCs w:val="24"/>
              </w:rPr>
            </w:pPr>
            <w:r w:rsidRPr="0087232D">
              <w:rPr>
                <w:b/>
                <w:color w:val="000000" w:themeColor="text1"/>
                <w:sz w:val="24"/>
                <w:szCs w:val="24"/>
              </w:rPr>
              <w:t>Снижение</w:t>
            </w:r>
            <w:proofErr w:type="gramStart"/>
            <w:r w:rsidRPr="0087232D">
              <w:rPr>
                <w:b/>
                <w:color w:val="000000" w:themeColor="text1"/>
                <w:sz w:val="24"/>
                <w:szCs w:val="24"/>
              </w:rPr>
              <w:t xml:space="preserve"> (↓)</w:t>
            </w:r>
            <w:proofErr w:type="gramEnd"/>
          </w:p>
          <w:p w:rsidR="00776D9A" w:rsidRPr="0087232D" w:rsidRDefault="00776D9A" w:rsidP="00206E5E">
            <w:pPr>
              <w:jc w:val="center"/>
              <w:rPr>
                <w:b/>
                <w:color w:val="000000" w:themeColor="text1"/>
                <w:sz w:val="24"/>
                <w:szCs w:val="24"/>
              </w:rPr>
            </w:pPr>
            <w:r w:rsidRPr="0087232D">
              <w:rPr>
                <w:b/>
                <w:color w:val="000000" w:themeColor="text1"/>
                <w:sz w:val="24"/>
                <w:szCs w:val="24"/>
              </w:rPr>
              <w:t>%</w:t>
            </w:r>
          </w:p>
        </w:tc>
      </w:tr>
      <w:tr w:rsidR="0087232D" w:rsidRPr="0087232D" w:rsidTr="00206E5E">
        <w:tc>
          <w:tcPr>
            <w:tcW w:w="3510" w:type="dxa"/>
            <w:vMerge/>
          </w:tcPr>
          <w:p w:rsidR="00776D9A" w:rsidRPr="0087232D" w:rsidRDefault="00776D9A" w:rsidP="00206E5E">
            <w:pPr>
              <w:jc w:val="both"/>
              <w:rPr>
                <w:color w:val="000000" w:themeColor="text1"/>
                <w:sz w:val="28"/>
                <w:szCs w:val="28"/>
              </w:rPr>
            </w:pPr>
          </w:p>
        </w:tc>
        <w:tc>
          <w:tcPr>
            <w:tcW w:w="1560" w:type="dxa"/>
          </w:tcPr>
          <w:p w:rsidR="00776D9A" w:rsidRPr="0087232D" w:rsidRDefault="00776D9A" w:rsidP="00206E5E">
            <w:pPr>
              <w:jc w:val="center"/>
              <w:rPr>
                <w:b/>
                <w:color w:val="000000" w:themeColor="text1"/>
                <w:sz w:val="24"/>
                <w:szCs w:val="24"/>
              </w:rPr>
            </w:pPr>
            <w:r w:rsidRPr="0087232D">
              <w:rPr>
                <w:b/>
                <w:color w:val="000000" w:themeColor="text1"/>
                <w:sz w:val="24"/>
                <w:szCs w:val="24"/>
              </w:rPr>
              <w:t>2016г.</w:t>
            </w:r>
          </w:p>
        </w:tc>
        <w:tc>
          <w:tcPr>
            <w:tcW w:w="1842" w:type="dxa"/>
          </w:tcPr>
          <w:p w:rsidR="00776D9A" w:rsidRPr="0087232D" w:rsidRDefault="00776D9A" w:rsidP="00206E5E">
            <w:pPr>
              <w:jc w:val="center"/>
              <w:rPr>
                <w:b/>
                <w:color w:val="000000" w:themeColor="text1"/>
                <w:sz w:val="24"/>
                <w:szCs w:val="24"/>
              </w:rPr>
            </w:pPr>
            <w:r w:rsidRPr="0087232D">
              <w:rPr>
                <w:b/>
                <w:color w:val="000000" w:themeColor="text1"/>
                <w:sz w:val="24"/>
                <w:szCs w:val="24"/>
              </w:rPr>
              <w:t>2017г.</w:t>
            </w:r>
          </w:p>
        </w:tc>
        <w:tc>
          <w:tcPr>
            <w:tcW w:w="2410" w:type="dxa"/>
            <w:vMerge/>
          </w:tcPr>
          <w:p w:rsidR="00776D9A" w:rsidRPr="0087232D" w:rsidRDefault="00776D9A" w:rsidP="00206E5E">
            <w:pPr>
              <w:jc w:val="both"/>
              <w:rPr>
                <w:color w:val="000000" w:themeColor="text1"/>
                <w:sz w:val="28"/>
                <w:szCs w:val="28"/>
              </w:rPr>
            </w:pPr>
          </w:p>
        </w:tc>
        <w:tc>
          <w:tcPr>
            <w:tcW w:w="1843" w:type="dxa"/>
          </w:tcPr>
          <w:p w:rsidR="00776D9A" w:rsidRPr="0087232D" w:rsidRDefault="00776D9A" w:rsidP="00206E5E">
            <w:pPr>
              <w:jc w:val="center"/>
              <w:rPr>
                <w:b/>
                <w:color w:val="000000" w:themeColor="text1"/>
                <w:sz w:val="24"/>
                <w:szCs w:val="24"/>
              </w:rPr>
            </w:pPr>
            <w:r w:rsidRPr="0087232D">
              <w:rPr>
                <w:b/>
                <w:color w:val="000000" w:themeColor="text1"/>
                <w:sz w:val="24"/>
                <w:szCs w:val="24"/>
              </w:rPr>
              <w:t>2016г.</w:t>
            </w:r>
          </w:p>
        </w:tc>
        <w:tc>
          <w:tcPr>
            <w:tcW w:w="1701" w:type="dxa"/>
          </w:tcPr>
          <w:p w:rsidR="00776D9A" w:rsidRPr="0087232D" w:rsidRDefault="00776D9A" w:rsidP="00206E5E">
            <w:pPr>
              <w:jc w:val="center"/>
              <w:rPr>
                <w:b/>
                <w:color w:val="000000" w:themeColor="text1"/>
                <w:sz w:val="24"/>
                <w:szCs w:val="24"/>
              </w:rPr>
            </w:pPr>
            <w:r w:rsidRPr="0087232D">
              <w:rPr>
                <w:b/>
                <w:color w:val="000000" w:themeColor="text1"/>
                <w:sz w:val="24"/>
                <w:szCs w:val="24"/>
              </w:rPr>
              <w:t>2017г.</w:t>
            </w:r>
          </w:p>
        </w:tc>
        <w:tc>
          <w:tcPr>
            <w:tcW w:w="2126" w:type="dxa"/>
            <w:vMerge/>
          </w:tcPr>
          <w:p w:rsidR="00776D9A" w:rsidRPr="0087232D" w:rsidRDefault="00776D9A" w:rsidP="00206E5E">
            <w:pPr>
              <w:jc w:val="center"/>
              <w:rPr>
                <w:b/>
                <w:color w:val="000000" w:themeColor="text1"/>
                <w:sz w:val="24"/>
                <w:szCs w:val="24"/>
              </w:rPr>
            </w:pPr>
          </w:p>
        </w:tc>
      </w:tr>
      <w:tr w:rsidR="0087232D" w:rsidRPr="0087232D" w:rsidTr="00206E5E">
        <w:tc>
          <w:tcPr>
            <w:tcW w:w="3510" w:type="dxa"/>
          </w:tcPr>
          <w:p w:rsidR="00776D9A" w:rsidRPr="0087232D" w:rsidRDefault="00776D9A" w:rsidP="00206E5E">
            <w:pPr>
              <w:jc w:val="both"/>
              <w:rPr>
                <w:color w:val="000000" w:themeColor="text1"/>
                <w:sz w:val="24"/>
                <w:szCs w:val="24"/>
              </w:rPr>
            </w:pPr>
            <w:r w:rsidRPr="0087232D">
              <w:rPr>
                <w:color w:val="000000" w:themeColor="text1"/>
                <w:sz w:val="24"/>
                <w:szCs w:val="24"/>
              </w:rPr>
              <w:t>Локальные</w:t>
            </w:r>
          </w:p>
        </w:tc>
        <w:tc>
          <w:tcPr>
            <w:tcW w:w="1560"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8</w:t>
            </w:r>
          </w:p>
        </w:tc>
        <w:tc>
          <w:tcPr>
            <w:tcW w:w="1842"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3</w:t>
            </w:r>
          </w:p>
        </w:tc>
        <w:tc>
          <w:tcPr>
            <w:tcW w:w="241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62 </w:t>
            </w:r>
            <w:r w:rsidRPr="0087232D">
              <w:rPr>
                <w:b/>
                <w:color w:val="000000" w:themeColor="text1"/>
                <w:sz w:val="24"/>
                <w:szCs w:val="24"/>
              </w:rPr>
              <w:t>(↓)</w:t>
            </w:r>
          </w:p>
        </w:tc>
        <w:tc>
          <w:tcPr>
            <w:tcW w:w="1843"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30,9</w:t>
            </w:r>
          </w:p>
        </w:tc>
        <w:tc>
          <w:tcPr>
            <w:tcW w:w="1701"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2,01</w:t>
            </w:r>
          </w:p>
        </w:tc>
        <w:tc>
          <w:tcPr>
            <w:tcW w:w="2126"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93 </w:t>
            </w:r>
            <w:r w:rsidRPr="0087232D">
              <w:rPr>
                <w:b/>
                <w:color w:val="000000" w:themeColor="text1"/>
                <w:sz w:val="24"/>
                <w:szCs w:val="24"/>
              </w:rPr>
              <w:t>(↓)</w:t>
            </w:r>
          </w:p>
        </w:tc>
      </w:tr>
      <w:tr w:rsidR="0087232D" w:rsidRPr="0087232D" w:rsidTr="00206E5E">
        <w:tc>
          <w:tcPr>
            <w:tcW w:w="3510" w:type="dxa"/>
          </w:tcPr>
          <w:p w:rsidR="00776D9A" w:rsidRPr="0087232D" w:rsidRDefault="00776D9A" w:rsidP="00206E5E">
            <w:pPr>
              <w:jc w:val="both"/>
              <w:rPr>
                <w:color w:val="000000" w:themeColor="text1"/>
                <w:sz w:val="24"/>
                <w:szCs w:val="24"/>
              </w:rPr>
            </w:pPr>
            <w:r w:rsidRPr="0087232D">
              <w:rPr>
                <w:color w:val="000000" w:themeColor="text1"/>
                <w:sz w:val="24"/>
                <w:szCs w:val="24"/>
              </w:rPr>
              <w:t>Муниципальные</w:t>
            </w:r>
          </w:p>
        </w:tc>
        <w:tc>
          <w:tcPr>
            <w:tcW w:w="1560"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6</w:t>
            </w:r>
          </w:p>
        </w:tc>
        <w:tc>
          <w:tcPr>
            <w:tcW w:w="1842"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9</w:t>
            </w:r>
          </w:p>
        </w:tc>
        <w:tc>
          <w:tcPr>
            <w:tcW w:w="241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50 </w:t>
            </w:r>
            <w:r w:rsidRPr="0087232D">
              <w:rPr>
                <w:b/>
                <w:color w:val="000000" w:themeColor="text1"/>
                <w:sz w:val="24"/>
                <w:szCs w:val="24"/>
              </w:rPr>
              <w:t>(↑)</w:t>
            </w:r>
          </w:p>
        </w:tc>
        <w:tc>
          <w:tcPr>
            <w:tcW w:w="1843"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70,56</w:t>
            </w:r>
          </w:p>
        </w:tc>
        <w:tc>
          <w:tcPr>
            <w:tcW w:w="1701"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10,42</w:t>
            </w:r>
          </w:p>
        </w:tc>
        <w:tc>
          <w:tcPr>
            <w:tcW w:w="2126"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85 </w:t>
            </w:r>
            <w:r w:rsidRPr="0087232D">
              <w:rPr>
                <w:b/>
                <w:color w:val="000000" w:themeColor="text1"/>
                <w:sz w:val="24"/>
                <w:szCs w:val="24"/>
              </w:rPr>
              <w:t>(↓)</w:t>
            </w:r>
          </w:p>
        </w:tc>
      </w:tr>
      <w:tr w:rsidR="0087232D" w:rsidRPr="0087232D" w:rsidTr="00206E5E">
        <w:tc>
          <w:tcPr>
            <w:tcW w:w="3510" w:type="dxa"/>
          </w:tcPr>
          <w:p w:rsidR="00776D9A" w:rsidRPr="0087232D" w:rsidRDefault="00776D9A" w:rsidP="00206E5E">
            <w:pPr>
              <w:jc w:val="both"/>
              <w:rPr>
                <w:color w:val="000000" w:themeColor="text1"/>
                <w:sz w:val="24"/>
                <w:szCs w:val="24"/>
              </w:rPr>
            </w:pPr>
            <w:r w:rsidRPr="0087232D">
              <w:rPr>
                <w:color w:val="000000" w:themeColor="text1"/>
                <w:sz w:val="24"/>
                <w:szCs w:val="24"/>
              </w:rPr>
              <w:t>Межмуниципальные</w:t>
            </w:r>
          </w:p>
        </w:tc>
        <w:tc>
          <w:tcPr>
            <w:tcW w:w="1560"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1</w:t>
            </w:r>
          </w:p>
        </w:tc>
        <w:tc>
          <w:tcPr>
            <w:tcW w:w="1842"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1</w:t>
            </w:r>
          </w:p>
        </w:tc>
        <w:tc>
          <w:tcPr>
            <w:tcW w:w="2410"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w:t>
            </w:r>
          </w:p>
        </w:tc>
        <w:tc>
          <w:tcPr>
            <w:tcW w:w="1843"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6,95</w:t>
            </w:r>
          </w:p>
        </w:tc>
        <w:tc>
          <w:tcPr>
            <w:tcW w:w="1701" w:type="dxa"/>
            <w:vAlign w:val="center"/>
          </w:tcPr>
          <w:p w:rsidR="00776D9A" w:rsidRPr="0087232D" w:rsidRDefault="00776D9A" w:rsidP="00206E5E">
            <w:pPr>
              <w:jc w:val="center"/>
              <w:rPr>
                <w:color w:val="000000" w:themeColor="text1"/>
                <w:sz w:val="24"/>
                <w:szCs w:val="24"/>
              </w:rPr>
            </w:pPr>
            <w:r w:rsidRPr="0087232D">
              <w:rPr>
                <w:color w:val="000000" w:themeColor="text1"/>
                <w:sz w:val="24"/>
                <w:szCs w:val="24"/>
              </w:rPr>
              <w:t>45,18</w:t>
            </w:r>
          </w:p>
        </w:tc>
        <w:tc>
          <w:tcPr>
            <w:tcW w:w="2126" w:type="dxa"/>
            <w:vAlign w:val="center"/>
          </w:tcPr>
          <w:p w:rsidR="00776D9A" w:rsidRPr="0087232D" w:rsidRDefault="00776D9A" w:rsidP="00206E5E">
            <w:pPr>
              <w:jc w:val="center"/>
              <w:rPr>
                <w:color w:val="000000" w:themeColor="text1"/>
                <w:sz w:val="28"/>
                <w:szCs w:val="28"/>
              </w:rPr>
            </w:pPr>
            <w:r w:rsidRPr="0087232D">
              <w:rPr>
                <w:color w:val="000000" w:themeColor="text1"/>
                <w:sz w:val="28"/>
                <w:szCs w:val="28"/>
              </w:rPr>
              <w:t xml:space="preserve">100 </w:t>
            </w:r>
            <w:r w:rsidRPr="0087232D">
              <w:rPr>
                <w:b/>
                <w:color w:val="000000" w:themeColor="text1"/>
                <w:sz w:val="24"/>
                <w:szCs w:val="24"/>
              </w:rPr>
              <w:t>(↑)</w:t>
            </w:r>
          </w:p>
        </w:tc>
      </w:tr>
      <w:tr w:rsidR="0087232D" w:rsidRPr="0087232D" w:rsidTr="00206E5E">
        <w:tc>
          <w:tcPr>
            <w:tcW w:w="3510" w:type="dxa"/>
          </w:tcPr>
          <w:p w:rsidR="00776D9A" w:rsidRPr="0087232D" w:rsidRDefault="00776D9A" w:rsidP="00206E5E">
            <w:pPr>
              <w:jc w:val="both"/>
              <w:rPr>
                <w:color w:val="000000" w:themeColor="text1"/>
                <w:sz w:val="24"/>
                <w:szCs w:val="24"/>
              </w:rPr>
            </w:pPr>
            <w:r w:rsidRPr="0087232D">
              <w:rPr>
                <w:color w:val="000000" w:themeColor="text1"/>
                <w:sz w:val="24"/>
                <w:szCs w:val="24"/>
              </w:rPr>
              <w:t>Региональные</w:t>
            </w:r>
          </w:p>
        </w:tc>
        <w:tc>
          <w:tcPr>
            <w:tcW w:w="1560" w:type="dxa"/>
            <w:vAlign w:val="center"/>
          </w:tcPr>
          <w:p w:rsidR="00776D9A" w:rsidRPr="0087232D" w:rsidRDefault="00776D9A" w:rsidP="00206E5E">
            <w:pPr>
              <w:jc w:val="center"/>
              <w:rPr>
                <w:color w:val="000000" w:themeColor="text1"/>
                <w:sz w:val="24"/>
                <w:szCs w:val="24"/>
              </w:rPr>
            </w:pPr>
          </w:p>
        </w:tc>
        <w:tc>
          <w:tcPr>
            <w:tcW w:w="1842" w:type="dxa"/>
            <w:vAlign w:val="center"/>
          </w:tcPr>
          <w:p w:rsidR="00776D9A" w:rsidRPr="0087232D" w:rsidRDefault="00776D9A" w:rsidP="00206E5E">
            <w:pPr>
              <w:jc w:val="center"/>
              <w:rPr>
                <w:color w:val="000000" w:themeColor="text1"/>
                <w:sz w:val="24"/>
                <w:szCs w:val="24"/>
              </w:rPr>
            </w:pPr>
          </w:p>
        </w:tc>
        <w:tc>
          <w:tcPr>
            <w:tcW w:w="2410" w:type="dxa"/>
            <w:vAlign w:val="center"/>
          </w:tcPr>
          <w:p w:rsidR="00776D9A" w:rsidRPr="0087232D" w:rsidRDefault="00776D9A" w:rsidP="00206E5E">
            <w:pPr>
              <w:jc w:val="center"/>
              <w:rPr>
                <w:color w:val="000000" w:themeColor="text1"/>
                <w:sz w:val="28"/>
                <w:szCs w:val="28"/>
              </w:rPr>
            </w:pPr>
          </w:p>
        </w:tc>
        <w:tc>
          <w:tcPr>
            <w:tcW w:w="1843" w:type="dxa"/>
            <w:vAlign w:val="center"/>
          </w:tcPr>
          <w:p w:rsidR="00776D9A" w:rsidRPr="0087232D" w:rsidRDefault="00776D9A" w:rsidP="00206E5E">
            <w:pPr>
              <w:jc w:val="center"/>
              <w:rPr>
                <w:color w:val="000000" w:themeColor="text1"/>
                <w:sz w:val="24"/>
                <w:szCs w:val="24"/>
              </w:rPr>
            </w:pPr>
          </w:p>
        </w:tc>
        <w:tc>
          <w:tcPr>
            <w:tcW w:w="1701" w:type="dxa"/>
            <w:vAlign w:val="center"/>
          </w:tcPr>
          <w:p w:rsidR="00776D9A" w:rsidRPr="0087232D" w:rsidRDefault="00776D9A" w:rsidP="00206E5E">
            <w:pPr>
              <w:jc w:val="center"/>
              <w:rPr>
                <w:color w:val="000000" w:themeColor="text1"/>
                <w:sz w:val="24"/>
                <w:szCs w:val="24"/>
              </w:rPr>
            </w:pPr>
          </w:p>
        </w:tc>
        <w:tc>
          <w:tcPr>
            <w:tcW w:w="2126" w:type="dxa"/>
            <w:vAlign w:val="center"/>
          </w:tcPr>
          <w:p w:rsidR="00776D9A" w:rsidRPr="0087232D" w:rsidRDefault="00776D9A" w:rsidP="00206E5E">
            <w:pPr>
              <w:jc w:val="center"/>
              <w:rPr>
                <w:color w:val="000000" w:themeColor="text1"/>
                <w:sz w:val="28"/>
                <w:szCs w:val="28"/>
              </w:rPr>
            </w:pPr>
          </w:p>
        </w:tc>
      </w:tr>
      <w:tr w:rsidR="0087232D" w:rsidRPr="0087232D" w:rsidTr="00206E5E">
        <w:tc>
          <w:tcPr>
            <w:tcW w:w="3510" w:type="dxa"/>
          </w:tcPr>
          <w:p w:rsidR="00776D9A" w:rsidRPr="0087232D" w:rsidRDefault="00776D9A" w:rsidP="00206E5E">
            <w:pPr>
              <w:jc w:val="both"/>
              <w:rPr>
                <w:color w:val="000000" w:themeColor="text1"/>
                <w:sz w:val="24"/>
                <w:szCs w:val="24"/>
              </w:rPr>
            </w:pPr>
            <w:r w:rsidRPr="0087232D">
              <w:rPr>
                <w:color w:val="000000" w:themeColor="text1"/>
                <w:sz w:val="24"/>
                <w:szCs w:val="24"/>
              </w:rPr>
              <w:t>Межрегиональные</w:t>
            </w:r>
          </w:p>
        </w:tc>
        <w:tc>
          <w:tcPr>
            <w:tcW w:w="1560" w:type="dxa"/>
            <w:vAlign w:val="center"/>
          </w:tcPr>
          <w:p w:rsidR="00776D9A" w:rsidRPr="0087232D" w:rsidRDefault="00776D9A" w:rsidP="00206E5E">
            <w:pPr>
              <w:jc w:val="center"/>
              <w:rPr>
                <w:color w:val="000000" w:themeColor="text1"/>
                <w:sz w:val="24"/>
                <w:szCs w:val="24"/>
              </w:rPr>
            </w:pPr>
          </w:p>
        </w:tc>
        <w:tc>
          <w:tcPr>
            <w:tcW w:w="1842" w:type="dxa"/>
            <w:vAlign w:val="center"/>
          </w:tcPr>
          <w:p w:rsidR="00776D9A" w:rsidRPr="0087232D" w:rsidRDefault="00776D9A" w:rsidP="00206E5E">
            <w:pPr>
              <w:jc w:val="center"/>
              <w:rPr>
                <w:color w:val="000000" w:themeColor="text1"/>
                <w:sz w:val="24"/>
                <w:szCs w:val="24"/>
              </w:rPr>
            </w:pPr>
          </w:p>
        </w:tc>
        <w:tc>
          <w:tcPr>
            <w:tcW w:w="2410" w:type="dxa"/>
            <w:vAlign w:val="center"/>
          </w:tcPr>
          <w:p w:rsidR="00776D9A" w:rsidRPr="0087232D" w:rsidRDefault="00776D9A" w:rsidP="00206E5E">
            <w:pPr>
              <w:jc w:val="center"/>
              <w:rPr>
                <w:color w:val="000000" w:themeColor="text1"/>
                <w:sz w:val="28"/>
                <w:szCs w:val="28"/>
              </w:rPr>
            </w:pPr>
          </w:p>
        </w:tc>
        <w:tc>
          <w:tcPr>
            <w:tcW w:w="1843" w:type="dxa"/>
            <w:vAlign w:val="center"/>
          </w:tcPr>
          <w:p w:rsidR="00776D9A" w:rsidRPr="0087232D" w:rsidRDefault="00776D9A" w:rsidP="00206E5E">
            <w:pPr>
              <w:jc w:val="center"/>
              <w:rPr>
                <w:color w:val="000000" w:themeColor="text1"/>
                <w:sz w:val="24"/>
                <w:szCs w:val="24"/>
              </w:rPr>
            </w:pPr>
          </w:p>
        </w:tc>
        <w:tc>
          <w:tcPr>
            <w:tcW w:w="1701" w:type="dxa"/>
            <w:vAlign w:val="center"/>
          </w:tcPr>
          <w:p w:rsidR="00776D9A" w:rsidRPr="0087232D" w:rsidRDefault="00776D9A" w:rsidP="00206E5E">
            <w:pPr>
              <w:jc w:val="center"/>
              <w:rPr>
                <w:color w:val="000000" w:themeColor="text1"/>
                <w:sz w:val="24"/>
                <w:szCs w:val="24"/>
              </w:rPr>
            </w:pPr>
          </w:p>
        </w:tc>
        <w:tc>
          <w:tcPr>
            <w:tcW w:w="2126" w:type="dxa"/>
            <w:vAlign w:val="center"/>
          </w:tcPr>
          <w:p w:rsidR="00776D9A" w:rsidRPr="0087232D" w:rsidRDefault="00776D9A" w:rsidP="00206E5E">
            <w:pPr>
              <w:jc w:val="center"/>
              <w:rPr>
                <w:color w:val="000000" w:themeColor="text1"/>
                <w:sz w:val="28"/>
                <w:szCs w:val="28"/>
              </w:rPr>
            </w:pPr>
          </w:p>
        </w:tc>
      </w:tr>
      <w:tr w:rsidR="0087232D" w:rsidRPr="0087232D" w:rsidTr="00206E5E">
        <w:tc>
          <w:tcPr>
            <w:tcW w:w="3510" w:type="dxa"/>
          </w:tcPr>
          <w:p w:rsidR="00776D9A" w:rsidRPr="0087232D" w:rsidRDefault="00776D9A" w:rsidP="00206E5E">
            <w:pPr>
              <w:jc w:val="both"/>
              <w:rPr>
                <w:color w:val="000000" w:themeColor="text1"/>
                <w:sz w:val="24"/>
                <w:szCs w:val="24"/>
              </w:rPr>
            </w:pPr>
            <w:r w:rsidRPr="0087232D">
              <w:rPr>
                <w:color w:val="000000" w:themeColor="text1"/>
                <w:sz w:val="24"/>
                <w:szCs w:val="24"/>
              </w:rPr>
              <w:t>Федеральные</w:t>
            </w:r>
          </w:p>
        </w:tc>
        <w:tc>
          <w:tcPr>
            <w:tcW w:w="1560" w:type="dxa"/>
            <w:vAlign w:val="center"/>
          </w:tcPr>
          <w:p w:rsidR="00776D9A" w:rsidRPr="0087232D" w:rsidRDefault="00776D9A" w:rsidP="00206E5E">
            <w:pPr>
              <w:jc w:val="center"/>
              <w:rPr>
                <w:color w:val="000000" w:themeColor="text1"/>
                <w:sz w:val="24"/>
                <w:szCs w:val="24"/>
              </w:rPr>
            </w:pPr>
          </w:p>
        </w:tc>
        <w:tc>
          <w:tcPr>
            <w:tcW w:w="1842" w:type="dxa"/>
            <w:vAlign w:val="center"/>
          </w:tcPr>
          <w:p w:rsidR="00776D9A" w:rsidRPr="0087232D" w:rsidRDefault="00776D9A" w:rsidP="00206E5E">
            <w:pPr>
              <w:jc w:val="center"/>
              <w:rPr>
                <w:color w:val="000000" w:themeColor="text1"/>
                <w:sz w:val="24"/>
                <w:szCs w:val="24"/>
              </w:rPr>
            </w:pPr>
          </w:p>
        </w:tc>
        <w:tc>
          <w:tcPr>
            <w:tcW w:w="2410" w:type="dxa"/>
            <w:vAlign w:val="center"/>
          </w:tcPr>
          <w:p w:rsidR="00776D9A" w:rsidRPr="0087232D" w:rsidRDefault="00776D9A" w:rsidP="00206E5E">
            <w:pPr>
              <w:jc w:val="center"/>
              <w:rPr>
                <w:color w:val="000000" w:themeColor="text1"/>
                <w:sz w:val="28"/>
                <w:szCs w:val="28"/>
              </w:rPr>
            </w:pPr>
          </w:p>
        </w:tc>
        <w:tc>
          <w:tcPr>
            <w:tcW w:w="1843" w:type="dxa"/>
            <w:vAlign w:val="center"/>
          </w:tcPr>
          <w:p w:rsidR="00776D9A" w:rsidRPr="0087232D" w:rsidRDefault="00776D9A" w:rsidP="00206E5E">
            <w:pPr>
              <w:jc w:val="center"/>
              <w:rPr>
                <w:color w:val="000000" w:themeColor="text1"/>
                <w:sz w:val="24"/>
                <w:szCs w:val="24"/>
              </w:rPr>
            </w:pPr>
          </w:p>
        </w:tc>
        <w:tc>
          <w:tcPr>
            <w:tcW w:w="1701" w:type="dxa"/>
            <w:vAlign w:val="center"/>
          </w:tcPr>
          <w:p w:rsidR="00776D9A" w:rsidRPr="0087232D" w:rsidRDefault="00776D9A" w:rsidP="00206E5E">
            <w:pPr>
              <w:jc w:val="center"/>
              <w:rPr>
                <w:color w:val="000000" w:themeColor="text1"/>
                <w:sz w:val="24"/>
                <w:szCs w:val="24"/>
              </w:rPr>
            </w:pPr>
          </w:p>
        </w:tc>
        <w:tc>
          <w:tcPr>
            <w:tcW w:w="2126" w:type="dxa"/>
            <w:vAlign w:val="center"/>
          </w:tcPr>
          <w:p w:rsidR="00776D9A" w:rsidRPr="0087232D" w:rsidRDefault="00776D9A" w:rsidP="00206E5E">
            <w:pPr>
              <w:jc w:val="center"/>
              <w:rPr>
                <w:color w:val="000000" w:themeColor="text1"/>
                <w:sz w:val="28"/>
                <w:szCs w:val="28"/>
              </w:rPr>
            </w:pPr>
          </w:p>
        </w:tc>
      </w:tr>
      <w:tr w:rsidR="00776D9A" w:rsidRPr="0087232D" w:rsidTr="00206E5E">
        <w:tc>
          <w:tcPr>
            <w:tcW w:w="3510" w:type="dxa"/>
          </w:tcPr>
          <w:p w:rsidR="00776D9A" w:rsidRPr="0087232D" w:rsidRDefault="00776D9A" w:rsidP="00206E5E">
            <w:pPr>
              <w:jc w:val="right"/>
              <w:rPr>
                <w:b/>
                <w:color w:val="000000" w:themeColor="text1"/>
                <w:sz w:val="24"/>
                <w:szCs w:val="24"/>
              </w:rPr>
            </w:pPr>
            <w:r w:rsidRPr="0087232D">
              <w:rPr>
                <w:b/>
                <w:color w:val="000000" w:themeColor="text1"/>
                <w:sz w:val="24"/>
                <w:szCs w:val="24"/>
              </w:rPr>
              <w:t>Итого:</w:t>
            </w:r>
          </w:p>
        </w:tc>
        <w:tc>
          <w:tcPr>
            <w:tcW w:w="1560" w:type="dxa"/>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15</w:t>
            </w:r>
          </w:p>
        </w:tc>
        <w:tc>
          <w:tcPr>
            <w:tcW w:w="1842" w:type="dxa"/>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13</w:t>
            </w:r>
          </w:p>
        </w:tc>
        <w:tc>
          <w:tcPr>
            <w:tcW w:w="2410" w:type="dxa"/>
            <w:vAlign w:val="center"/>
          </w:tcPr>
          <w:p w:rsidR="00776D9A" w:rsidRPr="0087232D" w:rsidRDefault="00776D9A" w:rsidP="00206E5E">
            <w:pPr>
              <w:jc w:val="center"/>
              <w:rPr>
                <w:b/>
                <w:color w:val="000000" w:themeColor="text1"/>
                <w:sz w:val="28"/>
                <w:szCs w:val="28"/>
              </w:rPr>
            </w:pPr>
            <w:r w:rsidRPr="0087232D">
              <w:rPr>
                <w:b/>
                <w:color w:val="000000" w:themeColor="text1"/>
                <w:sz w:val="28"/>
                <w:szCs w:val="28"/>
              </w:rPr>
              <w:t xml:space="preserve">13 </w:t>
            </w:r>
            <w:r w:rsidRPr="0087232D">
              <w:rPr>
                <w:b/>
                <w:color w:val="000000" w:themeColor="text1"/>
                <w:sz w:val="24"/>
                <w:szCs w:val="24"/>
              </w:rPr>
              <w:t>(↓)</w:t>
            </w:r>
          </w:p>
        </w:tc>
        <w:tc>
          <w:tcPr>
            <w:tcW w:w="1843" w:type="dxa"/>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108,41</w:t>
            </w:r>
          </w:p>
        </w:tc>
        <w:tc>
          <w:tcPr>
            <w:tcW w:w="1701" w:type="dxa"/>
            <w:vAlign w:val="center"/>
          </w:tcPr>
          <w:p w:rsidR="00776D9A" w:rsidRPr="0087232D" w:rsidRDefault="00776D9A" w:rsidP="00206E5E">
            <w:pPr>
              <w:jc w:val="center"/>
              <w:rPr>
                <w:b/>
                <w:color w:val="000000" w:themeColor="text1"/>
                <w:sz w:val="24"/>
                <w:szCs w:val="24"/>
              </w:rPr>
            </w:pPr>
            <w:r w:rsidRPr="0087232D">
              <w:rPr>
                <w:b/>
                <w:color w:val="000000" w:themeColor="text1"/>
                <w:sz w:val="24"/>
                <w:szCs w:val="24"/>
              </w:rPr>
              <w:t>57,61</w:t>
            </w:r>
          </w:p>
        </w:tc>
        <w:tc>
          <w:tcPr>
            <w:tcW w:w="2126" w:type="dxa"/>
            <w:vAlign w:val="center"/>
          </w:tcPr>
          <w:p w:rsidR="00776D9A" w:rsidRPr="0087232D" w:rsidRDefault="00776D9A" w:rsidP="00206E5E">
            <w:pPr>
              <w:jc w:val="center"/>
              <w:rPr>
                <w:b/>
                <w:color w:val="000000" w:themeColor="text1"/>
                <w:sz w:val="28"/>
                <w:szCs w:val="28"/>
              </w:rPr>
            </w:pPr>
            <w:r w:rsidRPr="0087232D">
              <w:rPr>
                <w:b/>
                <w:color w:val="000000" w:themeColor="text1"/>
                <w:sz w:val="28"/>
                <w:szCs w:val="28"/>
              </w:rPr>
              <w:t xml:space="preserve">47 </w:t>
            </w:r>
            <w:r w:rsidRPr="0087232D">
              <w:rPr>
                <w:b/>
                <w:color w:val="000000" w:themeColor="text1"/>
                <w:sz w:val="24"/>
                <w:szCs w:val="24"/>
              </w:rPr>
              <w:t>(↓)</w:t>
            </w:r>
          </w:p>
        </w:tc>
      </w:tr>
    </w:tbl>
    <w:p w:rsidR="00EF2A7B" w:rsidRPr="0087232D" w:rsidRDefault="00EF2A7B" w:rsidP="00FB0FD7">
      <w:pPr>
        <w:pStyle w:val="12"/>
        <w:jc w:val="both"/>
        <w:rPr>
          <w:bCs/>
          <w:color w:val="000000" w:themeColor="text1"/>
          <w:sz w:val="24"/>
          <w:szCs w:val="24"/>
        </w:rPr>
      </w:pPr>
    </w:p>
    <w:p w:rsidR="00CC0208" w:rsidRPr="0087232D" w:rsidRDefault="00CC0208" w:rsidP="00FB0FD7">
      <w:pPr>
        <w:pStyle w:val="12"/>
        <w:jc w:val="both"/>
        <w:rPr>
          <w:bCs/>
          <w:color w:val="000000" w:themeColor="text1"/>
          <w:sz w:val="24"/>
          <w:szCs w:val="24"/>
        </w:rPr>
      </w:pPr>
    </w:p>
    <w:p w:rsidR="00CC0208" w:rsidRPr="0087232D" w:rsidRDefault="00CC0208" w:rsidP="00FB0FD7">
      <w:pPr>
        <w:pStyle w:val="12"/>
        <w:jc w:val="both"/>
        <w:rPr>
          <w:bCs/>
          <w:color w:val="000000" w:themeColor="text1"/>
          <w:sz w:val="24"/>
          <w:szCs w:val="24"/>
        </w:rPr>
      </w:pPr>
    </w:p>
    <w:p w:rsidR="00CC0208" w:rsidRPr="0087232D" w:rsidRDefault="00CC0208" w:rsidP="00FB0FD7">
      <w:pPr>
        <w:pStyle w:val="12"/>
        <w:jc w:val="both"/>
        <w:rPr>
          <w:bCs/>
          <w:color w:val="000000" w:themeColor="text1"/>
          <w:sz w:val="24"/>
          <w:szCs w:val="24"/>
        </w:rPr>
        <w:sectPr w:rsidR="00CC0208" w:rsidRPr="0087232D" w:rsidSect="007D02A3">
          <w:pgSz w:w="16838" w:h="11906" w:orient="landscape" w:code="9"/>
          <w:pgMar w:top="1134" w:right="851" w:bottom="1134" w:left="1134" w:header="709" w:footer="709" w:gutter="0"/>
          <w:cols w:space="708"/>
          <w:titlePg/>
          <w:docGrid w:linePitch="360"/>
        </w:sectPr>
      </w:pPr>
    </w:p>
    <w:p w:rsidR="00C5172E" w:rsidRPr="0087232D" w:rsidRDefault="00C5172E" w:rsidP="00A23BF1">
      <w:pPr>
        <w:tabs>
          <w:tab w:val="left" w:pos="6375"/>
        </w:tabs>
        <w:rPr>
          <w:color w:val="000000" w:themeColor="text1"/>
          <w:sz w:val="28"/>
          <w:szCs w:val="28"/>
        </w:rPr>
      </w:pPr>
    </w:p>
    <w:p w:rsidR="00BF7C47" w:rsidRPr="0087232D" w:rsidRDefault="00BF7C47" w:rsidP="00BF7C47">
      <w:pPr>
        <w:pStyle w:val="ab"/>
        <w:numPr>
          <w:ilvl w:val="1"/>
          <w:numId w:val="5"/>
        </w:numPr>
        <w:spacing w:after="200" w:line="276" w:lineRule="auto"/>
        <w:jc w:val="center"/>
        <w:rPr>
          <w:b/>
          <w:color w:val="000000" w:themeColor="text1"/>
          <w:sz w:val="24"/>
          <w:szCs w:val="24"/>
        </w:rPr>
      </w:pPr>
      <w:r w:rsidRPr="0087232D">
        <w:rPr>
          <w:b/>
          <w:color w:val="000000" w:themeColor="text1"/>
          <w:sz w:val="24"/>
          <w:szCs w:val="24"/>
        </w:rPr>
        <w:t>Чрезвычайные ситуации техногенного характера</w:t>
      </w:r>
    </w:p>
    <w:p w:rsidR="00BF7C47" w:rsidRPr="0087232D" w:rsidRDefault="00BF7C47" w:rsidP="00BF7C47">
      <w:pPr>
        <w:contextualSpacing/>
        <w:jc w:val="both"/>
        <w:rPr>
          <w:color w:val="000000" w:themeColor="text1"/>
          <w:sz w:val="24"/>
          <w:szCs w:val="24"/>
        </w:rPr>
      </w:pPr>
      <w:r w:rsidRPr="0087232D">
        <w:rPr>
          <w:color w:val="000000" w:themeColor="text1"/>
          <w:sz w:val="24"/>
          <w:szCs w:val="24"/>
        </w:rPr>
        <w:t xml:space="preserve">       Количество ЧС техногенного характера в 20</w:t>
      </w:r>
      <w:r w:rsidR="003B580C" w:rsidRPr="0087232D">
        <w:rPr>
          <w:color w:val="000000" w:themeColor="text1"/>
          <w:sz w:val="24"/>
          <w:szCs w:val="24"/>
        </w:rPr>
        <w:t>17 г. по сравнению с 2016</w:t>
      </w:r>
      <w:r w:rsidR="00C12C06" w:rsidRPr="0087232D">
        <w:rPr>
          <w:color w:val="000000" w:themeColor="text1"/>
          <w:sz w:val="24"/>
          <w:szCs w:val="24"/>
        </w:rPr>
        <w:t xml:space="preserve"> не изменилось.</w:t>
      </w:r>
    </w:p>
    <w:p w:rsidR="004A46C9" w:rsidRPr="0087232D" w:rsidRDefault="00BF7C47" w:rsidP="00BF7C47">
      <w:pPr>
        <w:contextualSpacing/>
        <w:jc w:val="both"/>
        <w:rPr>
          <w:color w:val="000000" w:themeColor="text1"/>
          <w:sz w:val="24"/>
          <w:szCs w:val="24"/>
        </w:rPr>
      </w:pPr>
      <w:r w:rsidRPr="0087232D">
        <w:rPr>
          <w:color w:val="000000" w:themeColor="text1"/>
          <w:sz w:val="24"/>
          <w:szCs w:val="24"/>
        </w:rPr>
        <w:t xml:space="preserve">       </w:t>
      </w:r>
      <w:r w:rsidR="00C66B8E" w:rsidRPr="0087232D">
        <w:rPr>
          <w:color w:val="000000" w:themeColor="text1"/>
          <w:sz w:val="24"/>
          <w:szCs w:val="24"/>
        </w:rPr>
        <w:t>По характеру и виду источников возникновения в 2017</w:t>
      </w:r>
      <w:r w:rsidR="00C66B8E" w:rsidRPr="0087232D">
        <w:rPr>
          <w:color w:val="000000" w:themeColor="text1"/>
        </w:rPr>
        <w:t xml:space="preserve"> </w:t>
      </w:r>
      <w:r w:rsidR="00C66B8E" w:rsidRPr="0087232D">
        <w:rPr>
          <w:color w:val="000000" w:themeColor="text1"/>
          <w:sz w:val="24"/>
          <w:szCs w:val="24"/>
        </w:rPr>
        <w:t>произошли следующие техногенные ЧС:</w:t>
      </w:r>
      <w:r w:rsidRPr="0087232D">
        <w:rPr>
          <w:color w:val="000000" w:themeColor="text1"/>
          <w:sz w:val="24"/>
          <w:szCs w:val="24"/>
        </w:rPr>
        <w:t xml:space="preserve"> ДТП с тяжкими последствиями (9</w:t>
      </w:r>
      <w:r w:rsidR="00120427" w:rsidRPr="0087232D">
        <w:rPr>
          <w:color w:val="000000" w:themeColor="text1"/>
          <w:sz w:val="24"/>
          <w:szCs w:val="24"/>
        </w:rPr>
        <w:t>) и</w:t>
      </w:r>
      <w:r w:rsidRPr="0087232D">
        <w:rPr>
          <w:color w:val="000000" w:themeColor="text1"/>
          <w:sz w:val="24"/>
          <w:szCs w:val="24"/>
        </w:rPr>
        <w:t xml:space="preserve"> </w:t>
      </w:r>
      <w:r w:rsidR="004A46C9" w:rsidRPr="0087232D">
        <w:rPr>
          <w:color w:val="000000" w:themeColor="text1"/>
          <w:sz w:val="24"/>
          <w:szCs w:val="24"/>
        </w:rPr>
        <w:t>взрывы в зданиях и сооружениях жилого, социально-бытового и культурного назначения (3).</w:t>
      </w:r>
    </w:p>
    <w:p w:rsidR="00BF7C47" w:rsidRPr="0087232D" w:rsidRDefault="00A14F2F" w:rsidP="00BF7C47">
      <w:pPr>
        <w:contextualSpacing/>
        <w:jc w:val="both"/>
        <w:rPr>
          <w:color w:val="000000" w:themeColor="text1"/>
          <w:sz w:val="24"/>
          <w:szCs w:val="24"/>
        </w:rPr>
      </w:pPr>
      <w:r w:rsidRPr="0087232D">
        <w:rPr>
          <w:color w:val="000000" w:themeColor="text1"/>
          <w:sz w:val="24"/>
          <w:szCs w:val="24"/>
        </w:rPr>
        <w:t xml:space="preserve">      </w:t>
      </w:r>
      <w:r w:rsidR="00F2680F" w:rsidRPr="0087232D">
        <w:rPr>
          <w:color w:val="000000" w:themeColor="text1"/>
          <w:sz w:val="24"/>
          <w:szCs w:val="24"/>
        </w:rPr>
        <w:t xml:space="preserve"> </w:t>
      </w:r>
      <w:r w:rsidRPr="0087232D">
        <w:rPr>
          <w:color w:val="000000" w:themeColor="text1"/>
          <w:sz w:val="24"/>
          <w:szCs w:val="24"/>
        </w:rPr>
        <w:t>Уменьшилось</w:t>
      </w:r>
      <w:r w:rsidR="00BF7C47" w:rsidRPr="0087232D">
        <w:rPr>
          <w:color w:val="000000" w:themeColor="text1"/>
          <w:sz w:val="24"/>
          <w:szCs w:val="24"/>
        </w:rPr>
        <w:t xml:space="preserve"> ко</w:t>
      </w:r>
      <w:r w:rsidR="00B53543" w:rsidRPr="0087232D">
        <w:rPr>
          <w:color w:val="000000" w:themeColor="text1"/>
          <w:sz w:val="24"/>
          <w:szCs w:val="24"/>
        </w:rPr>
        <w:t>личество погибших</w:t>
      </w:r>
      <w:r w:rsidRPr="0087232D">
        <w:rPr>
          <w:color w:val="000000" w:themeColor="text1"/>
          <w:sz w:val="24"/>
          <w:szCs w:val="24"/>
        </w:rPr>
        <w:t xml:space="preserve"> в 2017</w:t>
      </w:r>
      <w:r w:rsidR="00BF7C47" w:rsidRPr="0087232D">
        <w:rPr>
          <w:color w:val="000000" w:themeColor="text1"/>
          <w:sz w:val="24"/>
          <w:szCs w:val="24"/>
        </w:rPr>
        <w:t xml:space="preserve"> г. по сравне</w:t>
      </w:r>
      <w:r w:rsidRPr="0087232D">
        <w:rPr>
          <w:color w:val="000000" w:themeColor="text1"/>
          <w:sz w:val="24"/>
          <w:szCs w:val="24"/>
        </w:rPr>
        <w:t xml:space="preserve">нию с 2016 </w:t>
      </w:r>
      <w:r w:rsidR="00B53543" w:rsidRPr="0087232D">
        <w:rPr>
          <w:color w:val="000000" w:themeColor="text1"/>
          <w:sz w:val="24"/>
          <w:szCs w:val="24"/>
        </w:rPr>
        <w:t>г. при чрезвычайных ситуациях</w:t>
      </w:r>
      <w:r w:rsidR="00BF7C47" w:rsidRPr="0087232D">
        <w:rPr>
          <w:color w:val="000000" w:themeColor="text1"/>
          <w:sz w:val="24"/>
          <w:szCs w:val="24"/>
        </w:rPr>
        <w:t>, связанных с Д</w:t>
      </w:r>
      <w:r w:rsidR="00DA7798" w:rsidRPr="0087232D">
        <w:rPr>
          <w:color w:val="000000" w:themeColor="text1"/>
          <w:sz w:val="24"/>
          <w:szCs w:val="24"/>
        </w:rPr>
        <w:t xml:space="preserve">ТП с тяжкими последствиями </w:t>
      </w:r>
      <w:r w:rsidR="00462C76" w:rsidRPr="0087232D">
        <w:rPr>
          <w:color w:val="000000" w:themeColor="text1"/>
          <w:sz w:val="24"/>
          <w:szCs w:val="24"/>
        </w:rPr>
        <w:t>– 27</w:t>
      </w:r>
      <w:r w:rsidR="00B53543" w:rsidRPr="0087232D">
        <w:rPr>
          <w:color w:val="000000" w:themeColor="text1"/>
          <w:sz w:val="24"/>
          <w:szCs w:val="24"/>
        </w:rPr>
        <w:t xml:space="preserve"> </w:t>
      </w:r>
      <w:r w:rsidR="00120427" w:rsidRPr="0087232D">
        <w:rPr>
          <w:color w:val="000000" w:themeColor="text1"/>
          <w:sz w:val="24"/>
          <w:szCs w:val="24"/>
        </w:rPr>
        <w:t>погибших против</w:t>
      </w:r>
      <w:r w:rsidR="00B53543" w:rsidRPr="0087232D">
        <w:rPr>
          <w:color w:val="000000" w:themeColor="text1"/>
          <w:sz w:val="24"/>
          <w:szCs w:val="24"/>
        </w:rPr>
        <w:t xml:space="preserve"> 45</w:t>
      </w:r>
      <w:r w:rsidR="00811531" w:rsidRPr="0087232D">
        <w:rPr>
          <w:color w:val="000000" w:themeColor="text1"/>
          <w:sz w:val="24"/>
          <w:szCs w:val="24"/>
        </w:rPr>
        <w:t xml:space="preserve"> (на 4</w:t>
      </w:r>
      <w:r w:rsidR="00BF7C47" w:rsidRPr="0087232D">
        <w:rPr>
          <w:color w:val="000000" w:themeColor="text1"/>
          <w:sz w:val="24"/>
          <w:szCs w:val="24"/>
        </w:rPr>
        <w:t>0%).</w:t>
      </w:r>
    </w:p>
    <w:p w:rsidR="00FE7B0C" w:rsidRPr="0087232D" w:rsidRDefault="00BF7C47" w:rsidP="00BF7C47">
      <w:pPr>
        <w:contextualSpacing/>
        <w:jc w:val="both"/>
        <w:rPr>
          <w:color w:val="000000" w:themeColor="text1"/>
          <w:sz w:val="24"/>
          <w:szCs w:val="24"/>
        </w:rPr>
      </w:pPr>
      <w:r w:rsidRPr="0087232D">
        <w:rPr>
          <w:color w:val="000000" w:themeColor="text1"/>
          <w:sz w:val="24"/>
          <w:szCs w:val="24"/>
        </w:rPr>
        <w:t xml:space="preserve">        </w:t>
      </w:r>
    </w:p>
    <w:p w:rsidR="00BF7C47" w:rsidRPr="0087232D" w:rsidRDefault="00F2680F" w:rsidP="00F2680F">
      <w:pPr>
        <w:contextualSpacing/>
        <w:jc w:val="both"/>
        <w:rPr>
          <w:color w:val="000000" w:themeColor="text1"/>
          <w:sz w:val="24"/>
          <w:szCs w:val="24"/>
        </w:rPr>
      </w:pPr>
      <w:r w:rsidRPr="0087232D">
        <w:rPr>
          <w:color w:val="000000" w:themeColor="text1"/>
          <w:sz w:val="24"/>
          <w:szCs w:val="24"/>
        </w:rPr>
        <w:t xml:space="preserve">        Наиболее масштабными чрезвычайными ситуациями</w:t>
      </w:r>
      <w:r w:rsidR="00BF7C47" w:rsidRPr="0087232D">
        <w:rPr>
          <w:color w:val="000000" w:themeColor="text1"/>
          <w:sz w:val="24"/>
          <w:szCs w:val="24"/>
        </w:rPr>
        <w:t xml:space="preserve"> в 2017 г. в </w:t>
      </w:r>
      <w:proofErr w:type="spellStart"/>
      <w:r w:rsidR="00BF7C47" w:rsidRPr="0087232D">
        <w:rPr>
          <w:color w:val="000000" w:themeColor="text1"/>
          <w:sz w:val="24"/>
          <w:szCs w:val="24"/>
        </w:rPr>
        <w:t>техносфере</w:t>
      </w:r>
      <w:proofErr w:type="spellEnd"/>
      <w:r w:rsidR="00BF7C47" w:rsidRPr="0087232D">
        <w:rPr>
          <w:color w:val="000000" w:themeColor="text1"/>
          <w:sz w:val="24"/>
          <w:szCs w:val="24"/>
        </w:rPr>
        <w:t xml:space="preserve"> являются ДТП с тяжкими последствиями: </w:t>
      </w:r>
    </w:p>
    <w:p w:rsidR="001B5951" w:rsidRPr="0087232D" w:rsidRDefault="001B5951" w:rsidP="001B5951">
      <w:pPr>
        <w:contextualSpacing/>
        <w:jc w:val="both"/>
        <w:rPr>
          <w:color w:val="000000" w:themeColor="text1"/>
          <w:sz w:val="28"/>
          <w:szCs w:val="28"/>
        </w:rPr>
      </w:pPr>
    </w:p>
    <w:tbl>
      <w:tblPr>
        <w:tblStyle w:val="a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175"/>
        <w:gridCol w:w="5353"/>
      </w:tblGrid>
      <w:tr w:rsidR="0087232D" w:rsidRPr="0087232D" w:rsidTr="0043474C">
        <w:trPr>
          <w:trHeight w:val="2290"/>
        </w:trPr>
        <w:tc>
          <w:tcPr>
            <w:tcW w:w="4111" w:type="dxa"/>
            <w:gridSpan w:val="2"/>
            <w:vAlign w:val="center"/>
          </w:tcPr>
          <w:p w:rsidR="001B5951" w:rsidRPr="0087232D" w:rsidRDefault="001B5951" w:rsidP="0043474C">
            <w:pPr>
              <w:spacing w:after="120"/>
              <w:jc w:val="center"/>
              <w:rPr>
                <w:noProof/>
                <w:color w:val="000000" w:themeColor="text1"/>
              </w:rPr>
            </w:pPr>
          </w:p>
          <w:p w:rsidR="000E27FC" w:rsidRPr="0087232D" w:rsidRDefault="000E27FC" w:rsidP="0043474C">
            <w:pPr>
              <w:spacing w:after="120"/>
              <w:jc w:val="center"/>
              <w:rPr>
                <w:noProof/>
                <w:color w:val="000000" w:themeColor="text1"/>
              </w:rPr>
            </w:pPr>
            <w:r w:rsidRPr="0087232D">
              <w:rPr>
                <w:noProof/>
                <w:color w:val="000000" w:themeColor="text1"/>
              </w:rPr>
              <w:drawing>
                <wp:inline distT="0" distB="0" distL="0" distR="0" wp14:anchorId="51EC6604" wp14:editId="75129392">
                  <wp:extent cx="2466975" cy="3105150"/>
                  <wp:effectExtent l="0" t="0" r="0" b="0"/>
                  <wp:docPr id="10" name="Рисунок 10" descr="C:\Users\А д м и н\AppData\Local\Microsoft\Windows\INetCache\Content.Word\IMG-2017080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 д м и н\AppData\Local\Microsoft\Windows\INetCache\Content.Word\IMG-20170802-WA000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6975" cy="3105150"/>
                          </a:xfrm>
                          <a:prstGeom prst="rect">
                            <a:avLst/>
                          </a:prstGeom>
                          <a:noFill/>
                          <a:ln>
                            <a:noFill/>
                          </a:ln>
                        </pic:spPr>
                      </pic:pic>
                    </a:graphicData>
                  </a:graphic>
                </wp:inline>
              </w:drawing>
            </w:r>
          </w:p>
          <w:p w:rsidR="001B5951" w:rsidRPr="0087232D" w:rsidRDefault="00DB6623" w:rsidP="0043474C">
            <w:pPr>
              <w:spacing w:after="120"/>
              <w:jc w:val="center"/>
              <w:rPr>
                <w:i/>
                <w:color w:val="000000" w:themeColor="text1"/>
                <w:sz w:val="28"/>
                <w:szCs w:val="28"/>
              </w:rPr>
            </w:pPr>
            <w:r w:rsidRPr="0087232D">
              <w:rPr>
                <w:b/>
                <w:bCs/>
                <w:i/>
                <w:color w:val="000000" w:themeColor="text1"/>
                <w:sz w:val="24"/>
                <w:szCs w:val="24"/>
              </w:rPr>
              <w:t>Рис.1.2</w:t>
            </w:r>
            <w:r w:rsidR="001B5951" w:rsidRPr="0087232D">
              <w:rPr>
                <w:b/>
                <w:bCs/>
                <w:i/>
                <w:color w:val="000000" w:themeColor="text1"/>
                <w:sz w:val="24"/>
                <w:szCs w:val="24"/>
              </w:rPr>
              <w:t xml:space="preserve">. </w:t>
            </w:r>
            <w:r w:rsidR="003A2597" w:rsidRPr="0087232D">
              <w:rPr>
                <w:b/>
                <w:i/>
                <w:color w:val="000000" w:themeColor="text1"/>
              </w:rPr>
              <w:t>ДТП в Дербентско</w:t>
            </w:r>
            <w:r w:rsidR="001B5951" w:rsidRPr="0087232D">
              <w:rPr>
                <w:b/>
                <w:i/>
                <w:color w:val="000000" w:themeColor="text1"/>
              </w:rPr>
              <w:t>м р-не</w:t>
            </w:r>
          </w:p>
        </w:tc>
        <w:tc>
          <w:tcPr>
            <w:tcW w:w="5353" w:type="dxa"/>
          </w:tcPr>
          <w:p w:rsidR="000E27FC" w:rsidRPr="0087232D" w:rsidRDefault="000E27FC" w:rsidP="0082406C">
            <w:pPr>
              <w:ind w:firstLine="708"/>
              <w:jc w:val="both"/>
              <w:rPr>
                <w:b/>
                <w:color w:val="000000" w:themeColor="text1"/>
                <w:sz w:val="24"/>
                <w:szCs w:val="24"/>
              </w:rPr>
            </w:pPr>
          </w:p>
          <w:p w:rsidR="000E27FC" w:rsidRPr="0087232D" w:rsidRDefault="000E27FC" w:rsidP="0082406C">
            <w:pPr>
              <w:ind w:firstLine="708"/>
              <w:jc w:val="both"/>
              <w:rPr>
                <w:b/>
                <w:color w:val="000000" w:themeColor="text1"/>
                <w:sz w:val="24"/>
                <w:szCs w:val="24"/>
              </w:rPr>
            </w:pPr>
          </w:p>
          <w:p w:rsidR="000E27FC" w:rsidRPr="0087232D" w:rsidRDefault="000E27FC" w:rsidP="0082406C">
            <w:pPr>
              <w:ind w:firstLine="708"/>
              <w:jc w:val="both"/>
              <w:rPr>
                <w:b/>
                <w:color w:val="000000" w:themeColor="text1"/>
                <w:sz w:val="24"/>
                <w:szCs w:val="24"/>
              </w:rPr>
            </w:pPr>
          </w:p>
          <w:p w:rsidR="000E27FC" w:rsidRPr="0087232D" w:rsidRDefault="000E27FC" w:rsidP="0082406C">
            <w:pPr>
              <w:ind w:firstLine="708"/>
              <w:jc w:val="both"/>
              <w:rPr>
                <w:b/>
                <w:color w:val="000000" w:themeColor="text1"/>
                <w:sz w:val="24"/>
                <w:szCs w:val="24"/>
              </w:rPr>
            </w:pPr>
          </w:p>
          <w:p w:rsidR="000E27FC" w:rsidRPr="0087232D" w:rsidRDefault="000E27FC" w:rsidP="0082406C">
            <w:pPr>
              <w:ind w:firstLine="708"/>
              <w:jc w:val="both"/>
              <w:rPr>
                <w:b/>
                <w:color w:val="000000" w:themeColor="text1"/>
                <w:sz w:val="24"/>
                <w:szCs w:val="24"/>
              </w:rPr>
            </w:pPr>
          </w:p>
          <w:p w:rsidR="0082406C" w:rsidRPr="0087232D" w:rsidRDefault="0082406C" w:rsidP="0082406C">
            <w:pPr>
              <w:ind w:firstLine="708"/>
              <w:jc w:val="both"/>
              <w:rPr>
                <w:color w:val="000000" w:themeColor="text1"/>
                <w:sz w:val="24"/>
                <w:szCs w:val="24"/>
              </w:rPr>
            </w:pPr>
            <w:r w:rsidRPr="0087232D">
              <w:rPr>
                <w:b/>
                <w:color w:val="000000" w:themeColor="text1"/>
                <w:sz w:val="24"/>
                <w:szCs w:val="24"/>
              </w:rPr>
              <w:t>1.</w:t>
            </w:r>
            <w:r w:rsidR="004E4FB1" w:rsidRPr="0087232D">
              <w:rPr>
                <w:b/>
                <w:color w:val="000000" w:themeColor="text1"/>
                <w:sz w:val="24"/>
                <w:szCs w:val="24"/>
              </w:rPr>
              <w:t xml:space="preserve"> </w:t>
            </w:r>
            <w:r w:rsidRPr="0087232D">
              <w:rPr>
                <w:color w:val="000000" w:themeColor="text1"/>
                <w:sz w:val="24"/>
                <w:szCs w:val="24"/>
              </w:rPr>
              <w:t>10</w:t>
            </w:r>
            <w:r w:rsidR="0044460F" w:rsidRPr="0087232D">
              <w:rPr>
                <w:color w:val="000000" w:themeColor="text1"/>
                <w:sz w:val="24"/>
                <w:szCs w:val="24"/>
              </w:rPr>
              <w:t>.01.2017. в</w:t>
            </w:r>
            <w:r w:rsidR="004E4FB1" w:rsidRPr="0087232D">
              <w:rPr>
                <w:color w:val="000000" w:themeColor="text1"/>
                <w:sz w:val="24"/>
                <w:szCs w:val="24"/>
              </w:rPr>
              <w:t xml:space="preserve"> 06:50</w:t>
            </w:r>
            <w:r w:rsidRPr="0087232D">
              <w:rPr>
                <w:color w:val="000000" w:themeColor="text1"/>
                <w:sz w:val="24"/>
                <w:szCs w:val="24"/>
              </w:rPr>
              <w:t xml:space="preserve"> на ФАД «КАВКАЗ М-29» на 944 км, в районе населенного пункта </w:t>
            </w:r>
            <w:proofErr w:type="spellStart"/>
            <w:r w:rsidRPr="0087232D">
              <w:rPr>
                <w:color w:val="000000" w:themeColor="text1"/>
                <w:sz w:val="24"/>
                <w:szCs w:val="24"/>
              </w:rPr>
              <w:t>Джалган</w:t>
            </w:r>
            <w:proofErr w:type="spellEnd"/>
            <w:r w:rsidRPr="0087232D">
              <w:rPr>
                <w:color w:val="000000" w:themeColor="text1"/>
                <w:sz w:val="24"/>
                <w:szCs w:val="24"/>
              </w:rPr>
              <w:t xml:space="preserve"> Дербентского района произошло дорожно-транспортное происшествие с участие</w:t>
            </w:r>
            <w:r w:rsidR="001C582E" w:rsidRPr="0087232D">
              <w:rPr>
                <w:color w:val="000000" w:themeColor="text1"/>
                <w:sz w:val="24"/>
                <w:szCs w:val="24"/>
              </w:rPr>
              <w:t>м двух легковых автомобилей ВАЗ-2114 и ВАЗ-</w:t>
            </w:r>
            <w:r w:rsidRPr="0087232D">
              <w:rPr>
                <w:color w:val="000000" w:themeColor="text1"/>
                <w:sz w:val="24"/>
                <w:szCs w:val="24"/>
              </w:rPr>
              <w:t>2112.  В резу</w:t>
            </w:r>
            <w:r w:rsidR="00A86CB3" w:rsidRPr="0087232D">
              <w:rPr>
                <w:color w:val="000000" w:themeColor="text1"/>
                <w:sz w:val="24"/>
                <w:szCs w:val="24"/>
              </w:rPr>
              <w:t>льтате ДТП пострадало 7 человек</w:t>
            </w:r>
            <w:r w:rsidRPr="0087232D">
              <w:rPr>
                <w:color w:val="000000" w:themeColor="text1"/>
                <w:sz w:val="24"/>
                <w:szCs w:val="24"/>
              </w:rPr>
              <w:t xml:space="preserve">, из </w:t>
            </w:r>
            <w:r w:rsidR="00A86CB3" w:rsidRPr="0087232D">
              <w:rPr>
                <w:color w:val="000000" w:themeColor="text1"/>
                <w:sz w:val="24"/>
                <w:szCs w:val="24"/>
              </w:rPr>
              <w:t>них 6 человек</w:t>
            </w:r>
            <w:r w:rsidRPr="0087232D">
              <w:rPr>
                <w:color w:val="000000" w:themeColor="text1"/>
                <w:sz w:val="24"/>
                <w:szCs w:val="24"/>
              </w:rPr>
              <w:t xml:space="preserve"> погибло. </w:t>
            </w:r>
          </w:p>
          <w:p w:rsidR="001B5951" w:rsidRPr="0087232D" w:rsidRDefault="001B5951" w:rsidP="0082406C">
            <w:pPr>
              <w:jc w:val="both"/>
              <w:rPr>
                <w:color w:val="000000" w:themeColor="text1"/>
                <w:sz w:val="28"/>
                <w:szCs w:val="28"/>
              </w:rPr>
            </w:pPr>
          </w:p>
        </w:tc>
      </w:tr>
      <w:tr w:rsidR="0087232D" w:rsidRPr="0087232D" w:rsidTr="0043474C">
        <w:trPr>
          <w:trHeight w:val="2611"/>
        </w:trPr>
        <w:tc>
          <w:tcPr>
            <w:tcW w:w="3936" w:type="dxa"/>
          </w:tcPr>
          <w:p w:rsidR="001B5951" w:rsidRPr="0087232D" w:rsidRDefault="00FC01B4" w:rsidP="0043474C">
            <w:pPr>
              <w:tabs>
                <w:tab w:val="left" w:pos="3828"/>
              </w:tabs>
              <w:contextualSpacing/>
              <w:jc w:val="both"/>
              <w:rPr>
                <w:color w:val="000000" w:themeColor="text1"/>
                <w:sz w:val="28"/>
                <w:szCs w:val="28"/>
              </w:rPr>
            </w:pPr>
            <w:r w:rsidRPr="0087232D">
              <w:rPr>
                <w:noProof/>
                <w:color w:val="000000" w:themeColor="text1"/>
              </w:rPr>
              <w:drawing>
                <wp:inline distT="0" distB="0" distL="0" distR="0" wp14:anchorId="554A9DF3" wp14:editId="2A9A67CB">
                  <wp:extent cx="2355850" cy="1765300"/>
                  <wp:effectExtent l="0" t="0" r="6350" b="6350"/>
                  <wp:docPr id="4" name="Рисунок 1" descr="IMG-20170628-WA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70628-WA00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5850" cy="1765300"/>
                          </a:xfrm>
                          <a:prstGeom prst="rect">
                            <a:avLst/>
                          </a:prstGeom>
                          <a:noFill/>
                          <a:ln>
                            <a:noFill/>
                          </a:ln>
                        </pic:spPr>
                      </pic:pic>
                    </a:graphicData>
                  </a:graphic>
                </wp:inline>
              </w:drawing>
            </w:r>
            <w:r w:rsidR="001B5951" w:rsidRPr="0087232D">
              <w:rPr>
                <w:color w:val="000000" w:themeColor="text1"/>
                <w:sz w:val="28"/>
                <w:szCs w:val="28"/>
              </w:rPr>
              <w:tab/>
            </w:r>
          </w:p>
          <w:p w:rsidR="001B5951" w:rsidRPr="0087232D" w:rsidRDefault="00DB6623" w:rsidP="0043474C">
            <w:pPr>
              <w:tabs>
                <w:tab w:val="left" w:pos="3828"/>
              </w:tabs>
              <w:contextualSpacing/>
              <w:jc w:val="both"/>
              <w:rPr>
                <w:b/>
                <w:i/>
                <w:color w:val="000000" w:themeColor="text1"/>
              </w:rPr>
            </w:pPr>
            <w:r w:rsidRPr="0087232D">
              <w:rPr>
                <w:b/>
                <w:bCs/>
                <w:i/>
                <w:color w:val="000000" w:themeColor="text1"/>
                <w:sz w:val="24"/>
                <w:szCs w:val="24"/>
              </w:rPr>
              <w:t>Рис. 1.3</w:t>
            </w:r>
            <w:r w:rsidR="001B5951" w:rsidRPr="0087232D">
              <w:rPr>
                <w:b/>
                <w:bCs/>
                <w:i/>
                <w:color w:val="000000" w:themeColor="text1"/>
                <w:sz w:val="24"/>
                <w:szCs w:val="24"/>
              </w:rPr>
              <w:t xml:space="preserve">. </w:t>
            </w:r>
            <w:r w:rsidR="009F2D25" w:rsidRPr="0087232D">
              <w:rPr>
                <w:b/>
                <w:i/>
                <w:color w:val="000000" w:themeColor="text1"/>
              </w:rPr>
              <w:t>ДТП на автодороге</w:t>
            </w:r>
            <w:r w:rsidR="00C95F7D" w:rsidRPr="0087232D">
              <w:rPr>
                <w:b/>
                <w:i/>
                <w:color w:val="000000" w:themeColor="text1"/>
              </w:rPr>
              <w:t xml:space="preserve"> «Махачкала-Избербаш»</w:t>
            </w:r>
          </w:p>
          <w:p w:rsidR="001B5951" w:rsidRPr="0087232D" w:rsidRDefault="001B5951" w:rsidP="0043474C">
            <w:pPr>
              <w:tabs>
                <w:tab w:val="left" w:pos="3828"/>
              </w:tabs>
              <w:contextualSpacing/>
              <w:jc w:val="both"/>
              <w:rPr>
                <w:color w:val="000000" w:themeColor="text1"/>
                <w:sz w:val="28"/>
                <w:szCs w:val="28"/>
              </w:rPr>
            </w:pPr>
          </w:p>
        </w:tc>
        <w:tc>
          <w:tcPr>
            <w:tcW w:w="5528" w:type="dxa"/>
            <w:gridSpan w:val="2"/>
          </w:tcPr>
          <w:p w:rsidR="003A2597" w:rsidRPr="0087232D" w:rsidRDefault="003A2597" w:rsidP="0082406C">
            <w:pPr>
              <w:ind w:firstLine="708"/>
              <w:jc w:val="both"/>
              <w:rPr>
                <w:b/>
                <w:color w:val="000000" w:themeColor="text1"/>
                <w:sz w:val="24"/>
                <w:szCs w:val="24"/>
              </w:rPr>
            </w:pPr>
          </w:p>
          <w:p w:rsidR="003A2597" w:rsidRPr="0087232D" w:rsidRDefault="003A2597" w:rsidP="0082406C">
            <w:pPr>
              <w:ind w:firstLine="708"/>
              <w:jc w:val="both"/>
              <w:rPr>
                <w:b/>
                <w:color w:val="000000" w:themeColor="text1"/>
                <w:sz w:val="24"/>
                <w:szCs w:val="24"/>
              </w:rPr>
            </w:pPr>
          </w:p>
          <w:p w:rsidR="0082406C" w:rsidRPr="0087232D" w:rsidRDefault="0082406C" w:rsidP="0082406C">
            <w:pPr>
              <w:ind w:firstLine="708"/>
              <w:jc w:val="both"/>
              <w:rPr>
                <w:color w:val="000000" w:themeColor="text1"/>
                <w:sz w:val="24"/>
                <w:szCs w:val="24"/>
              </w:rPr>
            </w:pPr>
            <w:r w:rsidRPr="0087232D">
              <w:rPr>
                <w:b/>
                <w:color w:val="000000" w:themeColor="text1"/>
                <w:sz w:val="24"/>
                <w:szCs w:val="24"/>
              </w:rPr>
              <w:t>2.</w:t>
            </w:r>
            <w:r w:rsidR="00A86CB3" w:rsidRPr="0087232D">
              <w:rPr>
                <w:color w:val="000000" w:themeColor="text1"/>
                <w:sz w:val="24"/>
                <w:szCs w:val="24"/>
              </w:rPr>
              <w:t xml:space="preserve"> 28.07.2017. в</w:t>
            </w:r>
            <w:r w:rsidRPr="0087232D">
              <w:rPr>
                <w:color w:val="000000" w:themeColor="text1"/>
                <w:sz w:val="24"/>
                <w:szCs w:val="24"/>
              </w:rPr>
              <w:t xml:space="preserve"> 14:35 на 856 км автомобильной </w:t>
            </w:r>
            <w:r w:rsidR="00120427" w:rsidRPr="0087232D">
              <w:rPr>
                <w:color w:val="000000" w:themeColor="text1"/>
                <w:sz w:val="24"/>
                <w:szCs w:val="24"/>
              </w:rPr>
              <w:t>дороги «</w:t>
            </w:r>
            <w:r w:rsidRPr="0087232D">
              <w:rPr>
                <w:color w:val="000000" w:themeColor="text1"/>
                <w:sz w:val="24"/>
                <w:szCs w:val="24"/>
              </w:rPr>
              <w:t xml:space="preserve">Махачкала – Избербаш» в районе населенного пункта </w:t>
            </w:r>
            <w:proofErr w:type="spellStart"/>
            <w:r w:rsidRPr="0087232D">
              <w:rPr>
                <w:color w:val="000000" w:themeColor="text1"/>
                <w:sz w:val="24"/>
                <w:szCs w:val="24"/>
              </w:rPr>
              <w:t>Улубий</w:t>
            </w:r>
            <w:proofErr w:type="spellEnd"/>
            <w:r w:rsidR="003A2597" w:rsidRPr="0087232D">
              <w:rPr>
                <w:color w:val="000000" w:themeColor="text1"/>
                <w:sz w:val="24"/>
                <w:szCs w:val="24"/>
              </w:rPr>
              <w:t>-</w:t>
            </w:r>
            <w:r w:rsidRPr="0087232D">
              <w:rPr>
                <w:color w:val="000000" w:themeColor="text1"/>
                <w:sz w:val="24"/>
                <w:szCs w:val="24"/>
              </w:rPr>
              <w:t xml:space="preserve">аул произошло ДТП с участием автомобилей ЛАДА «ПРИОРА» </w:t>
            </w:r>
            <w:r w:rsidR="00120427" w:rsidRPr="0087232D">
              <w:rPr>
                <w:color w:val="000000" w:themeColor="text1"/>
                <w:sz w:val="24"/>
                <w:szCs w:val="24"/>
              </w:rPr>
              <w:t>и</w:t>
            </w:r>
            <w:r w:rsidRPr="0087232D">
              <w:rPr>
                <w:color w:val="000000" w:themeColor="text1"/>
                <w:sz w:val="24"/>
                <w:szCs w:val="24"/>
              </w:rPr>
              <w:t xml:space="preserve"> </w:t>
            </w:r>
            <w:r w:rsidR="00A86CB3" w:rsidRPr="0087232D">
              <w:rPr>
                <w:color w:val="000000" w:themeColor="text1"/>
                <w:sz w:val="24"/>
                <w:szCs w:val="24"/>
              </w:rPr>
              <w:t>а/м ТО</w:t>
            </w:r>
            <w:r w:rsidRPr="0087232D">
              <w:rPr>
                <w:color w:val="000000" w:themeColor="text1"/>
                <w:sz w:val="24"/>
                <w:szCs w:val="24"/>
              </w:rPr>
              <w:t xml:space="preserve">ЙОТА </w:t>
            </w:r>
            <w:r w:rsidRPr="0087232D">
              <w:rPr>
                <w:color w:val="000000" w:themeColor="text1"/>
                <w:sz w:val="24"/>
                <w:szCs w:val="24"/>
                <w:lang w:val="en-US"/>
              </w:rPr>
              <w:t>RAF</w:t>
            </w:r>
            <w:r w:rsidRPr="0087232D">
              <w:rPr>
                <w:color w:val="000000" w:themeColor="text1"/>
                <w:sz w:val="24"/>
                <w:szCs w:val="24"/>
              </w:rPr>
              <w:t xml:space="preserve">-4. В результате ДТП </w:t>
            </w:r>
            <w:r w:rsidR="00120427" w:rsidRPr="0087232D">
              <w:rPr>
                <w:color w:val="000000" w:themeColor="text1"/>
                <w:sz w:val="24"/>
                <w:szCs w:val="24"/>
              </w:rPr>
              <w:t>пострадало 10</w:t>
            </w:r>
            <w:r w:rsidRPr="0087232D">
              <w:rPr>
                <w:color w:val="000000" w:themeColor="text1"/>
                <w:sz w:val="24"/>
                <w:szCs w:val="24"/>
              </w:rPr>
              <w:t xml:space="preserve"> человек</w:t>
            </w:r>
            <w:r w:rsidR="006070B1" w:rsidRPr="0087232D">
              <w:rPr>
                <w:color w:val="000000" w:themeColor="text1"/>
                <w:sz w:val="24"/>
                <w:szCs w:val="24"/>
              </w:rPr>
              <w:t>,</w:t>
            </w:r>
            <w:r w:rsidRPr="0087232D">
              <w:rPr>
                <w:color w:val="000000" w:themeColor="text1"/>
                <w:sz w:val="24"/>
                <w:szCs w:val="24"/>
              </w:rPr>
              <w:t xml:space="preserve"> из них погибло 6 человек</w:t>
            </w:r>
          </w:p>
          <w:p w:rsidR="001B5951" w:rsidRPr="0087232D" w:rsidRDefault="001B5951" w:rsidP="0082406C">
            <w:pPr>
              <w:contextualSpacing/>
              <w:jc w:val="both"/>
              <w:rPr>
                <w:color w:val="000000" w:themeColor="text1"/>
                <w:sz w:val="28"/>
                <w:szCs w:val="28"/>
              </w:rPr>
            </w:pPr>
          </w:p>
        </w:tc>
      </w:tr>
      <w:tr w:rsidR="0087232D" w:rsidRPr="0087232D" w:rsidTr="0043474C">
        <w:trPr>
          <w:trHeight w:val="1233"/>
        </w:trPr>
        <w:tc>
          <w:tcPr>
            <w:tcW w:w="3936" w:type="dxa"/>
          </w:tcPr>
          <w:p w:rsidR="001B5951" w:rsidRPr="0087232D" w:rsidRDefault="001B5951" w:rsidP="0043474C">
            <w:pPr>
              <w:jc w:val="both"/>
              <w:rPr>
                <w:b/>
                <w:i/>
                <w:color w:val="000000" w:themeColor="text1"/>
                <w:sz w:val="28"/>
                <w:szCs w:val="28"/>
              </w:rPr>
            </w:pPr>
          </w:p>
        </w:tc>
        <w:tc>
          <w:tcPr>
            <w:tcW w:w="5528" w:type="dxa"/>
            <w:gridSpan w:val="2"/>
          </w:tcPr>
          <w:p w:rsidR="001B5951" w:rsidRPr="0087232D" w:rsidRDefault="001B5951" w:rsidP="0043474C">
            <w:pPr>
              <w:jc w:val="both"/>
              <w:rPr>
                <w:color w:val="000000" w:themeColor="text1"/>
                <w:sz w:val="28"/>
                <w:szCs w:val="28"/>
              </w:rPr>
            </w:pPr>
          </w:p>
        </w:tc>
      </w:tr>
    </w:tbl>
    <w:p w:rsidR="00455A36" w:rsidRPr="0087232D" w:rsidRDefault="00455A36" w:rsidP="0015440C">
      <w:pPr>
        <w:contextualSpacing/>
        <w:rPr>
          <w:iCs/>
          <w:color w:val="000000" w:themeColor="text1"/>
          <w:sz w:val="24"/>
          <w:szCs w:val="24"/>
        </w:rPr>
      </w:pPr>
    </w:p>
    <w:p w:rsidR="00E110DF" w:rsidRPr="0087232D" w:rsidRDefault="00E110DF" w:rsidP="0015440C">
      <w:pPr>
        <w:contextualSpacing/>
        <w:rPr>
          <w:iCs/>
          <w:color w:val="000000" w:themeColor="text1"/>
          <w:sz w:val="24"/>
          <w:szCs w:val="24"/>
        </w:rPr>
      </w:pPr>
    </w:p>
    <w:p w:rsidR="00CF3C3C" w:rsidRPr="0087232D" w:rsidRDefault="00CF3C3C" w:rsidP="0015440C">
      <w:pPr>
        <w:contextualSpacing/>
        <w:rPr>
          <w:iCs/>
          <w:color w:val="000000" w:themeColor="text1"/>
          <w:sz w:val="24"/>
          <w:szCs w:val="24"/>
        </w:rPr>
      </w:pPr>
    </w:p>
    <w:p w:rsidR="00455A36" w:rsidRPr="0087232D" w:rsidRDefault="00455A36" w:rsidP="00455A36">
      <w:pPr>
        <w:pStyle w:val="12"/>
        <w:ind w:firstLine="709"/>
        <w:contextualSpacing/>
        <w:jc w:val="both"/>
        <w:rPr>
          <w:b/>
          <w:i/>
          <w:iCs/>
          <w:snapToGrid/>
          <w:color w:val="000000" w:themeColor="text1"/>
          <w:sz w:val="24"/>
          <w:szCs w:val="24"/>
        </w:rPr>
      </w:pPr>
      <w:r w:rsidRPr="0087232D">
        <w:rPr>
          <w:b/>
          <w:i/>
          <w:iCs/>
          <w:snapToGrid/>
          <w:color w:val="000000" w:themeColor="text1"/>
          <w:sz w:val="24"/>
          <w:szCs w:val="24"/>
        </w:rPr>
        <w:t>Потенциальные опаснос</w:t>
      </w:r>
      <w:r w:rsidR="001C582E" w:rsidRPr="0087232D">
        <w:rPr>
          <w:b/>
          <w:i/>
          <w:iCs/>
          <w:snapToGrid/>
          <w:color w:val="000000" w:themeColor="text1"/>
          <w:sz w:val="24"/>
          <w:szCs w:val="24"/>
        </w:rPr>
        <w:t>ти в промышленности и энергетике</w:t>
      </w:r>
    </w:p>
    <w:p w:rsidR="00455A36" w:rsidRPr="0087232D" w:rsidRDefault="00455A36" w:rsidP="00455A36">
      <w:pPr>
        <w:pStyle w:val="a3"/>
        <w:ind w:firstLine="709"/>
        <w:contextualSpacing/>
        <w:jc w:val="both"/>
        <w:rPr>
          <w:rFonts w:ascii="Times New Roman" w:hAnsi="Times New Roman"/>
          <w:i/>
          <w:iCs/>
          <w:color w:val="000000" w:themeColor="text1"/>
          <w:sz w:val="24"/>
          <w:szCs w:val="24"/>
          <w:highlight w:val="yellow"/>
        </w:rPr>
      </w:pPr>
    </w:p>
    <w:p w:rsidR="00455A36" w:rsidRPr="0087232D" w:rsidRDefault="00455A36" w:rsidP="00455A36">
      <w:pPr>
        <w:pStyle w:val="a3"/>
        <w:ind w:firstLine="709"/>
        <w:contextualSpacing/>
        <w:jc w:val="both"/>
        <w:rPr>
          <w:rFonts w:ascii="Times New Roman" w:hAnsi="Times New Roman"/>
          <w:i/>
          <w:iCs/>
          <w:color w:val="000000" w:themeColor="text1"/>
          <w:sz w:val="24"/>
          <w:szCs w:val="24"/>
        </w:rPr>
      </w:pPr>
      <w:r w:rsidRPr="0087232D">
        <w:rPr>
          <w:rFonts w:ascii="Times New Roman" w:hAnsi="Times New Roman"/>
          <w:i/>
          <w:iCs/>
          <w:color w:val="000000" w:themeColor="text1"/>
          <w:sz w:val="24"/>
          <w:szCs w:val="24"/>
        </w:rPr>
        <w:t>Химически опасные объекты</w:t>
      </w:r>
      <w:r w:rsidR="001C582E" w:rsidRPr="0087232D">
        <w:rPr>
          <w:rFonts w:ascii="Times New Roman" w:hAnsi="Times New Roman"/>
          <w:i/>
          <w:iCs/>
          <w:color w:val="000000" w:themeColor="text1"/>
          <w:sz w:val="24"/>
          <w:szCs w:val="24"/>
        </w:rPr>
        <w:t>.</w:t>
      </w:r>
    </w:p>
    <w:p w:rsidR="00455A36" w:rsidRPr="0087232D" w:rsidRDefault="00455A36" w:rsidP="00455A36">
      <w:pPr>
        <w:pStyle w:val="a3"/>
        <w:ind w:firstLine="709"/>
        <w:contextualSpacing/>
        <w:jc w:val="both"/>
        <w:rPr>
          <w:rFonts w:ascii="Times New Roman" w:hAnsi="Times New Roman"/>
          <w:iCs/>
          <w:color w:val="000000" w:themeColor="text1"/>
          <w:sz w:val="24"/>
          <w:szCs w:val="24"/>
        </w:rPr>
      </w:pPr>
      <w:r w:rsidRPr="0087232D">
        <w:rPr>
          <w:rFonts w:ascii="Times New Roman" w:hAnsi="Times New Roman"/>
          <w:iCs/>
          <w:color w:val="000000" w:themeColor="text1"/>
          <w:sz w:val="24"/>
          <w:szCs w:val="24"/>
        </w:rPr>
        <w:t>В Республике Дагестан на 01.12.2017 насчитывается 12 хим</w:t>
      </w:r>
      <w:r w:rsidR="001C582E" w:rsidRPr="0087232D">
        <w:rPr>
          <w:rFonts w:ascii="Times New Roman" w:hAnsi="Times New Roman"/>
          <w:iCs/>
          <w:color w:val="000000" w:themeColor="text1"/>
          <w:sz w:val="24"/>
          <w:szCs w:val="24"/>
        </w:rPr>
        <w:t>ически опасных объектов (далее –</w:t>
      </w:r>
      <w:r w:rsidRPr="0087232D">
        <w:rPr>
          <w:rFonts w:ascii="Times New Roman" w:hAnsi="Times New Roman"/>
          <w:iCs/>
          <w:color w:val="000000" w:themeColor="text1"/>
          <w:sz w:val="24"/>
          <w:szCs w:val="24"/>
        </w:rPr>
        <w:t xml:space="preserve"> ХОО). В 2016 году ЧС, </w:t>
      </w:r>
      <w:r w:rsidR="00120427" w:rsidRPr="0087232D">
        <w:rPr>
          <w:rFonts w:ascii="Times New Roman" w:hAnsi="Times New Roman"/>
          <w:iCs/>
          <w:color w:val="000000" w:themeColor="text1"/>
          <w:sz w:val="24"/>
          <w:szCs w:val="24"/>
        </w:rPr>
        <w:t>связанные с</w:t>
      </w:r>
      <w:r w:rsidR="001C582E" w:rsidRPr="0087232D">
        <w:rPr>
          <w:rFonts w:ascii="Times New Roman" w:hAnsi="Times New Roman"/>
          <w:iCs/>
          <w:color w:val="000000" w:themeColor="text1"/>
          <w:sz w:val="24"/>
          <w:szCs w:val="24"/>
        </w:rPr>
        <w:t xml:space="preserve"> выбросом </w:t>
      </w:r>
      <w:proofErr w:type="gramStart"/>
      <w:r w:rsidR="001C582E" w:rsidRPr="0087232D">
        <w:rPr>
          <w:rFonts w:ascii="Times New Roman" w:hAnsi="Times New Roman"/>
          <w:iCs/>
          <w:color w:val="000000" w:themeColor="text1"/>
          <w:sz w:val="24"/>
          <w:szCs w:val="24"/>
        </w:rPr>
        <w:t>аварийно-</w:t>
      </w:r>
      <w:r w:rsidRPr="0087232D">
        <w:rPr>
          <w:rFonts w:ascii="Times New Roman" w:hAnsi="Times New Roman"/>
          <w:iCs/>
          <w:color w:val="000000" w:themeColor="text1"/>
          <w:sz w:val="24"/>
          <w:szCs w:val="24"/>
        </w:rPr>
        <w:t>хи</w:t>
      </w:r>
      <w:r w:rsidR="001C582E" w:rsidRPr="0087232D">
        <w:rPr>
          <w:rFonts w:ascii="Times New Roman" w:hAnsi="Times New Roman"/>
          <w:iCs/>
          <w:color w:val="000000" w:themeColor="text1"/>
          <w:sz w:val="24"/>
          <w:szCs w:val="24"/>
        </w:rPr>
        <w:t>мически</w:t>
      </w:r>
      <w:proofErr w:type="gramEnd"/>
      <w:r w:rsidR="001C582E" w:rsidRPr="0087232D">
        <w:rPr>
          <w:rFonts w:ascii="Times New Roman" w:hAnsi="Times New Roman"/>
          <w:iCs/>
          <w:color w:val="000000" w:themeColor="text1"/>
          <w:sz w:val="24"/>
          <w:szCs w:val="24"/>
        </w:rPr>
        <w:t xml:space="preserve"> опасных веществ (далее –</w:t>
      </w:r>
      <w:r w:rsidRPr="0087232D">
        <w:rPr>
          <w:rFonts w:ascii="Times New Roman" w:hAnsi="Times New Roman"/>
          <w:iCs/>
          <w:color w:val="000000" w:themeColor="text1"/>
          <w:sz w:val="24"/>
          <w:szCs w:val="24"/>
        </w:rPr>
        <w:t xml:space="preserve"> АХОВ), не произошли. </w:t>
      </w:r>
    </w:p>
    <w:p w:rsidR="00455A36" w:rsidRPr="0087232D" w:rsidRDefault="00455A36" w:rsidP="00455A36">
      <w:pPr>
        <w:ind w:firstLine="709"/>
        <w:contextualSpacing/>
        <w:jc w:val="both"/>
        <w:rPr>
          <w:iCs/>
          <w:color w:val="000000" w:themeColor="text1"/>
          <w:sz w:val="24"/>
          <w:szCs w:val="24"/>
        </w:rPr>
      </w:pPr>
      <w:proofErr w:type="gramStart"/>
      <w:r w:rsidRPr="0087232D">
        <w:rPr>
          <w:iCs/>
          <w:color w:val="000000" w:themeColor="text1"/>
          <w:sz w:val="24"/>
          <w:szCs w:val="24"/>
        </w:rPr>
        <w:t>Проверки состояния противоа</w:t>
      </w:r>
      <w:r w:rsidR="001C582E" w:rsidRPr="0087232D">
        <w:rPr>
          <w:iCs/>
          <w:color w:val="000000" w:themeColor="text1"/>
          <w:sz w:val="24"/>
          <w:szCs w:val="24"/>
        </w:rPr>
        <w:t>варийной защиты ХОО проводились согласно планам</w:t>
      </w:r>
      <w:r w:rsidRPr="0087232D">
        <w:rPr>
          <w:iCs/>
          <w:color w:val="000000" w:themeColor="text1"/>
          <w:sz w:val="24"/>
          <w:szCs w:val="24"/>
        </w:rPr>
        <w:t xml:space="preserve"> периодических и внезапных проверок и оценивались в соответствии с ПБ-09-220-98 «Правила устройства и безопасной эксплуатации холодильных аммиачных установок» и ПБ 09-322-99 «Правила безопасности при производстве, хранении, транспортировке и применении хлора», а также по наличию ведомственной охраны, исправной системы охранной сигнализации, локальных систем оповещения, телефонной связи,  труднопреодолимого ограждения и освещения территории объекта.</w:t>
      </w:r>
      <w:proofErr w:type="gramEnd"/>
    </w:p>
    <w:p w:rsidR="00455A36" w:rsidRPr="0087232D" w:rsidRDefault="00455A36" w:rsidP="00455A36">
      <w:pPr>
        <w:ind w:firstLine="709"/>
        <w:contextualSpacing/>
        <w:jc w:val="both"/>
        <w:rPr>
          <w:iCs/>
          <w:color w:val="000000" w:themeColor="text1"/>
          <w:sz w:val="24"/>
          <w:szCs w:val="24"/>
        </w:rPr>
      </w:pPr>
      <w:r w:rsidRPr="0087232D">
        <w:rPr>
          <w:iCs/>
          <w:color w:val="000000" w:themeColor="text1"/>
          <w:sz w:val="24"/>
          <w:szCs w:val="24"/>
        </w:rPr>
        <w:t>Общее количество АХОВ составляет 82,85 тонн.</w:t>
      </w:r>
    </w:p>
    <w:p w:rsidR="00455A36" w:rsidRPr="0087232D" w:rsidRDefault="00455A36" w:rsidP="00455A36">
      <w:pPr>
        <w:ind w:firstLine="709"/>
        <w:contextualSpacing/>
        <w:jc w:val="both"/>
        <w:rPr>
          <w:iCs/>
          <w:color w:val="000000" w:themeColor="text1"/>
          <w:sz w:val="24"/>
          <w:szCs w:val="24"/>
        </w:rPr>
      </w:pPr>
      <w:r w:rsidRPr="0087232D">
        <w:rPr>
          <w:iCs/>
          <w:color w:val="000000" w:themeColor="text1"/>
          <w:sz w:val="24"/>
          <w:szCs w:val="24"/>
        </w:rPr>
        <w:t>Для предупреждения, предотвращения возникновения и локализаци</w:t>
      </w:r>
      <w:r w:rsidR="0034668E" w:rsidRPr="0087232D">
        <w:rPr>
          <w:iCs/>
          <w:color w:val="000000" w:themeColor="text1"/>
          <w:sz w:val="24"/>
          <w:szCs w:val="24"/>
        </w:rPr>
        <w:t>и ЧС, связанных с выбросом АХОВ</w:t>
      </w:r>
      <w:r w:rsidRPr="0087232D">
        <w:rPr>
          <w:iCs/>
          <w:color w:val="000000" w:themeColor="text1"/>
          <w:sz w:val="24"/>
          <w:szCs w:val="24"/>
        </w:rPr>
        <w:t xml:space="preserve"> на ХОО 1 и 2 класса опасности</w:t>
      </w:r>
      <w:r w:rsidR="0034668E" w:rsidRPr="0087232D">
        <w:rPr>
          <w:iCs/>
          <w:color w:val="000000" w:themeColor="text1"/>
          <w:sz w:val="24"/>
          <w:szCs w:val="24"/>
        </w:rPr>
        <w:t>,</w:t>
      </w:r>
      <w:r w:rsidRPr="0087232D">
        <w:rPr>
          <w:iCs/>
          <w:color w:val="000000" w:themeColor="text1"/>
          <w:sz w:val="24"/>
          <w:szCs w:val="24"/>
        </w:rPr>
        <w:t xml:space="preserve"> созданы нештатные аварийно-спасательные формирования (далее – НАСФ). Ежегодно с НАСФ проводятся учения, связанные с выбросом АХОВ.  </w:t>
      </w:r>
    </w:p>
    <w:p w:rsidR="00455A36" w:rsidRPr="0087232D" w:rsidRDefault="00455A36" w:rsidP="00455A36">
      <w:pPr>
        <w:ind w:firstLine="709"/>
        <w:contextualSpacing/>
        <w:jc w:val="both"/>
        <w:rPr>
          <w:iCs/>
          <w:color w:val="000000" w:themeColor="text1"/>
          <w:sz w:val="24"/>
          <w:szCs w:val="24"/>
        </w:rPr>
      </w:pPr>
      <w:proofErr w:type="gramStart"/>
      <w:r w:rsidRPr="0087232D">
        <w:rPr>
          <w:iCs/>
          <w:color w:val="000000" w:themeColor="text1"/>
          <w:sz w:val="24"/>
          <w:szCs w:val="24"/>
        </w:rPr>
        <w:t>Сеть наблюдения и лабораторного контроля Республики Дагестан (далее – СНЛК) руководствуется в своей работе постановлением Правительства РД от 15.05.2002  № 94 «О совершенствовании системы наблюдения и лабораторного контроля за сейсмической обстановкой, зараженностью внешней среды радиоактивными, химически опасными веществами, вспышками особо опасных инфекционных заболеваний людей, животных и растений на территории Республики Дагестан»</w:t>
      </w:r>
      <w:r w:rsidRPr="0087232D">
        <w:rPr>
          <w:bCs/>
          <w:color w:val="000000" w:themeColor="text1"/>
          <w:sz w:val="24"/>
          <w:szCs w:val="24"/>
        </w:rPr>
        <w:t xml:space="preserve"> </w:t>
      </w:r>
      <w:r w:rsidRPr="0087232D">
        <w:rPr>
          <w:bCs/>
          <w:iCs/>
          <w:color w:val="000000" w:themeColor="text1"/>
          <w:sz w:val="24"/>
          <w:szCs w:val="24"/>
        </w:rPr>
        <w:t>(в редакции постановления Правительства Республики Дагестан от 25.12.2012 № 461)</w:t>
      </w:r>
      <w:r w:rsidRPr="0087232D">
        <w:rPr>
          <w:iCs/>
          <w:color w:val="000000" w:themeColor="text1"/>
          <w:sz w:val="24"/>
          <w:szCs w:val="24"/>
        </w:rPr>
        <w:t>.</w:t>
      </w:r>
      <w:proofErr w:type="gramEnd"/>
    </w:p>
    <w:p w:rsidR="00281BAC" w:rsidRPr="0087232D" w:rsidRDefault="00281BAC" w:rsidP="007C45A8">
      <w:pPr>
        <w:pStyle w:val="a3"/>
        <w:contextualSpacing/>
        <w:jc w:val="both"/>
        <w:rPr>
          <w:rFonts w:ascii="Times New Roman" w:hAnsi="Times New Roman" w:cs="Times New Roman"/>
          <w:i/>
          <w:iCs/>
          <w:color w:val="000000" w:themeColor="text1"/>
          <w:sz w:val="24"/>
          <w:szCs w:val="24"/>
          <w:highlight w:val="yellow"/>
        </w:rPr>
      </w:pPr>
    </w:p>
    <w:p w:rsidR="007C45A8" w:rsidRPr="0087232D" w:rsidRDefault="007C45A8" w:rsidP="00D53D1D">
      <w:pPr>
        <w:ind w:firstLine="709"/>
        <w:contextualSpacing/>
        <w:jc w:val="center"/>
        <w:rPr>
          <w:iCs/>
          <w:color w:val="000000" w:themeColor="text1"/>
          <w:sz w:val="24"/>
          <w:szCs w:val="24"/>
        </w:rPr>
      </w:pPr>
    </w:p>
    <w:p w:rsidR="00D53D1D" w:rsidRPr="0087232D" w:rsidRDefault="0031413C" w:rsidP="00D53D1D">
      <w:pPr>
        <w:ind w:firstLine="709"/>
        <w:contextualSpacing/>
        <w:jc w:val="center"/>
        <w:rPr>
          <w:iCs/>
          <w:color w:val="000000" w:themeColor="text1"/>
          <w:sz w:val="24"/>
          <w:szCs w:val="24"/>
        </w:rPr>
      </w:pPr>
      <w:r w:rsidRPr="0087232D">
        <w:rPr>
          <w:iCs/>
          <w:color w:val="000000" w:themeColor="text1"/>
          <w:sz w:val="24"/>
          <w:szCs w:val="24"/>
        </w:rPr>
        <w:t>Перечень у</w:t>
      </w:r>
      <w:r w:rsidR="00D53D1D" w:rsidRPr="0087232D">
        <w:rPr>
          <w:iCs/>
          <w:color w:val="000000" w:themeColor="text1"/>
          <w:sz w:val="24"/>
          <w:szCs w:val="24"/>
        </w:rPr>
        <w:t>чрежде</w:t>
      </w:r>
      <w:r w:rsidRPr="0087232D">
        <w:rPr>
          <w:iCs/>
          <w:color w:val="000000" w:themeColor="text1"/>
          <w:sz w:val="24"/>
          <w:szCs w:val="24"/>
        </w:rPr>
        <w:t>ний</w:t>
      </w:r>
      <w:r w:rsidR="00D53D1D" w:rsidRPr="0087232D">
        <w:rPr>
          <w:iCs/>
          <w:color w:val="000000" w:themeColor="text1"/>
          <w:sz w:val="24"/>
          <w:szCs w:val="24"/>
        </w:rPr>
        <w:t>, входящи</w:t>
      </w:r>
      <w:r w:rsidRPr="0087232D">
        <w:rPr>
          <w:iCs/>
          <w:color w:val="000000" w:themeColor="text1"/>
          <w:sz w:val="24"/>
          <w:szCs w:val="24"/>
        </w:rPr>
        <w:t>х</w:t>
      </w:r>
      <w:r w:rsidR="00D53D1D" w:rsidRPr="0087232D">
        <w:rPr>
          <w:iCs/>
          <w:color w:val="000000" w:themeColor="text1"/>
          <w:sz w:val="24"/>
          <w:szCs w:val="24"/>
        </w:rPr>
        <w:t xml:space="preserve"> в сеть наблюдения и лабораторного контроля</w:t>
      </w:r>
    </w:p>
    <w:p w:rsidR="00C51102" w:rsidRPr="0087232D" w:rsidRDefault="00D53D1D" w:rsidP="00D53D1D">
      <w:pPr>
        <w:ind w:firstLine="709"/>
        <w:contextualSpacing/>
        <w:jc w:val="center"/>
        <w:rPr>
          <w:iCs/>
          <w:color w:val="000000" w:themeColor="text1"/>
          <w:sz w:val="24"/>
          <w:szCs w:val="24"/>
        </w:rPr>
      </w:pPr>
      <w:r w:rsidRPr="0087232D">
        <w:rPr>
          <w:iCs/>
          <w:color w:val="000000" w:themeColor="text1"/>
          <w:sz w:val="24"/>
          <w:szCs w:val="24"/>
        </w:rPr>
        <w:t>Республики Дагестан</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567"/>
        <w:gridCol w:w="142"/>
        <w:gridCol w:w="992"/>
        <w:gridCol w:w="2835"/>
        <w:gridCol w:w="1559"/>
      </w:tblGrid>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Наименование учреждений</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Состав</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Оснащенность оборудованием</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Виды производственных анализов</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Дислокация</w:t>
            </w:r>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r w:rsidRPr="0087232D">
              <w:rPr>
                <w:color w:val="000000" w:themeColor="text1"/>
                <w:sz w:val="24"/>
                <w:szCs w:val="24"/>
              </w:rPr>
              <w:t>ТУ Роспотребнадзора РФ по РД</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2976" w:type="dxa"/>
          </w:tcPr>
          <w:p w:rsidR="00B046AA" w:rsidRPr="0087232D" w:rsidRDefault="0034668E" w:rsidP="00B046AA">
            <w:pPr>
              <w:jc w:val="center"/>
              <w:rPr>
                <w:color w:val="000000" w:themeColor="text1"/>
                <w:sz w:val="24"/>
                <w:szCs w:val="24"/>
              </w:rPr>
            </w:pPr>
            <w:r w:rsidRPr="0087232D">
              <w:rPr>
                <w:color w:val="000000" w:themeColor="text1"/>
                <w:sz w:val="24"/>
                <w:szCs w:val="24"/>
              </w:rPr>
              <w:t>ФГУЗ  «</w:t>
            </w:r>
            <w:r w:rsidR="00B046AA" w:rsidRPr="0087232D">
              <w:rPr>
                <w:color w:val="000000" w:themeColor="text1"/>
                <w:sz w:val="24"/>
                <w:szCs w:val="24"/>
              </w:rPr>
              <w:t>Центр гигиены и эпид</w:t>
            </w:r>
            <w:r w:rsidRPr="0087232D">
              <w:rPr>
                <w:color w:val="000000" w:themeColor="text1"/>
                <w:sz w:val="24"/>
                <w:szCs w:val="24"/>
              </w:rPr>
              <w:t>емиологии в Республике Дагестан»</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20</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г.Махачкала, </w:t>
            </w:r>
            <w:proofErr w:type="spellStart"/>
            <w:r w:rsidRPr="0087232D">
              <w:rPr>
                <w:color w:val="000000" w:themeColor="text1"/>
                <w:sz w:val="24"/>
                <w:szCs w:val="24"/>
              </w:rPr>
              <w:t>ул.А.Магомедтагирова</w:t>
            </w:r>
            <w:proofErr w:type="spellEnd"/>
            <w:r w:rsidRPr="0087232D">
              <w:rPr>
                <w:color w:val="000000" w:themeColor="text1"/>
                <w:sz w:val="24"/>
                <w:szCs w:val="24"/>
              </w:rPr>
              <w:t xml:space="preserve"> 174</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2976" w:type="dxa"/>
          </w:tcPr>
          <w:p w:rsidR="0034668E" w:rsidRPr="0087232D" w:rsidRDefault="0034668E" w:rsidP="00B046AA">
            <w:pPr>
              <w:jc w:val="center"/>
              <w:rPr>
                <w:color w:val="000000" w:themeColor="text1"/>
                <w:sz w:val="24"/>
                <w:szCs w:val="24"/>
              </w:rPr>
            </w:pPr>
            <w:r w:rsidRPr="0087232D">
              <w:rPr>
                <w:color w:val="000000" w:themeColor="text1"/>
                <w:sz w:val="24"/>
                <w:szCs w:val="24"/>
              </w:rPr>
              <w:t>Филиал ФГУЗ «</w:t>
            </w:r>
            <w:r w:rsidR="00B046AA" w:rsidRPr="0087232D">
              <w:rPr>
                <w:color w:val="000000" w:themeColor="text1"/>
                <w:sz w:val="24"/>
                <w:szCs w:val="24"/>
              </w:rPr>
              <w:t>Центр гигиены и эпидемиологии в Республ</w:t>
            </w:r>
            <w:r w:rsidRPr="0087232D">
              <w:rPr>
                <w:color w:val="000000" w:themeColor="text1"/>
                <w:sz w:val="24"/>
                <w:szCs w:val="24"/>
              </w:rPr>
              <w:t>ике Дагестан,</w:t>
            </w:r>
          </w:p>
          <w:p w:rsidR="00B046AA" w:rsidRPr="0087232D" w:rsidRDefault="0034668E" w:rsidP="00B046AA">
            <w:pPr>
              <w:jc w:val="center"/>
              <w:rPr>
                <w:color w:val="000000" w:themeColor="text1"/>
                <w:sz w:val="24"/>
                <w:szCs w:val="24"/>
              </w:rPr>
            </w:pPr>
            <w:r w:rsidRPr="0087232D">
              <w:rPr>
                <w:color w:val="000000" w:themeColor="text1"/>
                <w:sz w:val="24"/>
                <w:szCs w:val="24"/>
              </w:rPr>
              <w:t xml:space="preserve"> в г. Дербент»</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химический анализ, биологический (бактериологический) анализ и анализ физических факторов, ионизирующих и </w:t>
            </w:r>
            <w:r w:rsidRPr="0087232D">
              <w:rPr>
                <w:color w:val="000000" w:themeColor="text1"/>
                <w:sz w:val="24"/>
                <w:szCs w:val="24"/>
              </w:rPr>
              <w:lastRenderedPageBreak/>
              <w:t>неионизирующих источников излучения</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lastRenderedPageBreak/>
              <w:t>г.</w:t>
            </w:r>
            <w:r w:rsidR="0034668E" w:rsidRPr="0087232D">
              <w:rPr>
                <w:color w:val="000000" w:themeColor="text1"/>
                <w:sz w:val="24"/>
                <w:szCs w:val="24"/>
              </w:rPr>
              <w:t xml:space="preserve"> </w:t>
            </w:r>
            <w:r w:rsidRPr="0087232D">
              <w:rPr>
                <w:color w:val="000000" w:themeColor="text1"/>
                <w:sz w:val="24"/>
                <w:szCs w:val="24"/>
              </w:rPr>
              <w:t xml:space="preserve">Дербент, ул. </w:t>
            </w:r>
            <w:proofErr w:type="spellStart"/>
            <w:r w:rsidRPr="0087232D">
              <w:rPr>
                <w:color w:val="000000" w:themeColor="text1"/>
                <w:sz w:val="24"/>
                <w:szCs w:val="24"/>
              </w:rPr>
              <w:t>Шеболдаева</w:t>
            </w:r>
            <w:proofErr w:type="spellEnd"/>
            <w:r w:rsidRPr="0087232D">
              <w:rPr>
                <w:color w:val="000000" w:themeColor="text1"/>
                <w:sz w:val="24"/>
                <w:szCs w:val="24"/>
              </w:rPr>
              <w:t xml:space="preserve"> 43</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lastRenderedPageBreak/>
              <w:t>3</w:t>
            </w:r>
          </w:p>
        </w:tc>
        <w:tc>
          <w:tcPr>
            <w:tcW w:w="2976" w:type="dxa"/>
          </w:tcPr>
          <w:p w:rsidR="0034668E" w:rsidRPr="0087232D" w:rsidRDefault="0034668E" w:rsidP="00B046AA">
            <w:pPr>
              <w:jc w:val="center"/>
              <w:rPr>
                <w:color w:val="000000" w:themeColor="text1"/>
                <w:sz w:val="24"/>
                <w:szCs w:val="24"/>
              </w:rPr>
            </w:pPr>
            <w:r w:rsidRPr="0087232D">
              <w:rPr>
                <w:color w:val="000000" w:themeColor="text1"/>
                <w:sz w:val="24"/>
                <w:szCs w:val="24"/>
              </w:rPr>
              <w:t>Филиал ФГУЗ «</w:t>
            </w:r>
            <w:r w:rsidR="00B046AA" w:rsidRPr="0087232D">
              <w:rPr>
                <w:color w:val="000000" w:themeColor="text1"/>
                <w:sz w:val="24"/>
                <w:szCs w:val="24"/>
              </w:rPr>
              <w:t>Центр гигиены и эпидемиологии в Республи</w:t>
            </w:r>
            <w:r w:rsidRPr="0087232D">
              <w:rPr>
                <w:color w:val="000000" w:themeColor="text1"/>
                <w:sz w:val="24"/>
                <w:szCs w:val="24"/>
              </w:rPr>
              <w:t xml:space="preserve">ке Дагестан, </w:t>
            </w:r>
          </w:p>
          <w:p w:rsidR="00B046AA" w:rsidRPr="0087232D" w:rsidRDefault="0034668E" w:rsidP="00B046AA">
            <w:pPr>
              <w:jc w:val="center"/>
              <w:rPr>
                <w:color w:val="000000" w:themeColor="text1"/>
                <w:sz w:val="24"/>
                <w:szCs w:val="24"/>
              </w:rPr>
            </w:pPr>
            <w:r w:rsidRPr="0087232D">
              <w:rPr>
                <w:color w:val="000000" w:themeColor="text1"/>
                <w:sz w:val="24"/>
                <w:szCs w:val="24"/>
              </w:rPr>
              <w:t>в г. Каспийск»</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8</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w:t>
            </w:r>
            <w:r w:rsidR="0034668E" w:rsidRPr="0087232D">
              <w:rPr>
                <w:color w:val="000000" w:themeColor="text1"/>
                <w:sz w:val="24"/>
                <w:szCs w:val="24"/>
              </w:rPr>
              <w:t xml:space="preserve"> </w:t>
            </w:r>
            <w:r w:rsidRPr="0087232D">
              <w:rPr>
                <w:color w:val="000000" w:themeColor="text1"/>
                <w:sz w:val="24"/>
                <w:szCs w:val="24"/>
              </w:rPr>
              <w:t xml:space="preserve">Каспийск ул. </w:t>
            </w:r>
            <w:proofErr w:type="gramStart"/>
            <w:r w:rsidRPr="0087232D">
              <w:rPr>
                <w:color w:val="000000" w:themeColor="text1"/>
                <w:sz w:val="24"/>
                <w:szCs w:val="24"/>
              </w:rPr>
              <w:t>Советская</w:t>
            </w:r>
            <w:proofErr w:type="gramEnd"/>
            <w:r w:rsidRPr="0087232D">
              <w:rPr>
                <w:color w:val="000000" w:themeColor="text1"/>
                <w:sz w:val="24"/>
                <w:szCs w:val="24"/>
              </w:rPr>
              <w:t xml:space="preserve"> 3</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4</w:t>
            </w:r>
          </w:p>
        </w:tc>
        <w:tc>
          <w:tcPr>
            <w:tcW w:w="2976" w:type="dxa"/>
          </w:tcPr>
          <w:p w:rsidR="0034668E" w:rsidRPr="0087232D" w:rsidRDefault="0034668E" w:rsidP="00B046AA">
            <w:pPr>
              <w:jc w:val="center"/>
              <w:rPr>
                <w:color w:val="000000" w:themeColor="text1"/>
                <w:sz w:val="24"/>
                <w:szCs w:val="24"/>
              </w:rPr>
            </w:pPr>
            <w:r w:rsidRPr="0087232D">
              <w:rPr>
                <w:color w:val="000000" w:themeColor="text1"/>
                <w:sz w:val="24"/>
                <w:szCs w:val="24"/>
              </w:rPr>
              <w:t>Филиал ФГУЗ «</w:t>
            </w:r>
            <w:r w:rsidR="00B046AA" w:rsidRPr="0087232D">
              <w:rPr>
                <w:color w:val="000000" w:themeColor="text1"/>
                <w:sz w:val="24"/>
                <w:szCs w:val="24"/>
              </w:rPr>
              <w:t>Центр гигиены и эпидемиологии в Республи</w:t>
            </w:r>
            <w:r w:rsidRPr="0087232D">
              <w:rPr>
                <w:color w:val="000000" w:themeColor="text1"/>
                <w:sz w:val="24"/>
                <w:szCs w:val="24"/>
              </w:rPr>
              <w:t>ке Дагестан,</w:t>
            </w:r>
          </w:p>
          <w:p w:rsidR="00B046AA" w:rsidRPr="0087232D" w:rsidRDefault="0034668E" w:rsidP="00B046AA">
            <w:pPr>
              <w:jc w:val="center"/>
              <w:rPr>
                <w:color w:val="000000" w:themeColor="text1"/>
                <w:sz w:val="24"/>
                <w:szCs w:val="24"/>
              </w:rPr>
            </w:pPr>
            <w:r w:rsidRPr="0087232D">
              <w:rPr>
                <w:color w:val="000000" w:themeColor="text1"/>
                <w:sz w:val="24"/>
                <w:szCs w:val="24"/>
              </w:rPr>
              <w:t xml:space="preserve"> в </w:t>
            </w:r>
            <w:proofErr w:type="gramStart"/>
            <w:r w:rsidRPr="0087232D">
              <w:rPr>
                <w:color w:val="000000" w:themeColor="text1"/>
                <w:sz w:val="24"/>
                <w:szCs w:val="24"/>
              </w:rPr>
              <w:t>г</w:t>
            </w:r>
            <w:proofErr w:type="gramEnd"/>
            <w:r w:rsidRPr="0087232D">
              <w:rPr>
                <w:color w:val="000000" w:themeColor="text1"/>
                <w:sz w:val="24"/>
                <w:szCs w:val="24"/>
              </w:rPr>
              <w:t xml:space="preserve"> Избербаш»</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4</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w:t>
            </w:r>
            <w:r w:rsidR="0034668E" w:rsidRPr="0087232D">
              <w:rPr>
                <w:color w:val="000000" w:themeColor="text1"/>
                <w:sz w:val="24"/>
                <w:szCs w:val="24"/>
              </w:rPr>
              <w:t xml:space="preserve"> </w:t>
            </w:r>
            <w:r w:rsidRPr="0087232D">
              <w:rPr>
                <w:color w:val="000000" w:themeColor="text1"/>
                <w:sz w:val="24"/>
                <w:szCs w:val="24"/>
              </w:rPr>
              <w:t>Избербаш, ул. Громова 3</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2976" w:type="dxa"/>
          </w:tcPr>
          <w:p w:rsidR="0034668E" w:rsidRPr="0087232D" w:rsidRDefault="0034668E" w:rsidP="0034668E">
            <w:pPr>
              <w:jc w:val="center"/>
              <w:rPr>
                <w:color w:val="000000" w:themeColor="text1"/>
                <w:sz w:val="24"/>
                <w:szCs w:val="24"/>
              </w:rPr>
            </w:pPr>
            <w:r w:rsidRPr="0087232D">
              <w:rPr>
                <w:color w:val="000000" w:themeColor="text1"/>
                <w:sz w:val="24"/>
                <w:szCs w:val="24"/>
              </w:rPr>
              <w:t>Филиал ФГУЗ «</w:t>
            </w:r>
            <w:r w:rsidR="00B046AA" w:rsidRPr="0087232D">
              <w:rPr>
                <w:color w:val="000000" w:themeColor="text1"/>
                <w:sz w:val="24"/>
                <w:szCs w:val="24"/>
              </w:rPr>
              <w:t xml:space="preserve">Центр гигиены и эпидемиологии в Республике Дагестан, </w:t>
            </w:r>
          </w:p>
          <w:p w:rsidR="00B046AA" w:rsidRPr="0087232D" w:rsidRDefault="00B046AA" w:rsidP="0034668E">
            <w:pPr>
              <w:jc w:val="center"/>
              <w:rPr>
                <w:color w:val="000000" w:themeColor="text1"/>
                <w:sz w:val="24"/>
                <w:szCs w:val="24"/>
              </w:rPr>
            </w:pPr>
            <w:r w:rsidRPr="0087232D">
              <w:rPr>
                <w:color w:val="000000" w:themeColor="text1"/>
                <w:sz w:val="24"/>
                <w:szCs w:val="24"/>
              </w:rPr>
              <w:t>в г</w:t>
            </w:r>
            <w:r w:rsidR="0034668E" w:rsidRPr="0087232D">
              <w:rPr>
                <w:color w:val="000000" w:themeColor="text1"/>
                <w:sz w:val="24"/>
                <w:szCs w:val="24"/>
              </w:rPr>
              <w:t>. Кизляр»</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химический анализ и 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.К</w:t>
            </w:r>
            <w:proofErr w:type="gramEnd"/>
            <w:r w:rsidRPr="0087232D">
              <w:rPr>
                <w:color w:val="000000" w:themeColor="text1"/>
                <w:sz w:val="24"/>
                <w:szCs w:val="24"/>
              </w:rPr>
              <w:t>изляр</w:t>
            </w:r>
            <w:proofErr w:type="spellEnd"/>
            <w:r w:rsidRPr="0087232D">
              <w:rPr>
                <w:color w:val="000000" w:themeColor="text1"/>
                <w:sz w:val="24"/>
                <w:szCs w:val="24"/>
              </w:rPr>
              <w:t>, ул. Махачкалинское шоссе 10</w:t>
            </w:r>
          </w:p>
          <w:p w:rsidR="00B046AA" w:rsidRPr="0087232D" w:rsidRDefault="00B046AA" w:rsidP="00B046AA">
            <w:pPr>
              <w:jc w:val="center"/>
              <w:rPr>
                <w:color w:val="000000" w:themeColor="text1"/>
                <w:sz w:val="24"/>
                <w:szCs w:val="24"/>
              </w:rPr>
            </w:pP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6</w:t>
            </w:r>
          </w:p>
        </w:tc>
        <w:tc>
          <w:tcPr>
            <w:tcW w:w="2976" w:type="dxa"/>
          </w:tcPr>
          <w:p w:rsidR="0034668E" w:rsidRPr="0087232D" w:rsidRDefault="0034668E" w:rsidP="00B046AA">
            <w:pPr>
              <w:jc w:val="center"/>
              <w:rPr>
                <w:color w:val="000000" w:themeColor="text1"/>
                <w:sz w:val="24"/>
                <w:szCs w:val="24"/>
              </w:rPr>
            </w:pPr>
            <w:r w:rsidRPr="0087232D">
              <w:rPr>
                <w:color w:val="000000" w:themeColor="text1"/>
                <w:sz w:val="24"/>
                <w:szCs w:val="24"/>
              </w:rPr>
              <w:t>Филиал ФГУЗ «</w:t>
            </w:r>
            <w:r w:rsidR="00B046AA" w:rsidRPr="0087232D">
              <w:rPr>
                <w:color w:val="000000" w:themeColor="text1"/>
                <w:sz w:val="24"/>
                <w:szCs w:val="24"/>
              </w:rPr>
              <w:t xml:space="preserve">Центр гигиены и эпидемиологии в Республике Дагестан, </w:t>
            </w:r>
          </w:p>
          <w:p w:rsidR="00B046AA" w:rsidRPr="0087232D" w:rsidRDefault="0034668E" w:rsidP="0034668E">
            <w:pPr>
              <w:jc w:val="center"/>
              <w:rPr>
                <w:color w:val="000000" w:themeColor="text1"/>
                <w:sz w:val="24"/>
                <w:szCs w:val="24"/>
              </w:rPr>
            </w:pPr>
            <w:r w:rsidRPr="0087232D">
              <w:rPr>
                <w:color w:val="000000" w:themeColor="text1"/>
                <w:sz w:val="24"/>
                <w:szCs w:val="24"/>
              </w:rPr>
              <w:t>в г. Хасавюрт</w:t>
            </w:r>
            <w:r w:rsidR="00B046AA" w:rsidRPr="0087232D">
              <w:rPr>
                <w:color w:val="000000" w:themeColor="text1"/>
                <w:sz w:val="24"/>
                <w:szCs w:val="24"/>
              </w:rPr>
              <w:t>"</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w:t>
            </w:r>
            <w:r w:rsidR="0034668E" w:rsidRPr="0087232D">
              <w:rPr>
                <w:color w:val="000000" w:themeColor="text1"/>
                <w:sz w:val="24"/>
                <w:szCs w:val="24"/>
              </w:rPr>
              <w:t xml:space="preserve"> </w:t>
            </w:r>
            <w:r w:rsidRPr="0087232D">
              <w:rPr>
                <w:color w:val="000000" w:themeColor="text1"/>
                <w:sz w:val="24"/>
                <w:szCs w:val="24"/>
              </w:rPr>
              <w:t>Хасавюрт, ул. Махачкалинское шоссе 12</w:t>
            </w:r>
          </w:p>
          <w:p w:rsidR="00B046AA" w:rsidRPr="0087232D" w:rsidRDefault="00B046AA" w:rsidP="00B046AA">
            <w:pPr>
              <w:jc w:val="center"/>
              <w:rPr>
                <w:color w:val="000000" w:themeColor="text1"/>
                <w:sz w:val="24"/>
                <w:szCs w:val="24"/>
              </w:rPr>
            </w:pP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7</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Филиал ФГУЗ " Центр гигиены и эпидемиологии в Республике Дагестан, в городе </w:t>
            </w:r>
            <w:proofErr w:type="spellStart"/>
            <w:r w:rsidRPr="0087232D">
              <w:rPr>
                <w:color w:val="000000" w:themeColor="text1"/>
                <w:sz w:val="24"/>
                <w:szCs w:val="24"/>
              </w:rPr>
              <w:t>Кизилюрте</w:t>
            </w:r>
            <w:proofErr w:type="spellEnd"/>
            <w:r w:rsidRPr="0087232D">
              <w:rPr>
                <w:color w:val="000000" w:themeColor="text1"/>
                <w:sz w:val="24"/>
                <w:szCs w:val="24"/>
              </w:rPr>
              <w:t>"</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химический анализ и  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.К</w:t>
            </w:r>
            <w:proofErr w:type="gramEnd"/>
            <w:r w:rsidRPr="0087232D">
              <w:rPr>
                <w:color w:val="000000" w:themeColor="text1"/>
                <w:sz w:val="24"/>
                <w:szCs w:val="24"/>
              </w:rPr>
              <w:t>изилюрт</w:t>
            </w:r>
            <w:proofErr w:type="spellEnd"/>
            <w:r w:rsidRPr="0087232D">
              <w:rPr>
                <w:color w:val="000000" w:themeColor="text1"/>
                <w:sz w:val="24"/>
                <w:szCs w:val="24"/>
              </w:rPr>
              <w:t>, ул. Алиева 29</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8</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Филиал ФГУЗ " Центр гигиены и эпидемиологии в Республике Дагестан, в городе Буйнакске"</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химический анализ и  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.Б</w:t>
            </w:r>
            <w:proofErr w:type="gramEnd"/>
            <w:r w:rsidRPr="0087232D">
              <w:rPr>
                <w:color w:val="000000" w:themeColor="text1"/>
                <w:sz w:val="24"/>
                <w:szCs w:val="24"/>
              </w:rPr>
              <w:t>уйнакск</w:t>
            </w:r>
            <w:proofErr w:type="spellEnd"/>
            <w:r w:rsidRPr="0087232D">
              <w:rPr>
                <w:color w:val="000000" w:themeColor="text1"/>
                <w:sz w:val="24"/>
                <w:szCs w:val="24"/>
              </w:rPr>
              <w:t>, Махачкалинское шоссе 2</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9</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Филиал ФГУЗ " Центр гигиены и эпидемиологии в Республике Дагестан, в Ботлихском районе"</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Ботлихский район, село Ботлих</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10</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Филиал ФГУЗ " Центр гигиены и эпидемиологии в Республике Дагестан, в </w:t>
            </w:r>
            <w:proofErr w:type="spellStart"/>
            <w:r w:rsidRPr="0087232D">
              <w:rPr>
                <w:color w:val="000000" w:themeColor="text1"/>
                <w:sz w:val="24"/>
                <w:szCs w:val="24"/>
              </w:rPr>
              <w:t>Ахтынском</w:t>
            </w:r>
            <w:proofErr w:type="spellEnd"/>
            <w:r w:rsidRPr="0087232D">
              <w:rPr>
                <w:color w:val="000000" w:themeColor="text1"/>
                <w:sz w:val="24"/>
                <w:szCs w:val="24"/>
              </w:rPr>
              <w:t xml:space="preserve"> районе"</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Ахтынский</w:t>
            </w:r>
            <w:proofErr w:type="spellEnd"/>
            <w:r w:rsidRPr="0087232D">
              <w:rPr>
                <w:color w:val="000000" w:themeColor="text1"/>
                <w:sz w:val="24"/>
                <w:szCs w:val="24"/>
              </w:rPr>
              <w:t xml:space="preserve"> район, село </w:t>
            </w:r>
            <w:proofErr w:type="spellStart"/>
            <w:r w:rsidRPr="0087232D">
              <w:rPr>
                <w:color w:val="000000" w:themeColor="text1"/>
                <w:sz w:val="24"/>
                <w:szCs w:val="24"/>
              </w:rPr>
              <w:t>Ахты,ул</w:t>
            </w:r>
            <w:proofErr w:type="gramStart"/>
            <w:r w:rsidRPr="0087232D">
              <w:rPr>
                <w:color w:val="000000" w:themeColor="text1"/>
                <w:sz w:val="24"/>
                <w:szCs w:val="24"/>
              </w:rPr>
              <w:t>.Л</w:t>
            </w:r>
            <w:proofErr w:type="gramEnd"/>
            <w:r w:rsidRPr="0087232D">
              <w:rPr>
                <w:color w:val="000000" w:themeColor="text1"/>
                <w:sz w:val="24"/>
                <w:szCs w:val="24"/>
              </w:rPr>
              <w:t>енина</w:t>
            </w:r>
            <w:proofErr w:type="spellEnd"/>
            <w:r w:rsidRPr="0087232D">
              <w:rPr>
                <w:color w:val="000000" w:themeColor="text1"/>
                <w:sz w:val="24"/>
                <w:szCs w:val="24"/>
              </w:rPr>
              <w:t xml:space="preserve"> 38</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11</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Филиал ФГУЗ " Центр гигиены и эпидемиологии в Республике Дагестан, в </w:t>
            </w:r>
            <w:proofErr w:type="spellStart"/>
            <w:r w:rsidRPr="0087232D">
              <w:rPr>
                <w:color w:val="000000" w:themeColor="text1"/>
                <w:sz w:val="24"/>
                <w:szCs w:val="24"/>
              </w:rPr>
              <w:t>Гунибском</w:t>
            </w:r>
            <w:proofErr w:type="spellEnd"/>
            <w:r w:rsidRPr="0087232D">
              <w:rPr>
                <w:color w:val="000000" w:themeColor="text1"/>
                <w:sz w:val="24"/>
                <w:szCs w:val="24"/>
              </w:rPr>
              <w:t xml:space="preserve"> районе"</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Гунибский</w:t>
            </w:r>
            <w:proofErr w:type="spellEnd"/>
            <w:r w:rsidRPr="0087232D">
              <w:rPr>
                <w:color w:val="000000" w:themeColor="text1"/>
                <w:sz w:val="24"/>
                <w:szCs w:val="24"/>
              </w:rPr>
              <w:t xml:space="preserve"> район, село Гуниб</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12</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Филиал ФГУЗ " Центр гигиены и эпидемиологии в Республике Дагестан, в </w:t>
            </w:r>
            <w:proofErr w:type="spellStart"/>
            <w:r w:rsidRPr="0087232D">
              <w:rPr>
                <w:color w:val="000000" w:themeColor="text1"/>
                <w:sz w:val="24"/>
                <w:szCs w:val="24"/>
              </w:rPr>
              <w:t>Левашинском</w:t>
            </w:r>
            <w:proofErr w:type="spellEnd"/>
            <w:r w:rsidRPr="0087232D">
              <w:rPr>
                <w:color w:val="000000" w:themeColor="text1"/>
                <w:sz w:val="24"/>
                <w:szCs w:val="24"/>
              </w:rPr>
              <w:t xml:space="preserve"> районе"</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Левашинский</w:t>
            </w:r>
            <w:proofErr w:type="spellEnd"/>
            <w:r w:rsidRPr="0087232D">
              <w:rPr>
                <w:color w:val="000000" w:themeColor="text1"/>
                <w:sz w:val="24"/>
                <w:szCs w:val="24"/>
              </w:rPr>
              <w:t xml:space="preserve"> район, село Леваши</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13</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Филиал ФГУЗ " Центр гигиены и эпидемиологии в Республике Дагестан, в </w:t>
            </w:r>
            <w:proofErr w:type="spellStart"/>
            <w:r w:rsidRPr="0087232D">
              <w:rPr>
                <w:color w:val="000000" w:themeColor="text1"/>
                <w:sz w:val="24"/>
                <w:szCs w:val="24"/>
              </w:rPr>
              <w:t>Кулинском</w:t>
            </w:r>
            <w:proofErr w:type="spellEnd"/>
            <w:r w:rsidRPr="0087232D">
              <w:rPr>
                <w:color w:val="000000" w:themeColor="text1"/>
                <w:sz w:val="24"/>
                <w:szCs w:val="24"/>
              </w:rPr>
              <w:t xml:space="preserve"> районе"</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Кулинский</w:t>
            </w:r>
            <w:proofErr w:type="spellEnd"/>
            <w:r w:rsidRPr="0087232D">
              <w:rPr>
                <w:color w:val="000000" w:themeColor="text1"/>
                <w:sz w:val="24"/>
                <w:szCs w:val="24"/>
              </w:rPr>
              <w:t xml:space="preserve"> район, село Вачи</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14</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Филиал ФГУЗ " Центр гигиены и эпидемиологии в Республике Дагестан, в </w:t>
            </w:r>
            <w:proofErr w:type="spellStart"/>
            <w:r w:rsidRPr="0087232D">
              <w:rPr>
                <w:color w:val="000000" w:themeColor="text1"/>
                <w:sz w:val="24"/>
                <w:szCs w:val="24"/>
              </w:rPr>
              <w:lastRenderedPageBreak/>
              <w:t>Кайтагском</w:t>
            </w:r>
            <w:proofErr w:type="spellEnd"/>
            <w:r w:rsidRPr="0087232D">
              <w:rPr>
                <w:color w:val="000000" w:themeColor="text1"/>
                <w:sz w:val="24"/>
                <w:szCs w:val="24"/>
              </w:rPr>
              <w:t xml:space="preserve"> районе"</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lastRenderedPageBreak/>
              <w:t>3</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Кайтагский</w:t>
            </w:r>
            <w:proofErr w:type="spellEnd"/>
            <w:r w:rsidRPr="0087232D">
              <w:rPr>
                <w:color w:val="000000" w:themeColor="text1"/>
                <w:sz w:val="24"/>
                <w:szCs w:val="24"/>
              </w:rPr>
              <w:t xml:space="preserve"> район, село </w:t>
            </w:r>
            <w:proofErr w:type="spellStart"/>
            <w:r w:rsidRPr="0087232D">
              <w:rPr>
                <w:color w:val="000000" w:themeColor="text1"/>
                <w:sz w:val="24"/>
                <w:szCs w:val="24"/>
              </w:rPr>
              <w:t>Маджалис</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lastRenderedPageBreak/>
              <w:t>15</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Филиал ФГУЗ " Центр гигиены и эпидемиологии в Республике Дагестан, в </w:t>
            </w:r>
            <w:proofErr w:type="spellStart"/>
            <w:r w:rsidRPr="0087232D">
              <w:rPr>
                <w:color w:val="000000" w:themeColor="text1"/>
                <w:sz w:val="24"/>
                <w:szCs w:val="24"/>
              </w:rPr>
              <w:t>Магарамкентском</w:t>
            </w:r>
            <w:proofErr w:type="spellEnd"/>
            <w:r w:rsidRPr="0087232D">
              <w:rPr>
                <w:color w:val="000000" w:themeColor="text1"/>
                <w:sz w:val="24"/>
                <w:szCs w:val="24"/>
              </w:rPr>
              <w:t xml:space="preserve"> районе"</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Магарамкентский</w:t>
            </w:r>
            <w:proofErr w:type="spellEnd"/>
            <w:r w:rsidR="0034668E" w:rsidRPr="0087232D">
              <w:rPr>
                <w:color w:val="000000" w:themeColor="text1"/>
                <w:sz w:val="24"/>
                <w:szCs w:val="24"/>
              </w:rPr>
              <w:t xml:space="preserve"> </w:t>
            </w:r>
            <w:r w:rsidRPr="0087232D">
              <w:rPr>
                <w:color w:val="000000" w:themeColor="text1"/>
                <w:sz w:val="24"/>
                <w:szCs w:val="24"/>
              </w:rPr>
              <w:t xml:space="preserve">район, село </w:t>
            </w:r>
            <w:proofErr w:type="spellStart"/>
            <w:r w:rsidRPr="0087232D">
              <w:rPr>
                <w:color w:val="000000" w:themeColor="text1"/>
                <w:sz w:val="24"/>
                <w:szCs w:val="24"/>
              </w:rPr>
              <w:t>Магарамкент</w:t>
            </w:r>
            <w:proofErr w:type="spellEnd"/>
            <w:r w:rsidRPr="0087232D">
              <w:rPr>
                <w:color w:val="000000" w:themeColor="text1"/>
                <w:sz w:val="24"/>
                <w:szCs w:val="24"/>
              </w:rPr>
              <w:t xml:space="preserve">, </w:t>
            </w:r>
            <w:proofErr w:type="spellStart"/>
            <w:r w:rsidRPr="0087232D">
              <w:rPr>
                <w:color w:val="000000" w:themeColor="text1"/>
                <w:sz w:val="24"/>
                <w:szCs w:val="24"/>
              </w:rPr>
              <w:t>ул</w:t>
            </w:r>
            <w:proofErr w:type="gramStart"/>
            <w:r w:rsidRPr="0087232D">
              <w:rPr>
                <w:color w:val="000000" w:themeColor="text1"/>
                <w:sz w:val="24"/>
                <w:szCs w:val="24"/>
              </w:rPr>
              <w:t>.Л</w:t>
            </w:r>
            <w:proofErr w:type="gramEnd"/>
            <w:r w:rsidRPr="0087232D">
              <w:rPr>
                <w:color w:val="000000" w:themeColor="text1"/>
                <w:sz w:val="24"/>
                <w:szCs w:val="24"/>
              </w:rPr>
              <w:t>езгинцева</w:t>
            </w:r>
            <w:proofErr w:type="spellEnd"/>
            <w:r w:rsidRPr="0087232D">
              <w:rPr>
                <w:color w:val="000000" w:themeColor="text1"/>
                <w:sz w:val="24"/>
                <w:szCs w:val="24"/>
              </w:rPr>
              <w:t xml:space="preserve"> 4</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16</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Филиал ФГУЗ " Центр гигиены и эпидемиологии в Республике Дагестан, в </w:t>
            </w:r>
            <w:proofErr w:type="spellStart"/>
            <w:r w:rsidRPr="0087232D">
              <w:rPr>
                <w:color w:val="000000" w:themeColor="text1"/>
                <w:sz w:val="24"/>
                <w:szCs w:val="24"/>
              </w:rPr>
              <w:t>Хунзахском</w:t>
            </w:r>
            <w:proofErr w:type="spellEnd"/>
            <w:r w:rsidRPr="0087232D">
              <w:rPr>
                <w:color w:val="000000" w:themeColor="text1"/>
                <w:sz w:val="24"/>
                <w:szCs w:val="24"/>
              </w:rPr>
              <w:t xml:space="preserve"> районе"</w:t>
            </w:r>
          </w:p>
        </w:tc>
        <w:tc>
          <w:tcPr>
            <w:tcW w:w="709"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992" w:type="dxa"/>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Хунзахский</w:t>
            </w:r>
            <w:proofErr w:type="spellEnd"/>
            <w:r w:rsidRPr="0087232D">
              <w:rPr>
                <w:color w:val="000000" w:themeColor="text1"/>
                <w:sz w:val="24"/>
                <w:szCs w:val="24"/>
              </w:rPr>
              <w:t xml:space="preserve"> район, село </w:t>
            </w:r>
            <w:proofErr w:type="spellStart"/>
            <w:r w:rsidRPr="0087232D">
              <w:rPr>
                <w:color w:val="000000" w:themeColor="text1"/>
                <w:sz w:val="24"/>
                <w:szCs w:val="24"/>
              </w:rPr>
              <w:t>Арани</w:t>
            </w:r>
            <w:proofErr w:type="spellEnd"/>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r w:rsidRPr="0087232D">
              <w:rPr>
                <w:color w:val="000000" w:themeColor="text1"/>
                <w:sz w:val="24"/>
                <w:szCs w:val="24"/>
              </w:rPr>
              <w:t>ФКУЗ "Дагестанская противочумная станция"</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17</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ФКУЗ «Дагестанская противочумная станция»</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13</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г.Махачкала, </w:t>
            </w:r>
            <w:proofErr w:type="spellStart"/>
            <w:r w:rsidRPr="0087232D">
              <w:rPr>
                <w:color w:val="000000" w:themeColor="text1"/>
                <w:sz w:val="24"/>
                <w:szCs w:val="24"/>
              </w:rPr>
              <w:t>ул</w:t>
            </w:r>
            <w:proofErr w:type="gramStart"/>
            <w:r w:rsidRPr="0087232D">
              <w:rPr>
                <w:color w:val="000000" w:themeColor="text1"/>
                <w:sz w:val="24"/>
                <w:szCs w:val="24"/>
              </w:rPr>
              <w:t>.Г</w:t>
            </w:r>
            <w:proofErr w:type="gramEnd"/>
            <w:r w:rsidRPr="0087232D">
              <w:rPr>
                <w:color w:val="000000" w:themeColor="text1"/>
                <w:sz w:val="24"/>
                <w:szCs w:val="24"/>
              </w:rPr>
              <w:t>агарина</w:t>
            </w:r>
            <w:proofErr w:type="spellEnd"/>
            <w:r w:rsidRPr="0087232D">
              <w:rPr>
                <w:color w:val="000000" w:themeColor="text1"/>
                <w:sz w:val="24"/>
                <w:szCs w:val="24"/>
              </w:rPr>
              <w:t xml:space="preserve"> 13</w:t>
            </w:r>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r w:rsidRPr="0087232D">
              <w:rPr>
                <w:color w:val="000000" w:themeColor="text1"/>
                <w:sz w:val="24"/>
                <w:szCs w:val="24"/>
              </w:rPr>
              <w:t>Комитет по ветеринарии Республики Дагестан</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18</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ГБУ "Республик</w:t>
            </w:r>
            <w:r w:rsidR="0034668E" w:rsidRPr="0087232D">
              <w:rPr>
                <w:color w:val="000000" w:themeColor="text1"/>
                <w:sz w:val="24"/>
                <w:szCs w:val="24"/>
              </w:rPr>
              <w:t>анская ветеринарная лаборатория</w:t>
            </w:r>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8</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г.Махачкала, </w:t>
            </w:r>
            <w:proofErr w:type="spellStart"/>
            <w:r w:rsidRPr="0087232D">
              <w:rPr>
                <w:color w:val="000000" w:themeColor="text1"/>
                <w:sz w:val="24"/>
                <w:szCs w:val="24"/>
              </w:rPr>
              <w:t>ул</w:t>
            </w:r>
            <w:proofErr w:type="gramStart"/>
            <w:r w:rsidRPr="0087232D">
              <w:rPr>
                <w:color w:val="000000" w:themeColor="text1"/>
                <w:sz w:val="24"/>
                <w:szCs w:val="24"/>
              </w:rPr>
              <w:t>.Д</w:t>
            </w:r>
            <w:proofErr w:type="gramEnd"/>
            <w:r w:rsidRPr="0087232D">
              <w:rPr>
                <w:color w:val="000000" w:themeColor="text1"/>
                <w:sz w:val="24"/>
                <w:szCs w:val="24"/>
              </w:rPr>
              <w:t>ахадаева</w:t>
            </w:r>
            <w:proofErr w:type="spellEnd"/>
            <w:r w:rsidRPr="0087232D">
              <w:rPr>
                <w:color w:val="000000" w:themeColor="text1"/>
                <w:sz w:val="24"/>
                <w:szCs w:val="24"/>
              </w:rPr>
              <w:t xml:space="preserve"> 88</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19</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ГБУ "Ботлихская зональная </w:t>
            </w:r>
            <w:proofErr w:type="gramStart"/>
            <w:r w:rsidRPr="0087232D">
              <w:rPr>
                <w:color w:val="000000" w:themeColor="text1"/>
                <w:sz w:val="24"/>
                <w:szCs w:val="24"/>
              </w:rPr>
              <w:t>ВЛ</w:t>
            </w:r>
            <w:proofErr w:type="gram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Ботлихский район, село Ботлих</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20</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ГБУ "</w:t>
            </w:r>
            <w:proofErr w:type="spellStart"/>
            <w:r w:rsidRPr="0087232D">
              <w:rPr>
                <w:color w:val="000000" w:themeColor="text1"/>
                <w:sz w:val="24"/>
                <w:szCs w:val="24"/>
              </w:rPr>
              <w:t>Дахадаевская</w:t>
            </w:r>
            <w:proofErr w:type="spellEnd"/>
            <w:r w:rsidRPr="0087232D">
              <w:rPr>
                <w:color w:val="000000" w:themeColor="text1"/>
                <w:sz w:val="24"/>
                <w:szCs w:val="24"/>
              </w:rPr>
              <w:t xml:space="preserve"> зональная </w:t>
            </w:r>
            <w:proofErr w:type="gramStart"/>
            <w:r w:rsidRPr="0087232D">
              <w:rPr>
                <w:color w:val="000000" w:themeColor="text1"/>
                <w:sz w:val="24"/>
                <w:szCs w:val="24"/>
              </w:rPr>
              <w:t>ВЛ</w:t>
            </w:r>
            <w:proofErr w:type="gram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Дахадаевский</w:t>
            </w:r>
            <w:proofErr w:type="spellEnd"/>
            <w:r w:rsidRPr="0087232D">
              <w:rPr>
                <w:color w:val="000000" w:themeColor="text1"/>
                <w:sz w:val="24"/>
                <w:szCs w:val="24"/>
              </w:rPr>
              <w:t xml:space="preserve"> район село Уркарах</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21</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ГБУ "</w:t>
            </w:r>
            <w:proofErr w:type="spellStart"/>
            <w:r w:rsidRPr="0087232D">
              <w:rPr>
                <w:color w:val="000000" w:themeColor="text1"/>
                <w:sz w:val="24"/>
                <w:szCs w:val="24"/>
              </w:rPr>
              <w:t>Касумкентская</w:t>
            </w:r>
            <w:proofErr w:type="spellEnd"/>
            <w:r w:rsidR="0034668E" w:rsidRPr="0087232D">
              <w:rPr>
                <w:color w:val="000000" w:themeColor="text1"/>
                <w:sz w:val="24"/>
                <w:szCs w:val="24"/>
              </w:rPr>
              <w:t xml:space="preserve"> </w:t>
            </w:r>
            <w:proofErr w:type="gramStart"/>
            <w:r w:rsidRPr="0087232D">
              <w:rPr>
                <w:color w:val="000000" w:themeColor="text1"/>
                <w:sz w:val="24"/>
                <w:szCs w:val="24"/>
              </w:rPr>
              <w:t>ВЛ</w:t>
            </w:r>
            <w:proofErr w:type="gram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Сулейман-</w:t>
            </w:r>
            <w:proofErr w:type="spellStart"/>
            <w:r w:rsidRPr="0087232D">
              <w:rPr>
                <w:color w:val="000000" w:themeColor="text1"/>
                <w:sz w:val="24"/>
                <w:szCs w:val="24"/>
              </w:rPr>
              <w:t>Стальский</w:t>
            </w:r>
            <w:proofErr w:type="spellEnd"/>
            <w:r w:rsidRPr="0087232D">
              <w:rPr>
                <w:color w:val="000000" w:themeColor="text1"/>
                <w:sz w:val="24"/>
                <w:szCs w:val="24"/>
              </w:rPr>
              <w:t xml:space="preserve"> район, село </w:t>
            </w:r>
            <w:proofErr w:type="spellStart"/>
            <w:r w:rsidRPr="0087232D">
              <w:rPr>
                <w:color w:val="000000" w:themeColor="text1"/>
                <w:sz w:val="24"/>
                <w:szCs w:val="24"/>
              </w:rPr>
              <w:t>Касумкент</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22</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ГУ "</w:t>
            </w:r>
            <w:proofErr w:type="spellStart"/>
            <w:r w:rsidRPr="0087232D">
              <w:rPr>
                <w:color w:val="000000" w:themeColor="text1"/>
                <w:sz w:val="24"/>
                <w:szCs w:val="24"/>
              </w:rPr>
              <w:t>Избербашская</w:t>
            </w:r>
            <w:proofErr w:type="spellEnd"/>
            <w:r w:rsidRPr="0087232D">
              <w:rPr>
                <w:color w:val="000000" w:themeColor="text1"/>
                <w:sz w:val="24"/>
                <w:szCs w:val="24"/>
              </w:rPr>
              <w:t xml:space="preserve"> зональная </w:t>
            </w:r>
            <w:proofErr w:type="gramStart"/>
            <w:r w:rsidRPr="0087232D">
              <w:rPr>
                <w:color w:val="000000" w:themeColor="text1"/>
                <w:sz w:val="24"/>
                <w:szCs w:val="24"/>
              </w:rPr>
              <w:t>ВЛ</w:t>
            </w:r>
            <w:proofErr w:type="gram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2"/>
                <w:szCs w:val="22"/>
              </w:rPr>
            </w:pPr>
            <w:r w:rsidRPr="0087232D">
              <w:rPr>
                <w:color w:val="000000" w:themeColor="text1"/>
                <w:sz w:val="22"/>
                <w:szCs w:val="22"/>
              </w:rPr>
              <w:t>г</w:t>
            </w:r>
            <w:proofErr w:type="gramStart"/>
            <w:r w:rsidRPr="0087232D">
              <w:rPr>
                <w:color w:val="000000" w:themeColor="text1"/>
                <w:sz w:val="22"/>
                <w:szCs w:val="22"/>
              </w:rPr>
              <w:t>.И</w:t>
            </w:r>
            <w:proofErr w:type="gramEnd"/>
            <w:r w:rsidRPr="0087232D">
              <w:rPr>
                <w:color w:val="000000" w:themeColor="text1"/>
                <w:sz w:val="22"/>
                <w:szCs w:val="22"/>
              </w:rPr>
              <w:t>збербаш,ул.Карьерная,8</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23</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ГБУ "</w:t>
            </w:r>
            <w:proofErr w:type="spellStart"/>
            <w:r w:rsidRPr="0087232D">
              <w:rPr>
                <w:color w:val="000000" w:themeColor="text1"/>
                <w:sz w:val="24"/>
                <w:szCs w:val="24"/>
              </w:rPr>
              <w:t>Кочубейская</w:t>
            </w:r>
            <w:proofErr w:type="spellEnd"/>
            <w:r w:rsidRPr="0087232D">
              <w:rPr>
                <w:color w:val="000000" w:themeColor="text1"/>
                <w:sz w:val="24"/>
                <w:szCs w:val="24"/>
              </w:rPr>
              <w:t xml:space="preserve"> зональная </w:t>
            </w:r>
            <w:proofErr w:type="gramStart"/>
            <w:r w:rsidRPr="0087232D">
              <w:rPr>
                <w:color w:val="000000" w:themeColor="text1"/>
                <w:sz w:val="24"/>
                <w:szCs w:val="24"/>
              </w:rPr>
              <w:t>ВЛ</w:t>
            </w:r>
            <w:proofErr w:type="gram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4</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Тарумовский</w:t>
            </w:r>
            <w:proofErr w:type="spellEnd"/>
            <w:r w:rsidRPr="0087232D">
              <w:rPr>
                <w:color w:val="000000" w:themeColor="text1"/>
                <w:sz w:val="24"/>
                <w:szCs w:val="24"/>
              </w:rPr>
              <w:t xml:space="preserve"> район,</w:t>
            </w:r>
          </w:p>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п</w:t>
            </w:r>
            <w:proofErr w:type="gramStart"/>
            <w:r w:rsidRPr="0087232D">
              <w:rPr>
                <w:color w:val="000000" w:themeColor="text1"/>
                <w:sz w:val="24"/>
                <w:szCs w:val="24"/>
              </w:rPr>
              <w:t>.К</w:t>
            </w:r>
            <w:proofErr w:type="gramEnd"/>
            <w:r w:rsidRPr="0087232D">
              <w:rPr>
                <w:color w:val="000000" w:themeColor="text1"/>
                <w:sz w:val="24"/>
                <w:szCs w:val="24"/>
              </w:rPr>
              <w:t>очубей</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24</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ГБУ "</w:t>
            </w:r>
            <w:proofErr w:type="spellStart"/>
            <w:r w:rsidRPr="0087232D">
              <w:rPr>
                <w:color w:val="000000" w:themeColor="text1"/>
                <w:sz w:val="24"/>
                <w:szCs w:val="24"/>
              </w:rPr>
              <w:t>Бабаюртовская</w:t>
            </w:r>
            <w:proofErr w:type="spellEnd"/>
            <w:r w:rsidRPr="0087232D">
              <w:rPr>
                <w:color w:val="000000" w:themeColor="text1"/>
                <w:sz w:val="24"/>
                <w:szCs w:val="24"/>
              </w:rPr>
              <w:t xml:space="preserve"> зональная </w:t>
            </w:r>
            <w:proofErr w:type="gramStart"/>
            <w:r w:rsidRPr="0087232D">
              <w:rPr>
                <w:color w:val="000000" w:themeColor="text1"/>
                <w:sz w:val="24"/>
                <w:szCs w:val="24"/>
              </w:rPr>
              <w:t>ВЛ</w:t>
            </w:r>
            <w:proofErr w:type="gram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4</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с. Бабаюрт, ул. </w:t>
            </w:r>
            <w:proofErr w:type="spellStart"/>
            <w:r w:rsidRPr="0087232D">
              <w:rPr>
                <w:color w:val="000000" w:themeColor="text1"/>
                <w:sz w:val="24"/>
                <w:szCs w:val="24"/>
              </w:rPr>
              <w:t>И.Казака</w:t>
            </w:r>
            <w:proofErr w:type="spellEnd"/>
            <w:r w:rsidRPr="0087232D">
              <w:rPr>
                <w:color w:val="000000" w:themeColor="text1"/>
                <w:sz w:val="24"/>
                <w:szCs w:val="24"/>
              </w:rPr>
              <w:t xml:space="preserve"> 87</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25</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ГБУ "Хасавюртовская зональная </w:t>
            </w:r>
            <w:proofErr w:type="gramStart"/>
            <w:r w:rsidRPr="0087232D">
              <w:rPr>
                <w:color w:val="000000" w:themeColor="text1"/>
                <w:sz w:val="24"/>
                <w:szCs w:val="24"/>
              </w:rPr>
              <w:t>ВЛ</w:t>
            </w:r>
            <w:proofErr w:type="gram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.Х</w:t>
            </w:r>
            <w:proofErr w:type="gramEnd"/>
            <w:r w:rsidRPr="0087232D">
              <w:rPr>
                <w:color w:val="000000" w:themeColor="text1"/>
                <w:sz w:val="24"/>
                <w:szCs w:val="24"/>
              </w:rPr>
              <w:t>асавюртул.трасса</w:t>
            </w:r>
            <w:proofErr w:type="spellEnd"/>
            <w:r w:rsidRPr="0087232D">
              <w:rPr>
                <w:color w:val="000000" w:themeColor="text1"/>
                <w:sz w:val="24"/>
                <w:szCs w:val="24"/>
              </w:rPr>
              <w:t xml:space="preserve"> Ростов-Баку 12</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26</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ГБУ "</w:t>
            </w:r>
            <w:proofErr w:type="spellStart"/>
            <w:r w:rsidRPr="0087232D">
              <w:rPr>
                <w:color w:val="000000" w:themeColor="text1"/>
                <w:sz w:val="24"/>
                <w:szCs w:val="24"/>
              </w:rPr>
              <w:t>Хунзахская</w:t>
            </w:r>
            <w:proofErr w:type="spellEnd"/>
            <w:r w:rsidRPr="0087232D">
              <w:rPr>
                <w:color w:val="000000" w:themeColor="text1"/>
                <w:sz w:val="24"/>
                <w:szCs w:val="24"/>
              </w:rPr>
              <w:t xml:space="preserve"> зональная </w:t>
            </w:r>
            <w:proofErr w:type="gramStart"/>
            <w:r w:rsidRPr="0087232D">
              <w:rPr>
                <w:color w:val="000000" w:themeColor="text1"/>
                <w:sz w:val="24"/>
                <w:szCs w:val="24"/>
              </w:rPr>
              <w:t>ВЛ</w:t>
            </w:r>
            <w:proofErr w:type="gram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Хунзахский</w:t>
            </w:r>
            <w:proofErr w:type="spellEnd"/>
            <w:r w:rsidRPr="0087232D">
              <w:rPr>
                <w:color w:val="000000" w:themeColor="text1"/>
                <w:sz w:val="24"/>
                <w:szCs w:val="24"/>
              </w:rPr>
              <w:t xml:space="preserve"> район, село </w:t>
            </w:r>
            <w:proofErr w:type="spellStart"/>
            <w:r w:rsidRPr="0087232D">
              <w:rPr>
                <w:color w:val="000000" w:themeColor="text1"/>
                <w:sz w:val="24"/>
                <w:szCs w:val="24"/>
              </w:rPr>
              <w:t>Арани</w:t>
            </w:r>
            <w:proofErr w:type="spellEnd"/>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Госцентры</w:t>
            </w:r>
            <w:proofErr w:type="spellEnd"/>
            <w:r w:rsidRPr="0087232D">
              <w:rPr>
                <w:color w:val="000000" w:themeColor="text1"/>
                <w:sz w:val="24"/>
                <w:szCs w:val="24"/>
              </w:rPr>
              <w:t xml:space="preserve">, лаборатории, станции </w:t>
            </w:r>
            <w:proofErr w:type="spellStart"/>
            <w:r w:rsidRPr="0087232D">
              <w:rPr>
                <w:color w:val="000000" w:themeColor="text1"/>
                <w:sz w:val="24"/>
                <w:szCs w:val="24"/>
              </w:rPr>
              <w:t>агрохимслужбы</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27</w:t>
            </w:r>
          </w:p>
        </w:tc>
        <w:tc>
          <w:tcPr>
            <w:tcW w:w="2976" w:type="dxa"/>
          </w:tcPr>
          <w:p w:rsidR="0034668E" w:rsidRPr="0087232D" w:rsidRDefault="00B046AA" w:rsidP="00B046AA">
            <w:pPr>
              <w:jc w:val="center"/>
              <w:rPr>
                <w:color w:val="000000" w:themeColor="text1"/>
                <w:sz w:val="24"/>
                <w:szCs w:val="24"/>
              </w:rPr>
            </w:pPr>
            <w:r w:rsidRPr="0087232D">
              <w:rPr>
                <w:color w:val="000000" w:themeColor="text1"/>
                <w:sz w:val="24"/>
                <w:szCs w:val="24"/>
              </w:rPr>
              <w:t xml:space="preserve">ФГУ Государственный центр </w:t>
            </w:r>
            <w:proofErr w:type="spellStart"/>
            <w:r w:rsidRPr="0087232D">
              <w:rPr>
                <w:color w:val="000000" w:themeColor="text1"/>
                <w:sz w:val="24"/>
                <w:szCs w:val="24"/>
              </w:rPr>
              <w:t>агрохимслужбы</w:t>
            </w:r>
            <w:proofErr w:type="spellEnd"/>
          </w:p>
          <w:p w:rsidR="00B046AA" w:rsidRPr="0087232D" w:rsidRDefault="00B046AA" w:rsidP="00B046AA">
            <w:pPr>
              <w:jc w:val="center"/>
              <w:rPr>
                <w:color w:val="000000" w:themeColor="text1"/>
                <w:sz w:val="24"/>
                <w:szCs w:val="24"/>
              </w:rPr>
            </w:pPr>
            <w:r w:rsidRPr="0087232D">
              <w:rPr>
                <w:color w:val="000000" w:themeColor="text1"/>
                <w:sz w:val="24"/>
                <w:szCs w:val="24"/>
              </w:rPr>
              <w:t>«Дагестанский»</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72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химический анализ, биологический (бактериологический) анализ и анализ физических факторов, ионизирующих и неионизирующих </w:t>
            </w:r>
            <w:r w:rsidRPr="0087232D">
              <w:rPr>
                <w:color w:val="000000" w:themeColor="text1"/>
                <w:sz w:val="24"/>
                <w:szCs w:val="24"/>
              </w:rPr>
              <w:lastRenderedPageBreak/>
              <w:t>источников излучения</w:t>
            </w:r>
          </w:p>
        </w:tc>
        <w:tc>
          <w:tcPr>
            <w:tcW w:w="1559" w:type="dxa"/>
          </w:tcPr>
          <w:p w:rsidR="0034668E" w:rsidRPr="0087232D" w:rsidRDefault="00B046AA" w:rsidP="00B046AA">
            <w:pPr>
              <w:jc w:val="center"/>
              <w:rPr>
                <w:color w:val="000000" w:themeColor="text1"/>
                <w:sz w:val="24"/>
                <w:szCs w:val="24"/>
              </w:rPr>
            </w:pPr>
            <w:r w:rsidRPr="0087232D">
              <w:rPr>
                <w:color w:val="000000" w:themeColor="text1"/>
                <w:sz w:val="24"/>
                <w:szCs w:val="24"/>
              </w:rPr>
              <w:lastRenderedPageBreak/>
              <w:t xml:space="preserve">г. Махачкала     пр. </w:t>
            </w:r>
            <w:proofErr w:type="spellStart"/>
            <w:r w:rsidRPr="0087232D">
              <w:rPr>
                <w:color w:val="000000" w:themeColor="text1"/>
                <w:sz w:val="24"/>
                <w:szCs w:val="24"/>
              </w:rPr>
              <w:t>Акушин</w:t>
            </w:r>
            <w:proofErr w:type="spellEnd"/>
          </w:p>
          <w:p w:rsidR="00B046AA" w:rsidRPr="0087232D" w:rsidRDefault="0034668E" w:rsidP="00B046AA">
            <w:pPr>
              <w:jc w:val="center"/>
              <w:rPr>
                <w:color w:val="000000" w:themeColor="text1"/>
                <w:sz w:val="24"/>
                <w:szCs w:val="24"/>
              </w:rPr>
            </w:pPr>
            <w:proofErr w:type="spellStart"/>
            <w:r w:rsidRPr="0087232D">
              <w:rPr>
                <w:color w:val="000000" w:themeColor="text1"/>
                <w:sz w:val="24"/>
                <w:szCs w:val="24"/>
              </w:rPr>
              <w:t>с</w:t>
            </w:r>
            <w:r w:rsidR="00B046AA" w:rsidRPr="0087232D">
              <w:rPr>
                <w:color w:val="000000" w:themeColor="text1"/>
                <w:sz w:val="24"/>
                <w:szCs w:val="24"/>
              </w:rPr>
              <w:t>кого</w:t>
            </w:r>
            <w:proofErr w:type="spellEnd"/>
            <w:r w:rsidR="00B046AA" w:rsidRPr="0087232D">
              <w:rPr>
                <w:color w:val="000000" w:themeColor="text1"/>
                <w:sz w:val="24"/>
                <w:szCs w:val="24"/>
              </w:rPr>
              <w:t>,  Научный городок</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lastRenderedPageBreak/>
              <w:t>28</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ООО  «Сертификационный Центр «</w:t>
            </w:r>
            <w:proofErr w:type="spellStart"/>
            <w:r w:rsidRPr="0087232D">
              <w:rPr>
                <w:color w:val="000000" w:themeColor="text1"/>
                <w:sz w:val="24"/>
                <w:szCs w:val="24"/>
              </w:rPr>
              <w:t>Консервплодовощ</w:t>
            </w:r>
            <w:proofErr w:type="spell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 Махачкала, ул. </w:t>
            </w:r>
            <w:proofErr w:type="spellStart"/>
            <w:r w:rsidRPr="0087232D">
              <w:rPr>
                <w:color w:val="000000" w:themeColor="text1"/>
                <w:sz w:val="24"/>
                <w:szCs w:val="24"/>
              </w:rPr>
              <w:t>Котрова</w:t>
            </w:r>
            <w:proofErr w:type="spellEnd"/>
            <w:r w:rsidRPr="0087232D">
              <w:rPr>
                <w:color w:val="000000" w:themeColor="text1"/>
                <w:sz w:val="24"/>
                <w:szCs w:val="24"/>
              </w:rPr>
              <w:t xml:space="preserve"> 24</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29</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Испытательная лаборатория ООО "Объединение "</w:t>
            </w:r>
            <w:proofErr w:type="spellStart"/>
            <w:r w:rsidRPr="0087232D">
              <w:rPr>
                <w:color w:val="000000" w:themeColor="text1"/>
                <w:sz w:val="24"/>
                <w:szCs w:val="24"/>
              </w:rPr>
              <w:t>Дагпищепром</w:t>
            </w:r>
            <w:proofErr w:type="spell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 Махачкала       ул. </w:t>
            </w:r>
            <w:proofErr w:type="spellStart"/>
            <w:r w:rsidRPr="0087232D">
              <w:rPr>
                <w:color w:val="000000" w:themeColor="text1"/>
                <w:sz w:val="24"/>
                <w:szCs w:val="24"/>
              </w:rPr>
              <w:t>Даниялова</w:t>
            </w:r>
            <w:proofErr w:type="spellEnd"/>
            <w:r w:rsidRPr="0087232D">
              <w:rPr>
                <w:color w:val="000000" w:themeColor="text1"/>
                <w:sz w:val="24"/>
                <w:szCs w:val="24"/>
              </w:rPr>
              <w:t xml:space="preserve"> 16</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30</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Экспедиция по борьбе с болезнями рыб</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34668E" w:rsidP="00B046AA">
            <w:pPr>
              <w:jc w:val="center"/>
              <w:rPr>
                <w:color w:val="000000" w:themeColor="text1"/>
                <w:sz w:val="24"/>
                <w:szCs w:val="24"/>
              </w:rPr>
            </w:pPr>
            <w:r w:rsidRPr="0087232D">
              <w:rPr>
                <w:color w:val="000000" w:themeColor="text1"/>
                <w:sz w:val="24"/>
                <w:szCs w:val="24"/>
              </w:rPr>
              <w:t>г.</w:t>
            </w:r>
            <w:r w:rsidR="00B046AA" w:rsidRPr="0087232D">
              <w:rPr>
                <w:color w:val="000000" w:themeColor="text1"/>
                <w:sz w:val="24"/>
                <w:szCs w:val="24"/>
              </w:rPr>
              <w:t xml:space="preserve">Махачкала, ул. </w:t>
            </w:r>
            <w:proofErr w:type="spellStart"/>
            <w:r w:rsidR="00B046AA" w:rsidRPr="0087232D">
              <w:rPr>
                <w:color w:val="000000" w:themeColor="text1"/>
                <w:sz w:val="24"/>
                <w:szCs w:val="24"/>
              </w:rPr>
              <w:t>Дахадаева</w:t>
            </w:r>
            <w:proofErr w:type="spellEnd"/>
            <w:r w:rsidR="00B046AA" w:rsidRPr="0087232D">
              <w:rPr>
                <w:color w:val="000000" w:themeColor="text1"/>
                <w:sz w:val="24"/>
                <w:szCs w:val="24"/>
              </w:rPr>
              <w:t xml:space="preserve"> 88</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31</w:t>
            </w:r>
          </w:p>
        </w:tc>
        <w:tc>
          <w:tcPr>
            <w:tcW w:w="2976" w:type="dxa"/>
          </w:tcPr>
          <w:p w:rsidR="00B046AA" w:rsidRPr="0087232D" w:rsidRDefault="00380AAF" w:rsidP="00B046AA">
            <w:pPr>
              <w:jc w:val="center"/>
              <w:rPr>
                <w:color w:val="000000" w:themeColor="text1"/>
                <w:sz w:val="24"/>
                <w:szCs w:val="24"/>
              </w:rPr>
            </w:pPr>
            <w:r w:rsidRPr="0087232D">
              <w:rPr>
                <w:color w:val="000000" w:themeColor="text1"/>
                <w:sz w:val="24"/>
                <w:szCs w:val="24"/>
              </w:rPr>
              <w:t>Бактериологическая  л</w:t>
            </w:r>
            <w:r w:rsidR="00B046AA" w:rsidRPr="0087232D">
              <w:rPr>
                <w:color w:val="000000" w:themeColor="text1"/>
                <w:sz w:val="24"/>
                <w:szCs w:val="24"/>
              </w:rPr>
              <w:t>аборатория</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ул. </w:t>
            </w:r>
            <w:proofErr w:type="spellStart"/>
            <w:r w:rsidRPr="0087232D">
              <w:rPr>
                <w:color w:val="000000" w:themeColor="text1"/>
                <w:sz w:val="24"/>
                <w:szCs w:val="24"/>
              </w:rPr>
              <w:t>Портшоссе</w:t>
            </w:r>
            <w:proofErr w:type="spellEnd"/>
            <w:r w:rsidRPr="0087232D">
              <w:rPr>
                <w:color w:val="000000" w:themeColor="text1"/>
                <w:sz w:val="24"/>
                <w:szCs w:val="24"/>
              </w:rPr>
              <w:t xml:space="preserve"> 5</w:t>
            </w:r>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r w:rsidRPr="0087232D">
              <w:rPr>
                <w:color w:val="000000" w:themeColor="text1"/>
                <w:sz w:val="24"/>
                <w:szCs w:val="24"/>
              </w:rPr>
              <w:t>Инспекции, пункты по карантину растений</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32</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Государственная инспекция по карантину растений по РД</w:t>
            </w:r>
          </w:p>
        </w:tc>
        <w:tc>
          <w:tcPr>
            <w:tcW w:w="567" w:type="dxa"/>
          </w:tcPr>
          <w:p w:rsidR="00B046AA" w:rsidRPr="0087232D" w:rsidRDefault="00B046AA" w:rsidP="00B046AA">
            <w:pPr>
              <w:jc w:val="center"/>
              <w:rPr>
                <w:color w:val="000000" w:themeColor="text1"/>
                <w:sz w:val="24"/>
                <w:szCs w:val="24"/>
              </w:rPr>
            </w:pP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 Махачкала    ул. Титова 3</w:t>
            </w:r>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r w:rsidRPr="0087232D">
              <w:rPr>
                <w:color w:val="000000" w:themeColor="text1"/>
                <w:sz w:val="24"/>
                <w:szCs w:val="24"/>
              </w:rPr>
              <w:t>ФГБУ "Российский сельскохозяйственный центр"</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33</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Филиал ФГБУ «Российский сельскохозяйственный центр»</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г.Махачкала, учхоз ДСХА</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34</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Отдел защиты растений</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г.Махачкала, учхоз ДСХА</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35</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Технолого-аналитическая лаборатория</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г.Махачкала, учхоз ДСХА</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36</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Отдел семеноводства</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г.Махачкала, учхоз ДСХА</w:t>
            </w:r>
          </w:p>
          <w:p w:rsidR="000808B3" w:rsidRPr="0087232D" w:rsidRDefault="000808B3" w:rsidP="00B046AA">
            <w:pPr>
              <w:jc w:val="center"/>
              <w:rPr>
                <w:color w:val="000000" w:themeColor="text1"/>
                <w:sz w:val="24"/>
                <w:szCs w:val="24"/>
              </w:rPr>
            </w:pP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37</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Акушинский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Акушинский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.А</w:t>
            </w:r>
            <w:proofErr w:type="gramEnd"/>
            <w:r w:rsidRPr="0087232D">
              <w:rPr>
                <w:color w:val="000000" w:themeColor="text1"/>
                <w:sz w:val="24"/>
                <w:szCs w:val="24"/>
              </w:rPr>
              <w:t>куша</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38</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Бабаюртовский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Бабаюртовский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.Б</w:t>
            </w:r>
            <w:proofErr w:type="gramEnd"/>
            <w:r w:rsidRPr="0087232D">
              <w:rPr>
                <w:color w:val="000000" w:themeColor="text1"/>
                <w:sz w:val="24"/>
                <w:szCs w:val="24"/>
              </w:rPr>
              <w:t>абаюрт</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39</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Буйнакский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.Б</w:t>
            </w:r>
            <w:proofErr w:type="gramEnd"/>
            <w:r w:rsidRPr="0087232D">
              <w:rPr>
                <w:color w:val="000000" w:themeColor="text1"/>
                <w:sz w:val="24"/>
                <w:szCs w:val="24"/>
              </w:rPr>
              <w:t>уйнакск</w:t>
            </w:r>
            <w:proofErr w:type="spellEnd"/>
            <w:r w:rsidRPr="0087232D">
              <w:rPr>
                <w:color w:val="000000" w:themeColor="text1"/>
                <w:sz w:val="24"/>
                <w:szCs w:val="24"/>
              </w:rPr>
              <w:t>, ул. Ленина 61</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40</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Ботлихский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Ботлихский </w:t>
            </w:r>
            <w:proofErr w:type="spellStart"/>
            <w:r w:rsidRPr="0087232D">
              <w:rPr>
                <w:color w:val="000000" w:themeColor="text1"/>
                <w:sz w:val="24"/>
                <w:szCs w:val="24"/>
              </w:rPr>
              <w:t>район,с</w:t>
            </w:r>
            <w:proofErr w:type="gramStart"/>
            <w:r w:rsidRPr="0087232D">
              <w:rPr>
                <w:color w:val="000000" w:themeColor="text1"/>
                <w:sz w:val="24"/>
                <w:szCs w:val="24"/>
              </w:rPr>
              <w:t>.Б</w:t>
            </w:r>
            <w:proofErr w:type="gramEnd"/>
            <w:r w:rsidRPr="0087232D">
              <w:rPr>
                <w:color w:val="000000" w:themeColor="text1"/>
                <w:sz w:val="24"/>
                <w:szCs w:val="24"/>
              </w:rPr>
              <w:t>отлих</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41</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Гергебильский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Гергебильский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.Г</w:t>
            </w:r>
            <w:proofErr w:type="gramEnd"/>
            <w:r w:rsidRPr="0087232D">
              <w:rPr>
                <w:color w:val="000000" w:themeColor="text1"/>
                <w:sz w:val="24"/>
                <w:szCs w:val="24"/>
              </w:rPr>
              <w:t>ергебиль</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42</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Дербентский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4</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.Д</w:t>
            </w:r>
            <w:proofErr w:type="gramEnd"/>
            <w:r w:rsidRPr="0087232D">
              <w:rPr>
                <w:color w:val="000000" w:themeColor="text1"/>
                <w:sz w:val="24"/>
                <w:szCs w:val="24"/>
              </w:rPr>
              <w:t>ербент</w:t>
            </w:r>
            <w:proofErr w:type="spellEnd"/>
            <w:r w:rsidRPr="0087232D">
              <w:rPr>
                <w:color w:val="000000" w:themeColor="text1"/>
                <w:sz w:val="24"/>
                <w:szCs w:val="24"/>
              </w:rPr>
              <w:t xml:space="preserve">, </w:t>
            </w:r>
            <w:proofErr w:type="spellStart"/>
            <w:r w:rsidRPr="0087232D">
              <w:rPr>
                <w:color w:val="000000" w:themeColor="text1"/>
                <w:sz w:val="24"/>
                <w:szCs w:val="24"/>
              </w:rPr>
              <w:t>ул.Шахабазова</w:t>
            </w:r>
            <w:proofErr w:type="spellEnd"/>
            <w:r w:rsidRPr="0087232D">
              <w:rPr>
                <w:color w:val="000000" w:themeColor="text1"/>
                <w:sz w:val="24"/>
                <w:szCs w:val="24"/>
              </w:rPr>
              <w:t xml:space="preserve"> 63</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43</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Гунибский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Дахадаевский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.У</w:t>
            </w:r>
            <w:proofErr w:type="gramEnd"/>
            <w:r w:rsidRPr="0087232D">
              <w:rPr>
                <w:color w:val="000000" w:themeColor="text1"/>
                <w:sz w:val="24"/>
                <w:szCs w:val="24"/>
              </w:rPr>
              <w:t>ркарах</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lastRenderedPageBreak/>
              <w:t>44</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Казбековский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Казбековский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.Д</w:t>
            </w:r>
            <w:proofErr w:type="gramEnd"/>
            <w:r w:rsidRPr="0087232D">
              <w:rPr>
                <w:color w:val="000000" w:themeColor="text1"/>
                <w:sz w:val="24"/>
                <w:szCs w:val="24"/>
              </w:rPr>
              <w:t>ылым</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45</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Кайтагский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Кайтагский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.М</w:t>
            </w:r>
            <w:proofErr w:type="gramEnd"/>
            <w:r w:rsidRPr="0087232D">
              <w:rPr>
                <w:color w:val="000000" w:themeColor="text1"/>
                <w:sz w:val="24"/>
                <w:szCs w:val="24"/>
              </w:rPr>
              <w:t>аджалис</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46</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Карабудахкентский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Карабудахкентский</w:t>
            </w:r>
            <w:proofErr w:type="spellEnd"/>
            <w:r w:rsidRPr="0087232D">
              <w:rPr>
                <w:color w:val="000000" w:themeColor="text1"/>
                <w:sz w:val="24"/>
                <w:szCs w:val="24"/>
              </w:rPr>
              <w:t xml:space="preserve"> район, с. Карабудахкент</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47</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Каякентский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Каякентский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с.Н</w:t>
            </w:r>
            <w:proofErr w:type="spellEnd"/>
            <w:r w:rsidRPr="0087232D">
              <w:rPr>
                <w:color w:val="000000" w:themeColor="text1"/>
                <w:sz w:val="24"/>
                <w:szCs w:val="24"/>
              </w:rPr>
              <w:t>.</w:t>
            </w:r>
          </w:p>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Каякент</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48</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Кизилюртовский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.К</w:t>
            </w:r>
            <w:proofErr w:type="gramEnd"/>
            <w:r w:rsidRPr="0087232D">
              <w:rPr>
                <w:color w:val="000000" w:themeColor="text1"/>
                <w:sz w:val="24"/>
                <w:szCs w:val="24"/>
              </w:rPr>
              <w:t>изилюрт</w:t>
            </w:r>
            <w:proofErr w:type="spellEnd"/>
            <w:r w:rsidRPr="0087232D">
              <w:rPr>
                <w:color w:val="000000" w:themeColor="text1"/>
                <w:sz w:val="24"/>
                <w:szCs w:val="24"/>
              </w:rPr>
              <w:t xml:space="preserve">, </w:t>
            </w:r>
            <w:proofErr w:type="spellStart"/>
            <w:r w:rsidRPr="0087232D">
              <w:rPr>
                <w:color w:val="000000" w:themeColor="text1"/>
                <w:sz w:val="24"/>
                <w:szCs w:val="24"/>
              </w:rPr>
              <w:t>ул.Эмирова</w:t>
            </w:r>
            <w:proofErr w:type="spellEnd"/>
            <w:r w:rsidRPr="0087232D">
              <w:rPr>
                <w:color w:val="000000" w:themeColor="text1"/>
                <w:sz w:val="24"/>
                <w:szCs w:val="24"/>
              </w:rPr>
              <w:t xml:space="preserve"> 3а</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49</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Северный межрайонный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.К</w:t>
            </w:r>
            <w:proofErr w:type="gramEnd"/>
            <w:r w:rsidRPr="0087232D">
              <w:rPr>
                <w:color w:val="000000" w:themeColor="text1"/>
                <w:sz w:val="24"/>
                <w:szCs w:val="24"/>
              </w:rPr>
              <w:t>изляр</w:t>
            </w:r>
            <w:proofErr w:type="spellEnd"/>
            <w:r w:rsidRPr="0087232D">
              <w:rPr>
                <w:color w:val="000000" w:themeColor="text1"/>
                <w:sz w:val="24"/>
                <w:szCs w:val="24"/>
              </w:rPr>
              <w:t>, ул.12 декабря 16г</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50</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п. Кочубей</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380AAF" w:rsidRPr="0087232D" w:rsidRDefault="00380AAF" w:rsidP="00380AAF">
            <w:pPr>
              <w:rPr>
                <w:color w:val="000000" w:themeColor="text1"/>
                <w:sz w:val="24"/>
                <w:szCs w:val="24"/>
              </w:rPr>
            </w:pPr>
            <w:r w:rsidRPr="0087232D">
              <w:rPr>
                <w:color w:val="000000" w:themeColor="text1"/>
                <w:sz w:val="24"/>
                <w:szCs w:val="24"/>
              </w:rPr>
              <w:t xml:space="preserve">   </w:t>
            </w:r>
            <w:proofErr w:type="spellStart"/>
            <w:r w:rsidR="00B046AA" w:rsidRPr="0087232D">
              <w:rPr>
                <w:color w:val="000000" w:themeColor="text1"/>
                <w:sz w:val="24"/>
                <w:szCs w:val="24"/>
              </w:rPr>
              <w:t>Тарумов</w:t>
            </w:r>
            <w:proofErr w:type="spellEnd"/>
          </w:p>
          <w:p w:rsidR="00B046AA" w:rsidRPr="0087232D" w:rsidRDefault="00B046AA" w:rsidP="00380AAF">
            <w:pPr>
              <w:rPr>
                <w:color w:val="000000" w:themeColor="text1"/>
                <w:sz w:val="24"/>
                <w:szCs w:val="24"/>
              </w:rPr>
            </w:pPr>
            <w:proofErr w:type="spellStart"/>
            <w:r w:rsidRPr="0087232D">
              <w:rPr>
                <w:color w:val="000000" w:themeColor="text1"/>
                <w:sz w:val="24"/>
                <w:szCs w:val="24"/>
              </w:rPr>
              <w:t>ский</w:t>
            </w:r>
            <w:proofErr w:type="spellEnd"/>
            <w:r w:rsidRPr="0087232D">
              <w:rPr>
                <w:color w:val="000000" w:themeColor="text1"/>
                <w:sz w:val="24"/>
                <w:szCs w:val="24"/>
              </w:rPr>
              <w:t xml:space="preserve"> район,</w:t>
            </w:r>
          </w:p>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п</w:t>
            </w:r>
            <w:proofErr w:type="gramStart"/>
            <w:r w:rsidRPr="0087232D">
              <w:rPr>
                <w:color w:val="000000" w:themeColor="text1"/>
                <w:sz w:val="24"/>
                <w:szCs w:val="24"/>
              </w:rPr>
              <w:t>.К</w:t>
            </w:r>
            <w:proofErr w:type="gramEnd"/>
            <w:r w:rsidRPr="0087232D">
              <w:rPr>
                <w:color w:val="000000" w:themeColor="text1"/>
                <w:sz w:val="24"/>
                <w:szCs w:val="24"/>
              </w:rPr>
              <w:t>очубей</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51</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Лакский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Лакский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.К</w:t>
            </w:r>
            <w:proofErr w:type="gramEnd"/>
            <w:r w:rsidRPr="0087232D">
              <w:rPr>
                <w:color w:val="000000" w:themeColor="text1"/>
                <w:sz w:val="24"/>
                <w:szCs w:val="24"/>
              </w:rPr>
              <w:t>умух</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52</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Левашинский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380AAF" w:rsidRPr="0087232D" w:rsidRDefault="00B046AA" w:rsidP="000808B3">
            <w:pPr>
              <w:jc w:val="center"/>
              <w:rPr>
                <w:color w:val="000000" w:themeColor="text1"/>
                <w:sz w:val="24"/>
                <w:szCs w:val="24"/>
              </w:rPr>
            </w:pPr>
            <w:proofErr w:type="spellStart"/>
            <w:r w:rsidRPr="0087232D">
              <w:rPr>
                <w:color w:val="000000" w:themeColor="text1"/>
                <w:sz w:val="24"/>
                <w:szCs w:val="24"/>
              </w:rPr>
              <w:t>Левашин</w:t>
            </w:r>
            <w:proofErr w:type="spellEnd"/>
          </w:p>
          <w:p w:rsidR="00B046AA" w:rsidRPr="0087232D" w:rsidRDefault="00B046AA" w:rsidP="000808B3">
            <w:pPr>
              <w:jc w:val="center"/>
              <w:rPr>
                <w:color w:val="000000" w:themeColor="text1"/>
                <w:sz w:val="24"/>
                <w:szCs w:val="24"/>
              </w:rPr>
            </w:pPr>
            <w:proofErr w:type="spellStart"/>
            <w:r w:rsidRPr="0087232D">
              <w:rPr>
                <w:color w:val="000000" w:themeColor="text1"/>
                <w:sz w:val="24"/>
                <w:szCs w:val="24"/>
              </w:rPr>
              <w:t>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.Л</w:t>
            </w:r>
            <w:proofErr w:type="gramEnd"/>
            <w:r w:rsidRPr="0087232D">
              <w:rPr>
                <w:color w:val="000000" w:themeColor="text1"/>
                <w:sz w:val="24"/>
                <w:szCs w:val="24"/>
              </w:rPr>
              <w:t>еваши</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53</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Магарамкентский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380AAF" w:rsidRPr="0087232D" w:rsidRDefault="00B046AA" w:rsidP="00B046AA">
            <w:pPr>
              <w:jc w:val="center"/>
              <w:rPr>
                <w:color w:val="000000" w:themeColor="text1"/>
                <w:sz w:val="24"/>
                <w:szCs w:val="24"/>
              </w:rPr>
            </w:pPr>
            <w:proofErr w:type="spellStart"/>
            <w:r w:rsidRPr="0087232D">
              <w:rPr>
                <w:color w:val="000000" w:themeColor="text1"/>
                <w:sz w:val="24"/>
                <w:szCs w:val="24"/>
              </w:rPr>
              <w:t>Магарамкентский</w:t>
            </w:r>
            <w:proofErr w:type="spellEnd"/>
            <w:r w:rsidRPr="0087232D">
              <w:rPr>
                <w:color w:val="000000" w:themeColor="text1"/>
                <w:sz w:val="24"/>
                <w:szCs w:val="24"/>
              </w:rPr>
              <w:t xml:space="preserve"> район,</w:t>
            </w:r>
            <w:r w:rsidRPr="0087232D">
              <w:rPr>
                <w:color w:val="000000" w:themeColor="text1"/>
              </w:rPr>
              <w:t xml:space="preserve"> </w:t>
            </w:r>
            <w:proofErr w:type="spellStart"/>
            <w:r w:rsidRPr="0087232D">
              <w:rPr>
                <w:color w:val="000000" w:themeColor="text1"/>
                <w:sz w:val="24"/>
                <w:szCs w:val="24"/>
              </w:rPr>
              <w:t>с</w:t>
            </w:r>
            <w:proofErr w:type="gramStart"/>
            <w:r w:rsidRPr="0087232D">
              <w:rPr>
                <w:color w:val="000000" w:themeColor="text1"/>
                <w:sz w:val="24"/>
                <w:szCs w:val="24"/>
              </w:rPr>
              <w:t>.М</w:t>
            </w:r>
            <w:proofErr w:type="gramEnd"/>
            <w:r w:rsidRPr="0087232D">
              <w:rPr>
                <w:color w:val="000000" w:themeColor="text1"/>
                <w:sz w:val="24"/>
                <w:szCs w:val="24"/>
              </w:rPr>
              <w:t>агарам</w:t>
            </w:r>
            <w:proofErr w:type="spellEnd"/>
          </w:p>
          <w:p w:rsidR="00B046AA" w:rsidRPr="0087232D" w:rsidRDefault="00B046AA" w:rsidP="00B046AA">
            <w:pPr>
              <w:jc w:val="center"/>
              <w:rPr>
                <w:color w:val="000000" w:themeColor="text1"/>
              </w:rPr>
            </w:pPr>
            <w:proofErr w:type="spellStart"/>
            <w:r w:rsidRPr="0087232D">
              <w:rPr>
                <w:color w:val="000000" w:themeColor="text1"/>
                <w:sz w:val="24"/>
                <w:szCs w:val="24"/>
              </w:rPr>
              <w:t>кент</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54</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Новолакский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Новолакский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.Н</w:t>
            </w:r>
            <w:proofErr w:type="gramEnd"/>
            <w:r w:rsidRPr="0087232D">
              <w:rPr>
                <w:color w:val="000000" w:themeColor="text1"/>
                <w:sz w:val="24"/>
                <w:szCs w:val="24"/>
              </w:rPr>
              <w:t>оволакское</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55</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Ногайский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Ногайский район, </w:t>
            </w:r>
            <w:proofErr w:type="spellStart"/>
            <w:r w:rsidRPr="0087232D">
              <w:rPr>
                <w:color w:val="000000" w:themeColor="text1"/>
                <w:sz w:val="24"/>
                <w:szCs w:val="24"/>
              </w:rPr>
              <w:t>с</w:t>
            </w:r>
            <w:proofErr w:type="gramStart"/>
            <w:r w:rsidRPr="0087232D">
              <w:rPr>
                <w:color w:val="000000" w:themeColor="text1"/>
                <w:sz w:val="24"/>
                <w:szCs w:val="24"/>
              </w:rPr>
              <w:t>.Т</w:t>
            </w:r>
            <w:proofErr w:type="gramEnd"/>
            <w:r w:rsidRPr="0087232D">
              <w:rPr>
                <w:color w:val="000000" w:themeColor="text1"/>
                <w:sz w:val="24"/>
                <w:szCs w:val="24"/>
              </w:rPr>
              <w:t>ерекли-Мектеб</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56</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Сулейман - </w:t>
            </w:r>
            <w:proofErr w:type="spellStart"/>
            <w:r w:rsidRPr="0087232D">
              <w:rPr>
                <w:color w:val="000000" w:themeColor="text1"/>
                <w:sz w:val="24"/>
                <w:szCs w:val="24"/>
              </w:rPr>
              <w:t>Стальский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Сулеман</w:t>
            </w:r>
            <w:proofErr w:type="spellEnd"/>
            <w:r w:rsidRPr="0087232D">
              <w:rPr>
                <w:color w:val="000000" w:themeColor="text1"/>
                <w:sz w:val="24"/>
                <w:szCs w:val="24"/>
              </w:rPr>
              <w:t xml:space="preserve"> - </w:t>
            </w:r>
            <w:proofErr w:type="spellStart"/>
            <w:r w:rsidRPr="0087232D">
              <w:rPr>
                <w:color w:val="000000" w:themeColor="text1"/>
                <w:sz w:val="24"/>
                <w:szCs w:val="24"/>
              </w:rPr>
              <w:t>стальский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.К</w:t>
            </w:r>
            <w:proofErr w:type="gramEnd"/>
            <w:r w:rsidRPr="0087232D">
              <w:rPr>
                <w:color w:val="000000" w:themeColor="text1"/>
                <w:sz w:val="24"/>
                <w:szCs w:val="24"/>
              </w:rPr>
              <w:t>асумкент</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57</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Сергокалинский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Сергокалинский</w:t>
            </w:r>
            <w:proofErr w:type="spellEnd"/>
            <w:r w:rsidRPr="0087232D">
              <w:rPr>
                <w:color w:val="000000" w:themeColor="text1"/>
                <w:sz w:val="24"/>
                <w:szCs w:val="24"/>
              </w:rPr>
              <w:t xml:space="preserve"> район, </w:t>
            </w:r>
            <w:proofErr w:type="gramStart"/>
            <w:r w:rsidRPr="0087232D">
              <w:rPr>
                <w:color w:val="000000" w:themeColor="text1"/>
                <w:sz w:val="24"/>
                <w:szCs w:val="24"/>
              </w:rPr>
              <w:t>с</w:t>
            </w:r>
            <w:proofErr w:type="gramEnd"/>
            <w:r w:rsidRPr="0087232D">
              <w:rPr>
                <w:color w:val="000000" w:themeColor="text1"/>
                <w:sz w:val="24"/>
                <w:szCs w:val="24"/>
              </w:rPr>
              <w:t>. Сергокала</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58</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Тарумовский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380AAF" w:rsidRPr="0087232D" w:rsidRDefault="00B046AA" w:rsidP="00B046AA">
            <w:pPr>
              <w:jc w:val="center"/>
              <w:rPr>
                <w:color w:val="000000" w:themeColor="text1"/>
                <w:sz w:val="24"/>
                <w:szCs w:val="24"/>
              </w:rPr>
            </w:pPr>
            <w:proofErr w:type="spellStart"/>
            <w:r w:rsidRPr="0087232D">
              <w:rPr>
                <w:color w:val="000000" w:themeColor="text1"/>
                <w:sz w:val="24"/>
                <w:szCs w:val="24"/>
              </w:rPr>
              <w:t>Тарумов</w:t>
            </w:r>
            <w:proofErr w:type="spellEnd"/>
          </w:p>
          <w:p w:rsidR="00B046AA" w:rsidRPr="0087232D" w:rsidRDefault="00380AAF" w:rsidP="00B046AA">
            <w:pPr>
              <w:jc w:val="center"/>
              <w:rPr>
                <w:color w:val="000000" w:themeColor="text1"/>
                <w:sz w:val="24"/>
                <w:szCs w:val="24"/>
              </w:rPr>
            </w:pPr>
            <w:proofErr w:type="spellStart"/>
            <w:r w:rsidRPr="0087232D">
              <w:rPr>
                <w:color w:val="000000" w:themeColor="text1"/>
                <w:sz w:val="24"/>
                <w:szCs w:val="24"/>
              </w:rPr>
              <w:t>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.Т</w:t>
            </w:r>
            <w:proofErr w:type="gramEnd"/>
            <w:r w:rsidRPr="0087232D">
              <w:rPr>
                <w:color w:val="000000" w:themeColor="text1"/>
                <w:sz w:val="24"/>
                <w:szCs w:val="24"/>
              </w:rPr>
              <w:t>арумов</w:t>
            </w:r>
            <w:r w:rsidR="00B046AA" w:rsidRPr="0087232D">
              <w:rPr>
                <w:color w:val="000000" w:themeColor="text1"/>
                <w:sz w:val="24"/>
                <w:szCs w:val="24"/>
              </w:rPr>
              <w:t>ка</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59</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Шамильский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Шамильский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lastRenderedPageBreak/>
              <w:t>с</w:t>
            </w:r>
            <w:proofErr w:type="gramStart"/>
            <w:r w:rsidRPr="0087232D">
              <w:rPr>
                <w:color w:val="000000" w:themeColor="text1"/>
                <w:sz w:val="24"/>
                <w:szCs w:val="24"/>
              </w:rPr>
              <w:t>.Х</w:t>
            </w:r>
            <w:proofErr w:type="gramEnd"/>
            <w:r w:rsidRPr="0087232D">
              <w:rPr>
                <w:color w:val="000000" w:themeColor="text1"/>
                <w:sz w:val="24"/>
                <w:szCs w:val="24"/>
              </w:rPr>
              <w:t>ебда</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lastRenderedPageBreak/>
              <w:t>60</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Хасавюртовский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380AAF"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.Х</w:t>
            </w:r>
            <w:proofErr w:type="gramEnd"/>
            <w:r w:rsidRPr="0087232D">
              <w:rPr>
                <w:color w:val="000000" w:themeColor="text1"/>
                <w:sz w:val="24"/>
                <w:szCs w:val="24"/>
              </w:rPr>
              <w:t>асавюрт</w:t>
            </w:r>
            <w:proofErr w:type="spellEnd"/>
            <w:r w:rsidRPr="0087232D">
              <w:rPr>
                <w:color w:val="000000" w:themeColor="text1"/>
                <w:sz w:val="24"/>
                <w:szCs w:val="24"/>
              </w:rPr>
              <w:t>, пер.</w:t>
            </w:r>
            <w:r w:rsidR="00380AAF" w:rsidRPr="0087232D">
              <w:rPr>
                <w:color w:val="000000" w:themeColor="text1"/>
                <w:sz w:val="24"/>
                <w:szCs w:val="24"/>
              </w:rPr>
              <w:t xml:space="preserve"> </w:t>
            </w:r>
            <w:proofErr w:type="spellStart"/>
            <w:r w:rsidRPr="0087232D">
              <w:rPr>
                <w:color w:val="000000" w:themeColor="text1"/>
                <w:sz w:val="24"/>
                <w:szCs w:val="24"/>
              </w:rPr>
              <w:t>Карлан</w:t>
            </w:r>
            <w:proofErr w:type="spellEnd"/>
          </w:p>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юртовский</w:t>
            </w:r>
            <w:proofErr w:type="spellEnd"/>
            <w:r w:rsidRPr="0087232D">
              <w:rPr>
                <w:color w:val="000000" w:themeColor="text1"/>
                <w:sz w:val="24"/>
                <w:szCs w:val="24"/>
              </w:rPr>
              <w:t xml:space="preserve"> 90а</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61</w:t>
            </w:r>
          </w:p>
        </w:tc>
        <w:tc>
          <w:tcPr>
            <w:tcW w:w="2976"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Хунзахский</w:t>
            </w:r>
            <w:proofErr w:type="spellEnd"/>
            <w:r w:rsidRPr="0087232D">
              <w:rPr>
                <w:color w:val="000000" w:themeColor="text1"/>
                <w:sz w:val="24"/>
                <w:szCs w:val="24"/>
              </w:rPr>
              <w:t xml:space="preserve"> районный отдел</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Хунзахский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.Х</w:t>
            </w:r>
            <w:proofErr w:type="gramEnd"/>
            <w:r w:rsidRPr="0087232D">
              <w:rPr>
                <w:color w:val="000000" w:themeColor="text1"/>
                <w:sz w:val="24"/>
                <w:szCs w:val="24"/>
              </w:rPr>
              <w:t>унзах</w:t>
            </w:r>
            <w:proofErr w:type="spellEnd"/>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r w:rsidRPr="0087232D">
              <w:rPr>
                <w:color w:val="000000" w:themeColor="text1"/>
                <w:sz w:val="24"/>
                <w:szCs w:val="24"/>
              </w:rPr>
              <w:t>Дагестанский центр по гидрометеорологии и</w:t>
            </w:r>
            <w:r w:rsidR="00380AAF" w:rsidRPr="0087232D">
              <w:rPr>
                <w:color w:val="000000" w:themeColor="text1"/>
                <w:sz w:val="24"/>
                <w:szCs w:val="24"/>
              </w:rPr>
              <w:t xml:space="preserve"> мониторингу окружающей среды –</w:t>
            </w:r>
            <w:r w:rsidRPr="0087232D">
              <w:rPr>
                <w:color w:val="000000" w:themeColor="text1"/>
                <w:sz w:val="24"/>
                <w:szCs w:val="24"/>
              </w:rPr>
              <w:t xml:space="preserve"> Филиал ФГБУ «</w:t>
            </w:r>
            <w:proofErr w:type="gramStart"/>
            <w:r w:rsidRPr="0087232D">
              <w:rPr>
                <w:color w:val="000000" w:themeColor="text1"/>
                <w:sz w:val="24"/>
                <w:szCs w:val="24"/>
              </w:rPr>
              <w:t>Северо-Кавказское</w:t>
            </w:r>
            <w:proofErr w:type="gramEnd"/>
            <w:r w:rsidRPr="0087232D">
              <w:rPr>
                <w:color w:val="000000" w:themeColor="text1"/>
                <w:sz w:val="24"/>
                <w:szCs w:val="24"/>
              </w:rPr>
              <w:t xml:space="preserve"> УГМС»</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62</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Дагестанский ЦГМС - Филиал ФГБУ «</w:t>
            </w:r>
            <w:proofErr w:type="gramStart"/>
            <w:r w:rsidRPr="0087232D">
              <w:rPr>
                <w:color w:val="000000" w:themeColor="text1"/>
                <w:sz w:val="24"/>
                <w:szCs w:val="24"/>
              </w:rPr>
              <w:t>Северо-Кавказское</w:t>
            </w:r>
            <w:proofErr w:type="gramEnd"/>
            <w:r w:rsidRPr="0087232D">
              <w:rPr>
                <w:color w:val="000000" w:themeColor="text1"/>
                <w:sz w:val="24"/>
                <w:szCs w:val="24"/>
              </w:rPr>
              <w:t xml:space="preserve"> УГМС»</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г.Махачкала, </w:t>
            </w:r>
            <w:proofErr w:type="spellStart"/>
            <w:r w:rsidRPr="0087232D">
              <w:rPr>
                <w:color w:val="000000" w:themeColor="text1"/>
                <w:sz w:val="24"/>
                <w:szCs w:val="24"/>
              </w:rPr>
              <w:t>ул</w:t>
            </w:r>
            <w:proofErr w:type="gramStart"/>
            <w:r w:rsidRPr="0087232D">
              <w:rPr>
                <w:color w:val="000000" w:themeColor="text1"/>
                <w:sz w:val="24"/>
                <w:szCs w:val="24"/>
              </w:rPr>
              <w:t>.М</w:t>
            </w:r>
            <w:proofErr w:type="gramEnd"/>
            <w:r w:rsidRPr="0087232D">
              <w:rPr>
                <w:color w:val="000000" w:themeColor="text1"/>
                <w:sz w:val="24"/>
                <w:szCs w:val="24"/>
              </w:rPr>
              <w:t>аячная</w:t>
            </w:r>
            <w:proofErr w:type="spellEnd"/>
            <w:r w:rsidRPr="0087232D">
              <w:rPr>
                <w:color w:val="000000" w:themeColor="text1"/>
                <w:sz w:val="24"/>
                <w:szCs w:val="24"/>
              </w:rPr>
              <w:t xml:space="preserve">  18</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63</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ГМС г.</w:t>
            </w:r>
            <w:r w:rsidR="00380AAF" w:rsidRPr="0087232D">
              <w:rPr>
                <w:color w:val="000000" w:themeColor="text1"/>
                <w:sz w:val="24"/>
                <w:szCs w:val="24"/>
              </w:rPr>
              <w:t xml:space="preserve"> </w:t>
            </w:r>
            <w:r w:rsidRPr="0087232D">
              <w:rPr>
                <w:color w:val="000000" w:themeColor="text1"/>
                <w:sz w:val="24"/>
                <w:szCs w:val="24"/>
              </w:rPr>
              <w:t>Махачкала</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радиационный анализ</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Махачкала, район черных камней</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64</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ГМС г.</w:t>
            </w:r>
            <w:r w:rsidR="00380AAF" w:rsidRPr="0087232D">
              <w:rPr>
                <w:color w:val="000000" w:themeColor="text1"/>
                <w:sz w:val="24"/>
                <w:szCs w:val="24"/>
              </w:rPr>
              <w:t xml:space="preserve"> </w:t>
            </w:r>
            <w:r w:rsidRPr="0087232D">
              <w:rPr>
                <w:color w:val="000000" w:themeColor="text1"/>
                <w:sz w:val="24"/>
                <w:szCs w:val="24"/>
              </w:rPr>
              <w:t>Буйнакск</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радиационный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.Б</w:t>
            </w:r>
            <w:proofErr w:type="gramEnd"/>
            <w:r w:rsidRPr="0087232D">
              <w:rPr>
                <w:color w:val="000000" w:themeColor="text1"/>
                <w:sz w:val="24"/>
                <w:szCs w:val="24"/>
              </w:rPr>
              <w:t>уйнакск</w:t>
            </w:r>
            <w:proofErr w:type="spellEnd"/>
            <w:r w:rsidRPr="0087232D">
              <w:rPr>
                <w:color w:val="000000" w:themeColor="text1"/>
                <w:sz w:val="24"/>
                <w:szCs w:val="24"/>
              </w:rPr>
              <w:t xml:space="preserve">, </w:t>
            </w:r>
            <w:proofErr w:type="spellStart"/>
            <w:r w:rsidRPr="0087232D">
              <w:rPr>
                <w:color w:val="000000" w:themeColor="text1"/>
                <w:sz w:val="24"/>
                <w:szCs w:val="24"/>
              </w:rPr>
              <w:t>ул.Шихова</w:t>
            </w:r>
            <w:proofErr w:type="spellEnd"/>
            <w:r w:rsidRPr="0087232D">
              <w:rPr>
                <w:color w:val="000000" w:themeColor="text1"/>
                <w:sz w:val="24"/>
                <w:szCs w:val="24"/>
              </w:rPr>
              <w:t xml:space="preserve"> 103</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65</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ГМС г.</w:t>
            </w:r>
            <w:r w:rsidR="00380AAF" w:rsidRPr="0087232D">
              <w:rPr>
                <w:color w:val="000000" w:themeColor="text1"/>
                <w:sz w:val="24"/>
                <w:szCs w:val="24"/>
              </w:rPr>
              <w:t xml:space="preserve"> </w:t>
            </w:r>
            <w:r w:rsidRPr="0087232D">
              <w:rPr>
                <w:color w:val="000000" w:themeColor="text1"/>
                <w:sz w:val="24"/>
                <w:szCs w:val="24"/>
              </w:rPr>
              <w:t>Дербент</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радиационный анализ</w:t>
            </w:r>
          </w:p>
        </w:tc>
        <w:tc>
          <w:tcPr>
            <w:tcW w:w="1559" w:type="dxa"/>
          </w:tcPr>
          <w:p w:rsidR="00380AAF" w:rsidRPr="0087232D" w:rsidRDefault="00B046AA" w:rsidP="00380AAF">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.Д</w:t>
            </w:r>
            <w:proofErr w:type="gramEnd"/>
            <w:r w:rsidRPr="0087232D">
              <w:rPr>
                <w:color w:val="000000" w:themeColor="text1"/>
                <w:sz w:val="24"/>
                <w:szCs w:val="24"/>
              </w:rPr>
              <w:t>ербент</w:t>
            </w:r>
            <w:proofErr w:type="spellEnd"/>
            <w:r w:rsidRPr="0087232D">
              <w:rPr>
                <w:color w:val="000000" w:themeColor="text1"/>
                <w:sz w:val="24"/>
                <w:szCs w:val="24"/>
              </w:rPr>
              <w:t>, ул.</w:t>
            </w:r>
            <w:r w:rsidR="00380AAF" w:rsidRPr="0087232D">
              <w:rPr>
                <w:color w:val="000000" w:themeColor="text1"/>
                <w:sz w:val="24"/>
                <w:szCs w:val="24"/>
              </w:rPr>
              <w:t xml:space="preserve"> </w:t>
            </w:r>
            <w:proofErr w:type="spellStart"/>
            <w:r w:rsidRPr="0087232D">
              <w:rPr>
                <w:color w:val="000000" w:themeColor="text1"/>
                <w:sz w:val="24"/>
                <w:szCs w:val="24"/>
              </w:rPr>
              <w:t>Космодемь</w:t>
            </w:r>
            <w:proofErr w:type="spellEnd"/>
          </w:p>
          <w:p w:rsidR="00B046AA" w:rsidRPr="0087232D" w:rsidRDefault="00B046AA" w:rsidP="00380AAF">
            <w:pPr>
              <w:jc w:val="center"/>
              <w:rPr>
                <w:color w:val="000000" w:themeColor="text1"/>
                <w:sz w:val="24"/>
                <w:szCs w:val="24"/>
              </w:rPr>
            </w:pPr>
            <w:r w:rsidRPr="0087232D">
              <w:rPr>
                <w:color w:val="000000" w:themeColor="text1"/>
                <w:sz w:val="24"/>
                <w:szCs w:val="24"/>
              </w:rPr>
              <w:t>янской  20</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66</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ГМС г.</w:t>
            </w:r>
            <w:r w:rsidR="00380AAF" w:rsidRPr="0087232D">
              <w:rPr>
                <w:color w:val="000000" w:themeColor="text1"/>
                <w:sz w:val="24"/>
                <w:szCs w:val="24"/>
              </w:rPr>
              <w:t xml:space="preserve"> </w:t>
            </w:r>
            <w:r w:rsidRPr="0087232D">
              <w:rPr>
                <w:color w:val="000000" w:themeColor="text1"/>
                <w:sz w:val="24"/>
                <w:szCs w:val="24"/>
              </w:rPr>
              <w:t>Избербаш</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радиационный анализ</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 Избербаш, гор. Пляж</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67</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ГМС г.</w:t>
            </w:r>
            <w:r w:rsidR="00380AAF" w:rsidRPr="0087232D">
              <w:rPr>
                <w:color w:val="000000" w:themeColor="text1"/>
                <w:sz w:val="24"/>
                <w:szCs w:val="24"/>
              </w:rPr>
              <w:t xml:space="preserve"> </w:t>
            </w:r>
            <w:r w:rsidRPr="0087232D">
              <w:rPr>
                <w:color w:val="000000" w:themeColor="text1"/>
                <w:sz w:val="24"/>
                <w:szCs w:val="24"/>
              </w:rPr>
              <w:t>Кизляр</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радиационный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.К</w:t>
            </w:r>
            <w:proofErr w:type="gramEnd"/>
            <w:r w:rsidRPr="0087232D">
              <w:rPr>
                <w:color w:val="000000" w:themeColor="text1"/>
                <w:sz w:val="24"/>
                <w:szCs w:val="24"/>
              </w:rPr>
              <w:t>изляр</w:t>
            </w:r>
            <w:proofErr w:type="spellEnd"/>
            <w:r w:rsidRPr="0087232D">
              <w:rPr>
                <w:color w:val="000000" w:themeColor="text1"/>
                <w:sz w:val="24"/>
                <w:szCs w:val="24"/>
              </w:rPr>
              <w:t xml:space="preserve">, </w:t>
            </w:r>
            <w:proofErr w:type="spellStart"/>
            <w:r w:rsidRPr="0087232D">
              <w:rPr>
                <w:color w:val="000000" w:themeColor="text1"/>
                <w:sz w:val="24"/>
                <w:szCs w:val="24"/>
              </w:rPr>
              <w:t>ул.Суворова</w:t>
            </w:r>
            <w:proofErr w:type="spellEnd"/>
            <w:r w:rsidRPr="0087232D">
              <w:rPr>
                <w:color w:val="000000" w:themeColor="text1"/>
                <w:sz w:val="24"/>
                <w:szCs w:val="24"/>
              </w:rPr>
              <w:t xml:space="preserve"> 83</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68</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ГМС г.</w:t>
            </w:r>
            <w:r w:rsidR="00380AAF" w:rsidRPr="0087232D">
              <w:rPr>
                <w:color w:val="000000" w:themeColor="text1"/>
                <w:sz w:val="24"/>
                <w:szCs w:val="24"/>
              </w:rPr>
              <w:t xml:space="preserve"> </w:t>
            </w:r>
            <w:r w:rsidRPr="0087232D">
              <w:rPr>
                <w:color w:val="000000" w:themeColor="text1"/>
                <w:sz w:val="24"/>
                <w:szCs w:val="24"/>
              </w:rPr>
              <w:t>Хасавюрт</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радиационный анализ</w:t>
            </w:r>
          </w:p>
        </w:tc>
        <w:tc>
          <w:tcPr>
            <w:tcW w:w="1559" w:type="dxa"/>
          </w:tcPr>
          <w:p w:rsidR="00380AAF"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.Х</w:t>
            </w:r>
            <w:proofErr w:type="gramEnd"/>
            <w:r w:rsidRPr="0087232D">
              <w:rPr>
                <w:color w:val="000000" w:themeColor="text1"/>
                <w:sz w:val="24"/>
                <w:szCs w:val="24"/>
              </w:rPr>
              <w:t>асавюрт</w:t>
            </w:r>
            <w:proofErr w:type="spellEnd"/>
            <w:r w:rsidRPr="0087232D">
              <w:rPr>
                <w:color w:val="000000" w:themeColor="text1"/>
                <w:sz w:val="24"/>
                <w:szCs w:val="24"/>
              </w:rPr>
              <w:t>, ул.</w:t>
            </w:r>
            <w:r w:rsidR="00380AAF" w:rsidRPr="0087232D">
              <w:rPr>
                <w:color w:val="000000" w:themeColor="text1"/>
                <w:sz w:val="24"/>
                <w:szCs w:val="24"/>
              </w:rPr>
              <w:t xml:space="preserve"> </w:t>
            </w:r>
            <w:proofErr w:type="spellStart"/>
            <w:r w:rsidRPr="0087232D">
              <w:rPr>
                <w:color w:val="000000" w:themeColor="text1"/>
                <w:sz w:val="24"/>
                <w:szCs w:val="24"/>
              </w:rPr>
              <w:t>Набереж</w:t>
            </w:r>
            <w:proofErr w:type="spellEnd"/>
          </w:p>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ная</w:t>
            </w:r>
            <w:proofErr w:type="spellEnd"/>
            <w:r w:rsidRPr="0087232D">
              <w:rPr>
                <w:color w:val="000000" w:themeColor="text1"/>
                <w:sz w:val="24"/>
                <w:szCs w:val="24"/>
              </w:rPr>
              <w:t xml:space="preserve"> 2</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69</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ГМС с.</w:t>
            </w:r>
            <w:r w:rsidR="00380AAF" w:rsidRPr="0087232D">
              <w:rPr>
                <w:color w:val="000000" w:themeColor="text1"/>
                <w:sz w:val="24"/>
                <w:szCs w:val="24"/>
              </w:rPr>
              <w:t xml:space="preserve"> </w:t>
            </w:r>
            <w:r w:rsidRPr="0087232D">
              <w:rPr>
                <w:color w:val="000000" w:themeColor="text1"/>
                <w:sz w:val="24"/>
                <w:szCs w:val="24"/>
              </w:rPr>
              <w:t>Гуниб</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4</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Гунибский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с.В.Гуниб</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70</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ГМС с.</w:t>
            </w:r>
            <w:r w:rsidR="00380AAF" w:rsidRPr="0087232D">
              <w:rPr>
                <w:color w:val="000000" w:themeColor="text1"/>
                <w:sz w:val="24"/>
                <w:szCs w:val="24"/>
              </w:rPr>
              <w:t xml:space="preserve"> </w:t>
            </w:r>
            <w:proofErr w:type="spellStart"/>
            <w:r w:rsidRPr="0087232D">
              <w:rPr>
                <w:color w:val="000000" w:themeColor="text1"/>
                <w:sz w:val="24"/>
                <w:szCs w:val="24"/>
              </w:rPr>
              <w:t>Касумкент</w:t>
            </w:r>
            <w:proofErr w:type="spellEnd"/>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с</w:t>
            </w:r>
            <w:proofErr w:type="gramStart"/>
            <w:r w:rsidRPr="0087232D">
              <w:rPr>
                <w:color w:val="000000" w:themeColor="text1"/>
                <w:sz w:val="24"/>
                <w:szCs w:val="24"/>
              </w:rPr>
              <w:t>.С</w:t>
            </w:r>
            <w:proofErr w:type="gramEnd"/>
            <w:r w:rsidRPr="0087232D">
              <w:rPr>
                <w:color w:val="000000" w:themeColor="text1"/>
                <w:sz w:val="24"/>
                <w:szCs w:val="24"/>
              </w:rPr>
              <w:t>тальский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с.Касумкет</w:t>
            </w:r>
            <w:proofErr w:type="spellEnd"/>
            <w:r w:rsidRPr="0087232D">
              <w:rPr>
                <w:color w:val="000000" w:themeColor="text1"/>
                <w:sz w:val="24"/>
                <w:szCs w:val="24"/>
              </w:rPr>
              <w:t xml:space="preserve">, </w:t>
            </w:r>
            <w:proofErr w:type="spellStart"/>
            <w:r w:rsidRPr="0087232D">
              <w:rPr>
                <w:color w:val="000000" w:themeColor="text1"/>
                <w:sz w:val="24"/>
                <w:szCs w:val="24"/>
              </w:rPr>
              <w:t>ул.Ленина</w:t>
            </w:r>
            <w:proofErr w:type="spellEnd"/>
            <w:r w:rsidRPr="0087232D">
              <w:rPr>
                <w:color w:val="000000" w:themeColor="text1"/>
                <w:sz w:val="24"/>
                <w:szCs w:val="24"/>
              </w:rPr>
              <w:t xml:space="preserve"> 30</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71</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ГМС </w:t>
            </w:r>
            <w:proofErr w:type="spellStart"/>
            <w:r w:rsidRPr="0087232D">
              <w:rPr>
                <w:color w:val="000000" w:themeColor="text1"/>
                <w:sz w:val="24"/>
                <w:szCs w:val="24"/>
              </w:rPr>
              <w:t>с</w:t>
            </w:r>
            <w:proofErr w:type="gramStart"/>
            <w:r w:rsidRPr="0087232D">
              <w:rPr>
                <w:color w:val="000000" w:themeColor="text1"/>
                <w:sz w:val="24"/>
                <w:szCs w:val="24"/>
              </w:rPr>
              <w:t>.К</w:t>
            </w:r>
            <w:proofErr w:type="gramEnd"/>
            <w:r w:rsidRPr="0087232D">
              <w:rPr>
                <w:color w:val="000000" w:themeColor="text1"/>
                <w:sz w:val="24"/>
                <w:szCs w:val="24"/>
              </w:rPr>
              <w:t>очубей</w:t>
            </w:r>
            <w:proofErr w:type="spellEnd"/>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380AAF" w:rsidRPr="0087232D" w:rsidRDefault="00B046AA" w:rsidP="00B046AA">
            <w:pPr>
              <w:jc w:val="center"/>
              <w:rPr>
                <w:color w:val="000000" w:themeColor="text1"/>
                <w:sz w:val="24"/>
                <w:szCs w:val="24"/>
              </w:rPr>
            </w:pPr>
            <w:proofErr w:type="spellStart"/>
            <w:r w:rsidRPr="0087232D">
              <w:rPr>
                <w:color w:val="000000" w:themeColor="text1"/>
                <w:sz w:val="24"/>
                <w:szCs w:val="24"/>
              </w:rPr>
              <w:t>Тарумов</w:t>
            </w:r>
            <w:proofErr w:type="spellEnd"/>
          </w:p>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.К</w:t>
            </w:r>
            <w:proofErr w:type="gramEnd"/>
            <w:r w:rsidRPr="0087232D">
              <w:rPr>
                <w:color w:val="000000" w:themeColor="text1"/>
                <w:sz w:val="24"/>
                <w:szCs w:val="24"/>
              </w:rPr>
              <w:t>очубей</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72</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ГМС </w:t>
            </w:r>
            <w:proofErr w:type="spellStart"/>
            <w:r w:rsidRPr="0087232D">
              <w:rPr>
                <w:color w:val="000000" w:themeColor="text1"/>
                <w:sz w:val="24"/>
                <w:szCs w:val="24"/>
              </w:rPr>
              <w:t>с</w:t>
            </w:r>
            <w:proofErr w:type="gramStart"/>
            <w:r w:rsidRPr="0087232D">
              <w:rPr>
                <w:color w:val="000000" w:themeColor="text1"/>
                <w:sz w:val="24"/>
                <w:szCs w:val="24"/>
              </w:rPr>
              <w:t>.К</w:t>
            </w:r>
            <w:proofErr w:type="gramEnd"/>
            <w:r w:rsidRPr="0087232D">
              <w:rPr>
                <w:color w:val="000000" w:themeColor="text1"/>
                <w:sz w:val="24"/>
                <w:szCs w:val="24"/>
              </w:rPr>
              <w:t>умух</w:t>
            </w:r>
            <w:proofErr w:type="spellEnd"/>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Лакский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.К</w:t>
            </w:r>
            <w:proofErr w:type="gramEnd"/>
            <w:r w:rsidRPr="0087232D">
              <w:rPr>
                <w:color w:val="000000" w:themeColor="text1"/>
                <w:sz w:val="24"/>
                <w:szCs w:val="24"/>
              </w:rPr>
              <w:t>умух</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73</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ГМС </w:t>
            </w:r>
            <w:proofErr w:type="spellStart"/>
            <w:r w:rsidRPr="0087232D">
              <w:rPr>
                <w:color w:val="000000" w:themeColor="text1"/>
                <w:sz w:val="24"/>
                <w:szCs w:val="24"/>
              </w:rPr>
              <w:t>с</w:t>
            </w:r>
            <w:proofErr w:type="gramStart"/>
            <w:r w:rsidRPr="0087232D">
              <w:rPr>
                <w:color w:val="000000" w:themeColor="text1"/>
                <w:sz w:val="24"/>
                <w:szCs w:val="24"/>
              </w:rPr>
              <w:t>.С</w:t>
            </w:r>
            <w:proofErr w:type="gramEnd"/>
            <w:r w:rsidRPr="0087232D">
              <w:rPr>
                <w:color w:val="000000" w:themeColor="text1"/>
                <w:sz w:val="24"/>
                <w:szCs w:val="24"/>
              </w:rPr>
              <w:t>ергокала</w:t>
            </w:r>
            <w:proofErr w:type="spellEnd"/>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Сергокалинский</w:t>
            </w:r>
            <w:proofErr w:type="spellEnd"/>
            <w:r w:rsidRPr="0087232D">
              <w:rPr>
                <w:color w:val="000000" w:themeColor="text1"/>
                <w:sz w:val="24"/>
                <w:szCs w:val="24"/>
              </w:rPr>
              <w:t xml:space="preserve"> </w:t>
            </w:r>
            <w:proofErr w:type="spellStart"/>
            <w:r w:rsidRPr="0087232D">
              <w:rPr>
                <w:color w:val="000000" w:themeColor="text1"/>
                <w:sz w:val="24"/>
                <w:szCs w:val="24"/>
              </w:rPr>
              <w:lastRenderedPageBreak/>
              <w:t>район,с</w:t>
            </w:r>
            <w:proofErr w:type="gramStart"/>
            <w:r w:rsidRPr="0087232D">
              <w:rPr>
                <w:color w:val="000000" w:themeColor="text1"/>
                <w:sz w:val="24"/>
                <w:szCs w:val="24"/>
              </w:rPr>
              <w:t>.С</w:t>
            </w:r>
            <w:proofErr w:type="gramEnd"/>
            <w:r w:rsidRPr="0087232D">
              <w:rPr>
                <w:color w:val="000000" w:themeColor="text1"/>
                <w:sz w:val="24"/>
                <w:szCs w:val="24"/>
              </w:rPr>
              <w:t>ергокала</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lastRenderedPageBreak/>
              <w:t>74</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ГМС </w:t>
            </w:r>
            <w:proofErr w:type="spellStart"/>
            <w:r w:rsidRPr="0087232D">
              <w:rPr>
                <w:color w:val="000000" w:themeColor="text1"/>
                <w:sz w:val="24"/>
                <w:szCs w:val="24"/>
              </w:rPr>
              <w:t>с</w:t>
            </w:r>
            <w:proofErr w:type="gramStart"/>
            <w:r w:rsidRPr="0087232D">
              <w:rPr>
                <w:color w:val="000000" w:themeColor="text1"/>
                <w:sz w:val="24"/>
                <w:szCs w:val="24"/>
              </w:rPr>
              <w:t>.Т</w:t>
            </w:r>
            <w:proofErr w:type="gramEnd"/>
            <w:r w:rsidRPr="0087232D">
              <w:rPr>
                <w:color w:val="000000" w:themeColor="text1"/>
                <w:sz w:val="24"/>
                <w:szCs w:val="24"/>
              </w:rPr>
              <w:t>ерекли</w:t>
            </w:r>
            <w:proofErr w:type="spellEnd"/>
            <w:r w:rsidRPr="0087232D">
              <w:rPr>
                <w:color w:val="000000" w:themeColor="text1"/>
                <w:sz w:val="24"/>
                <w:szCs w:val="24"/>
              </w:rPr>
              <w:t xml:space="preserve"> - </w:t>
            </w:r>
            <w:proofErr w:type="spellStart"/>
            <w:r w:rsidRPr="0087232D">
              <w:rPr>
                <w:color w:val="000000" w:themeColor="text1"/>
                <w:sz w:val="24"/>
                <w:szCs w:val="24"/>
              </w:rPr>
              <w:t>Мектеб</w:t>
            </w:r>
            <w:proofErr w:type="spellEnd"/>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Ногайский район, </w:t>
            </w:r>
            <w:proofErr w:type="spellStart"/>
            <w:r w:rsidRPr="0087232D">
              <w:rPr>
                <w:color w:val="000000" w:themeColor="text1"/>
                <w:sz w:val="24"/>
                <w:szCs w:val="24"/>
              </w:rPr>
              <w:t>с</w:t>
            </w:r>
            <w:proofErr w:type="gramStart"/>
            <w:r w:rsidRPr="0087232D">
              <w:rPr>
                <w:color w:val="000000" w:themeColor="text1"/>
                <w:sz w:val="24"/>
                <w:szCs w:val="24"/>
              </w:rPr>
              <w:t>.Т</w:t>
            </w:r>
            <w:proofErr w:type="gramEnd"/>
            <w:r w:rsidRPr="0087232D">
              <w:rPr>
                <w:color w:val="000000" w:themeColor="text1"/>
                <w:sz w:val="24"/>
                <w:szCs w:val="24"/>
              </w:rPr>
              <w:t>ерекли-Мектеб</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75</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ГМС </w:t>
            </w:r>
            <w:proofErr w:type="spellStart"/>
            <w:r w:rsidRPr="0087232D">
              <w:rPr>
                <w:color w:val="000000" w:themeColor="text1"/>
                <w:sz w:val="24"/>
                <w:szCs w:val="24"/>
              </w:rPr>
              <w:t>с</w:t>
            </w:r>
            <w:proofErr w:type="gramStart"/>
            <w:r w:rsidRPr="0087232D">
              <w:rPr>
                <w:color w:val="000000" w:themeColor="text1"/>
                <w:sz w:val="24"/>
                <w:szCs w:val="24"/>
              </w:rPr>
              <w:t>.Х</w:t>
            </w:r>
            <w:proofErr w:type="gramEnd"/>
            <w:r w:rsidRPr="0087232D">
              <w:rPr>
                <w:color w:val="000000" w:themeColor="text1"/>
                <w:sz w:val="24"/>
                <w:szCs w:val="24"/>
              </w:rPr>
              <w:t>унзах</w:t>
            </w:r>
            <w:proofErr w:type="spellEnd"/>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4</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Хунзахский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.Х</w:t>
            </w:r>
            <w:proofErr w:type="gramEnd"/>
            <w:r w:rsidRPr="0087232D">
              <w:rPr>
                <w:color w:val="000000" w:themeColor="text1"/>
                <w:sz w:val="24"/>
                <w:szCs w:val="24"/>
              </w:rPr>
              <w:t>унзах</w:t>
            </w:r>
            <w:proofErr w:type="spellEnd"/>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76</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ГМС </w:t>
            </w:r>
            <w:proofErr w:type="spellStart"/>
            <w:r w:rsidRPr="0087232D">
              <w:rPr>
                <w:color w:val="000000" w:themeColor="text1"/>
                <w:sz w:val="24"/>
                <w:szCs w:val="24"/>
              </w:rPr>
              <w:t>с</w:t>
            </w:r>
            <w:proofErr w:type="gramStart"/>
            <w:r w:rsidRPr="0087232D">
              <w:rPr>
                <w:color w:val="000000" w:themeColor="text1"/>
                <w:sz w:val="24"/>
                <w:szCs w:val="24"/>
              </w:rPr>
              <w:t>.К</w:t>
            </w:r>
            <w:proofErr w:type="gramEnd"/>
            <w:r w:rsidRPr="0087232D">
              <w:rPr>
                <w:color w:val="000000" w:themeColor="text1"/>
                <w:sz w:val="24"/>
                <w:szCs w:val="24"/>
              </w:rPr>
              <w:t>уппа</w:t>
            </w:r>
            <w:proofErr w:type="spellEnd"/>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Левашинский</w:t>
            </w:r>
            <w:proofErr w:type="spellEnd"/>
            <w:r w:rsidRPr="0087232D">
              <w:rPr>
                <w:color w:val="000000" w:themeColor="text1"/>
                <w:sz w:val="24"/>
                <w:szCs w:val="24"/>
              </w:rPr>
              <w:t xml:space="preserve"> район, </w:t>
            </w:r>
            <w:proofErr w:type="spellStart"/>
            <w:r w:rsidRPr="0087232D">
              <w:rPr>
                <w:color w:val="000000" w:themeColor="text1"/>
                <w:sz w:val="24"/>
                <w:szCs w:val="24"/>
              </w:rPr>
              <w:t>с</w:t>
            </w:r>
            <w:proofErr w:type="gramStart"/>
            <w:r w:rsidRPr="0087232D">
              <w:rPr>
                <w:color w:val="000000" w:themeColor="text1"/>
                <w:sz w:val="24"/>
                <w:szCs w:val="24"/>
              </w:rPr>
              <w:t>.К</w:t>
            </w:r>
            <w:proofErr w:type="gramEnd"/>
            <w:r w:rsidRPr="0087232D">
              <w:rPr>
                <w:color w:val="000000" w:themeColor="text1"/>
                <w:sz w:val="24"/>
                <w:szCs w:val="24"/>
              </w:rPr>
              <w:t>уппа</w:t>
            </w:r>
            <w:proofErr w:type="spellEnd"/>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r w:rsidRPr="0087232D">
              <w:rPr>
                <w:color w:val="000000" w:themeColor="text1"/>
                <w:sz w:val="24"/>
                <w:szCs w:val="24"/>
              </w:rPr>
              <w:t>ФГБУ "Минмелиоводхоз РД"</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77</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ФГБУ "Минмелиоводхоз РД"</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г.Махачкала,     ул. </w:t>
            </w:r>
            <w:proofErr w:type="spellStart"/>
            <w:r w:rsidRPr="0087232D">
              <w:rPr>
                <w:color w:val="000000" w:themeColor="text1"/>
                <w:sz w:val="24"/>
                <w:szCs w:val="24"/>
              </w:rPr>
              <w:t>Буганова</w:t>
            </w:r>
            <w:proofErr w:type="spellEnd"/>
            <w:r w:rsidRPr="0087232D">
              <w:rPr>
                <w:color w:val="000000" w:themeColor="text1"/>
                <w:sz w:val="24"/>
                <w:szCs w:val="24"/>
              </w:rPr>
              <w:t xml:space="preserve"> 17в</w:t>
            </w:r>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r w:rsidRPr="0087232D">
              <w:rPr>
                <w:color w:val="000000" w:themeColor="text1"/>
                <w:sz w:val="24"/>
                <w:szCs w:val="24"/>
              </w:rPr>
              <w:t>Министерство промышленности и энергетики РД</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78</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Дагестанский научно-исследовательский и проектный институт нефти и газа</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2</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химический анализ</w:t>
            </w:r>
          </w:p>
        </w:tc>
        <w:tc>
          <w:tcPr>
            <w:tcW w:w="1559" w:type="dxa"/>
          </w:tcPr>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w:t>
            </w:r>
            <w:proofErr w:type="gramStart"/>
            <w:r w:rsidRPr="0087232D">
              <w:rPr>
                <w:color w:val="000000" w:themeColor="text1"/>
                <w:sz w:val="24"/>
                <w:szCs w:val="24"/>
              </w:rPr>
              <w:t>.М</w:t>
            </w:r>
            <w:proofErr w:type="gramEnd"/>
            <w:r w:rsidRPr="0087232D">
              <w:rPr>
                <w:color w:val="000000" w:themeColor="text1"/>
                <w:sz w:val="24"/>
                <w:szCs w:val="24"/>
              </w:rPr>
              <w:t>ахачкала,ул.Танкаева</w:t>
            </w:r>
            <w:proofErr w:type="spellEnd"/>
            <w:r w:rsidRPr="0087232D">
              <w:rPr>
                <w:color w:val="000000" w:themeColor="text1"/>
                <w:sz w:val="24"/>
                <w:szCs w:val="24"/>
              </w:rPr>
              <w:t xml:space="preserve"> 67</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79</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ФГУП НПО "</w:t>
            </w:r>
            <w:proofErr w:type="spellStart"/>
            <w:r w:rsidRPr="0087232D">
              <w:rPr>
                <w:color w:val="000000" w:themeColor="text1"/>
                <w:sz w:val="24"/>
                <w:szCs w:val="24"/>
              </w:rPr>
              <w:t>Микроген</w:t>
            </w:r>
            <w:proofErr w:type="spellEnd"/>
            <w:r w:rsidRPr="0087232D">
              <w:rPr>
                <w:color w:val="000000" w:themeColor="text1"/>
                <w:sz w:val="24"/>
                <w:szCs w:val="24"/>
              </w:rPr>
              <w:t>" Минздрава России в г. Махачкала " НПО Питательные среды"</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58</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химический анализ</w:t>
            </w:r>
          </w:p>
        </w:tc>
        <w:tc>
          <w:tcPr>
            <w:tcW w:w="1559" w:type="dxa"/>
          </w:tcPr>
          <w:p w:rsidR="00380AAF" w:rsidRPr="0087232D" w:rsidRDefault="00B046AA" w:rsidP="00B046AA">
            <w:pPr>
              <w:jc w:val="center"/>
              <w:rPr>
                <w:color w:val="000000" w:themeColor="text1"/>
                <w:sz w:val="24"/>
                <w:szCs w:val="24"/>
              </w:rPr>
            </w:pPr>
            <w:r w:rsidRPr="0087232D">
              <w:rPr>
                <w:color w:val="000000" w:themeColor="text1"/>
                <w:sz w:val="24"/>
                <w:szCs w:val="24"/>
              </w:rPr>
              <w:t xml:space="preserve">г.Махачкала,      ул. </w:t>
            </w:r>
            <w:proofErr w:type="spellStart"/>
            <w:r w:rsidRPr="0087232D">
              <w:rPr>
                <w:color w:val="000000" w:themeColor="text1"/>
                <w:sz w:val="24"/>
                <w:szCs w:val="24"/>
              </w:rPr>
              <w:t>Леваневско</w:t>
            </w:r>
            <w:proofErr w:type="spellEnd"/>
          </w:p>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го</w:t>
            </w:r>
            <w:proofErr w:type="spellEnd"/>
            <w:r w:rsidRPr="0087232D">
              <w:rPr>
                <w:color w:val="000000" w:themeColor="text1"/>
                <w:sz w:val="24"/>
                <w:szCs w:val="24"/>
              </w:rPr>
              <w:t xml:space="preserve"> 24</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80</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ОАО "</w:t>
            </w:r>
            <w:proofErr w:type="spellStart"/>
            <w:r w:rsidRPr="0087232D">
              <w:rPr>
                <w:color w:val="000000" w:themeColor="text1"/>
                <w:sz w:val="24"/>
                <w:szCs w:val="24"/>
              </w:rPr>
              <w:t>Дагфос</w:t>
            </w:r>
            <w:proofErr w:type="spell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3</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химический анализ</w:t>
            </w:r>
          </w:p>
        </w:tc>
        <w:tc>
          <w:tcPr>
            <w:tcW w:w="1559" w:type="dxa"/>
          </w:tcPr>
          <w:p w:rsidR="00380AAF" w:rsidRPr="0087232D" w:rsidRDefault="00B046AA" w:rsidP="00B046AA">
            <w:pPr>
              <w:jc w:val="center"/>
              <w:rPr>
                <w:color w:val="000000" w:themeColor="text1"/>
                <w:sz w:val="24"/>
                <w:szCs w:val="24"/>
              </w:rPr>
            </w:pPr>
            <w:r w:rsidRPr="0087232D">
              <w:rPr>
                <w:color w:val="000000" w:themeColor="text1"/>
                <w:sz w:val="24"/>
                <w:szCs w:val="24"/>
              </w:rPr>
              <w:t xml:space="preserve">г. </w:t>
            </w:r>
            <w:proofErr w:type="spellStart"/>
            <w:r w:rsidRPr="0087232D">
              <w:rPr>
                <w:color w:val="000000" w:themeColor="text1"/>
                <w:sz w:val="24"/>
                <w:szCs w:val="24"/>
              </w:rPr>
              <w:t>Кизилюрт</w:t>
            </w:r>
            <w:proofErr w:type="spellEnd"/>
            <w:r w:rsidRPr="0087232D">
              <w:rPr>
                <w:color w:val="000000" w:themeColor="text1"/>
                <w:sz w:val="24"/>
                <w:szCs w:val="24"/>
              </w:rPr>
              <w:t>,</w:t>
            </w:r>
          </w:p>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t>пр</w:t>
            </w:r>
            <w:proofErr w:type="gramStart"/>
            <w:r w:rsidRPr="0087232D">
              <w:rPr>
                <w:color w:val="000000" w:themeColor="text1"/>
                <w:sz w:val="24"/>
                <w:szCs w:val="24"/>
              </w:rPr>
              <w:t>.Ш</w:t>
            </w:r>
            <w:proofErr w:type="gramEnd"/>
            <w:r w:rsidRPr="0087232D">
              <w:rPr>
                <w:color w:val="000000" w:themeColor="text1"/>
                <w:sz w:val="24"/>
                <w:szCs w:val="24"/>
              </w:rPr>
              <w:t>амиля</w:t>
            </w:r>
            <w:proofErr w:type="spellEnd"/>
            <w:r w:rsidRPr="0087232D">
              <w:rPr>
                <w:color w:val="000000" w:themeColor="text1"/>
                <w:sz w:val="24"/>
                <w:szCs w:val="24"/>
              </w:rPr>
              <w:t xml:space="preserve"> 3</w:t>
            </w:r>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r w:rsidRPr="0087232D">
              <w:rPr>
                <w:color w:val="000000" w:themeColor="text1"/>
                <w:sz w:val="24"/>
                <w:szCs w:val="24"/>
              </w:rPr>
              <w:t>Научно-</w:t>
            </w:r>
            <w:proofErr w:type="spellStart"/>
            <w:r w:rsidRPr="0087232D">
              <w:rPr>
                <w:color w:val="000000" w:themeColor="text1"/>
                <w:sz w:val="24"/>
                <w:szCs w:val="24"/>
              </w:rPr>
              <w:t>иследовательские</w:t>
            </w:r>
            <w:proofErr w:type="spellEnd"/>
            <w:r w:rsidRPr="0087232D">
              <w:rPr>
                <w:color w:val="000000" w:themeColor="text1"/>
                <w:sz w:val="24"/>
                <w:szCs w:val="24"/>
              </w:rPr>
              <w:t xml:space="preserve"> центры</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81</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ГУП РЦ "</w:t>
            </w:r>
            <w:proofErr w:type="spellStart"/>
            <w:r w:rsidRPr="0087232D">
              <w:rPr>
                <w:color w:val="000000" w:themeColor="text1"/>
                <w:sz w:val="24"/>
                <w:szCs w:val="24"/>
              </w:rPr>
              <w:t>Дагестангеомониторинг</w:t>
            </w:r>
            <w:proofErr w:type="spell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г.Махачкала,       ул. Кошевого 46а</w:t>
            </w:r>
          </w:p>
          <w:p w:rsidR="00CA41ED" w:rsidRPr="0087232D" w:rsidRDefault="00CA41ED" w:rsidP="00B046AA">
            <w:pPr>
              <w:jc w:val="center"/>
              <w:rPr>
                <w:color w:val="000000" w:themeColor="text1"/>
                <w:sz w:val="24"/>
                <w:szCs w:val="24"/>
              </w:rPr>
            </w:pP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82</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Прикаспийский зональный НИИ ветеринарии</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13</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биологический (бактериологический) анализ</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г.Махачкала,      ул. </w:t>
            </w:r>
            <w:proofErr w:type="spellStart"/>
            <w:r w:rsidRPr="0087232D">
              <w:rPr>
                <w:color w:val="000000" w:themeColor="text1"/>
                <w:sz w:val="24"/>
                <w:szCs w:val="24"/>
              </w:rPr>
              <w:t>Дахадаева</w:t>
            </w:r>
            <w:proofErr w:type="spellEnd"/>
            <w:r w:rsidRPr="0087232D">
              <w:rPr>
                <w:color w:val="000000" w:themeColor="text1"/>
                <w:sz w:val="24"/>
                <w:szCs w:val="24"/>
              </w:rPr>
              <w:t xml:space="preserve"> 88</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83</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Прикаспийский институт биологических ресурсов ДНЦ РАН</w:t>
            </w:r>
          </w:p>
        </w:tc>
        <w:tc>
          <w:tcPr>
            <w:tcW w:w="567" w:type="dxa"/>
          </w:tcPr>
          <w:p w:rsidR="00B046AA" w:rsidRPr="0087232D" w:rsidRDefault="00B046AA" w:rsidP="00B046AA">
            <w:pPr>
              <w:jc w:val="center"/>
              <w:rPr>
                <w:color w:val="000000" w:themeColor="text1"/>
                <w:sz w:val="24"/>
                <w:szCs w:val="24"/>
              </w:rPr>
            </w:pP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г.Махачкала, ул. М. Гаджиева 45</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84</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Институт физики ДНЦ РАН</w:t>
            </w:r>
          </w:p>
        </w:tc>
        <w:tc>
          <w:tcPr>
            <w:tcW w:w="567" w:type="dxa"/>
          </w:tcPr>
          <w:p w:rsidR="00B046AA" w:rsidRPr="0087232D" w:rsidRDefault="00B046AA" w:rsidP="00B046AA">
            <w:pPr>
              <w:jc w:val="center"/>
              <w:rPr>
                <w:color w:val="000000" w:themeColor="text1"/>
                <w:sz w:val="24"/>
                <w:szCs w:val="24"/>
              </w:rPr>
            </w:pP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анализ физических факторов, ионизирующих и неионизирующих источников излучения</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г.Махачкала,      ул. </w:t>
            </w:r>
            <w:proofErr w:type="spellStart"/>
            <w:r w:rsidRPr="0087232D">
              <w:rPr>
                <w:color w:val="000000" w:themeColor="text1"/>
                <w:sz w:val="24"/>
                <w:szCs w:val="24"/>
              </w:rPr>
              <w:t>Ярагского</w:t>
            </w:r>
            <w:proofErr w:type="spellEnd"/>
            <w:r w:rsidRPr="0087232D">
              <w:rPr>
                <w:color w:val="000000" w:themeColor="text1"/>
                <w:sz w:val="24"/>
                <w:szCs w:val="24"/>
              </w:rPr>
              <w:t xml:space="preserve"> 94</w:t>
            </w:r>
          </w:p>
        </w:tc>
      </w:tr>
      <w:tr w:rsidR="0087232D"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85</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Институт геологии ДНЦ РАН</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t>4</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химический анализ</w:t>
            </w:r>
          </w:p>
        </w:tc>
        <w:tc>
          <w:tcPr>
            <w:tcW w:w="1559"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г.Махачкала,      ул. </w:t>
            </w:r>
            <w:proofErr w:type="spellStart"/>
            <w:r w:rsidRPr="0087232D">
              <w:rPr>
                <w:color w:val="000000" w:themeColor="text1"/>
                <w:sz w:val="24"/>
                <w:szCs w:val="24"/>
              </w:rPr>
              <w:t>Ярагского</w:t>
            </w:r>
            <w:proofErr w:type="spellEnd"/>
            <w:r w:rsidRPr="0087232D">
              <w:rPr>
                <w:color w:val="000000" w:themeColor="text1"/>
                <w:sz w:val="24"/>
                <w:szCs w:val="24"/>
              </w:rPr>
              <w:t xml:space="preserve"> 75</w:t>
            </w:r>
          </w:p>
        </w:tc>
      </w:tr>
      <w:tr w:rsidR="0087232D" w:rsidRPr="0087232D" w:rsidTr="00B046AA">
        <w:tc>
          <w:tcPr>
            <w:tcW w:w="9605" w:type="dxa"/>
            <w:gridSpan w:val="7"/>
          </w:tcPr>
          <w:p w:rsidR="00B046AA" w:rsidRPr="0087232D" w:rsidRDefault="00B046AA" w:rsidP="00B046AA">
            <w:pPr>
              <w:jc w:val="center"/>
              <w:rPr>
                <w:color w:val="000000" w:themeColor="text1"/>
                <w:sz w:val="24"/>
                <w:szCs w:val="24"/>
              </w:rPr>
            </w:pPr>
            <w:r w:rsidRPr="0087232D">
              <w:rPr>
                <w:color w:val="000000" w:themeColor="text1"/>
                <w:sz w:val="24"/>
                <w:szCs w:val="24"/>
              </w:rPr>
              <w:t>Министерство природных ресурсов и экологии РД</w:t>
            </w:r>
          </w:p>
        </w:tc>
      </w:tr>
      <w:tr w:rsidR="00770DA1" w:rsidRPr="0087232D" w:rsidTr="00B046AA">
        <w:tc>
          <w:tcPr>
            <w:tcW w:w="534" w:type="dxa"/>
          </w:tcPr>
          <w:p w:rsidR="00B046AA" w:rsidRPr="0087232D" w:rsidRDefault="00B046AA" w:rsidP="00B046AA">
            <w:pPr>
              <w:jc w:val="center"/>
              <w:rPr>
                <w:color w:val="000000" w:themeColor="text1"/>
                <w:sz w:val="24"/>
                <w:szCs w:val="24"/>
              </w:rPr>
            </w:pPr>
            <w:r w:rsidRPr="0087232D">
              <w:rPr>
                <w:color w:val="000000" w:themeColor="text1"/>
                <w:sz w:val="24"/>
                <w:szCs w:val="24"/>
              </w:rPr>
              <w:t>86</w:t>
            </w:r>
          </w:p>
        </w:tc>
        <w:tc>
          <w:tcPr>
            <w:tcW w:w="2976" w:type="dxa"/>
          </w:tcPr>
          <w:p w:rsidR="00B046AA" w:rsidRPr="0087232D" w:rsidRDefault="00B046AA" w:rsidP="00B046AA">
            <w:pPr>
              <w:jc w:val="center"/>
              <w:rPr>
                <w:color w:val="000000" w:themeColor="text1"/>
                <w:sz w:val="24"/>
                <w:szCs w:val="24"/>
              </w:rPr>
            </w:pPr>
            <w:r w:rsidRPr="0087232D">
              <w:rPr>
                <w:color w:val="000000" w:themeColor="text1"/>
                <w:sz w:val="24"/>
                <w:szCs w:val="24"/>
              </w:rPr>
              <w:t xml:space="preserve">ФГБУ по водному хозяйству РД </w:t>
            </w:r>
            <w:r w:rsidRPr="0087232D">
              <w:rPr>
                <w:color w:val="000000" w:themeColor="text1"/>
                <w:sz w:val="24"/>
                <w:szCs w:val="24"/>
              </w:rPr>
              <w:lastRenderedPageBreak/>
              <w:t>"</w:t>
            </w:r>
            <w:proofErr w:type="spellStart"/>
            <w:r w:rsidRPr="0087232D">
              <w:rPr>
                <w:color w:val="000000" w:themeColor="text1"/>
                <w:sz w:val="24"/>
                <w:szCs w:val="24"/>
              </w:rPr>
              <w:t>Дагводресурсы</w:t>
            </w:r>
            <w:proofErr w:type="spellEnd"/>
            <w:r w:rsidRPr="0087232D">
              <w:rPr>
                <w:color w:val="000000" w:themeColor="text1"/>
                <w:sz w:val="24"/>
                <w:szCs w:val="24"/>
              </w:rPr>
              <w:t>"</w:t>
            </w:r>
          </w:p>
        </w:tc>
        <w:tc>
          <w:tcPr>
            <w:tcW w:w="567" w:type="dxa"/>
          </w:tcPr>
          <w:p w:rsidR="00B046AA" w:rsidRPr="0087232D" w:rsidRDefault="00B046AA" w:rsidP="00B046AA">
            <w:pPr>
              <w:jc w:val="center"/>
              <w:rPr>
                <w:color w:val="000000" w:themeColor="text1"/>
                <w:sz w:val="24"/>
                <w:szCs w:val="24"/>
              </w:rPr>
            </w:pPr>
            <w:r w:rsidRPr="0087232D">
              <w:rPr>
                <w:color w:val="000000" w:themeColor="text1"/>
                <w:sz w:val="24"/>
                <w:szCs w:val="24"/>
              </w:rPr>
              <w:lastRenderedPageBreak/>
              <w:t>5</w:t>
            </w:r>
          </w:p>
        </w:tc>
        <w:tc>
          <w:tcPr>
            <w:tcW w:w="1134" w:type="dxa"/>
            <w:gridSpan w:val="2"/>
          </w:tcPr>
          <w:p w:rsidR="00B046AA" w:rsidRPr="0087232D" w:rsidRDefault="00B046AA" w:rsidP="00B046AA">
            <w:pPr>
              <w:jc w:val="center"/>
              <w:rPr>
                <w:color w:val="000000" w:themeColor="text1"/>
                <w:sz w:val="24"/>
                <w:szCs w:val="24"/>
              </w:rPr>
            </w:pPr>
            <w:r w:rsidRPr="0087232D">
              <w:rPr>
                <w:color w:val="000000" w:themeColor="text1"/>
                <w:sz w:val="24"/>
                <w:szCs w:val="24"/>
              </w:rPr>
              <w:t>100</w:t>
            </w:r>
          </w:p>
        </w:tc>
        <w:tc>
          <w:tcPr>
            <w:tcW w:w="2835" w:type="dxa"/>
          </w:tcPr>
          <w:p w:rsidR="00B046AA" w:rsidRPr="0087232D" w:rsidRDefault="00B046AA" w:rsidP="00B046AA">
            <w:pPr>
              <w:jc w:val="center"/>
              <w:rPr>
                <w:color w:val="000000" w:themeColor="text1"/>
                <w:sz w:val="24"/>
                <w:szCs w:val="24"/>
              </w:rPr>
            </w:pPr>
            <w:r w:rsidRPr="0087232D">
              <w:rPr>
                <w:color w:val="000000" w:themeColor="text1"/>
                <w:sz w:val="24"/>
                <w:szCs w:val="24"/>
              </w:rPr>
              <w:t>химический анализ</w:t>
            </w:r>
          </w:p>
        </w:tc>
        <w:tc>
          <w:tcPr>
            <w:tcW w:w="1559" w:type="dxa"/>
          </w:tcPr>
          <w:p w:rsidR="00380AAF" w:rsidRPr="0087232D" w:rsidRDefault="00B046AA" w:rsidP="00B046AA">
            <w:pPr>
              <w:jc w:val="center"/>
              <w:rPr>
                <w:color w:val="000000" w:themeColor="text1"/>
                <w:sz w:val="24"/>
                <w:szCs w:val="24"/>
              </w:rPr>
            </w:pPr>
            <w:r w:rsidRPr="0087232D">
              <w:rPr>
                <w:color w:val="000000" w:themeColor="text1"/>
                <w:sz w:val="24"/>
                <w:szCs w:val="24"/>
              </w:rPr>
              <w:t xml:space="preserve">г.Махачкала, пр. </w:t>
            </w:r>
            <w:proofErr w:type="spellStart"/>
            <w:r w:rsidRPr="0087232D">
              <w:rPr>
                <w:color w:val="000000" w:themeColor="text1"/>
                <w:sz w:val="24"/>
                <w:szCs w:val="24"/>
              </w:rPr>
              <w:t>Акушин</w:t>
            </w:r>
            <w:proofErr w:type="spellEnd"/>
          </w:p>
          <w:p w:rsidR="00B046AA" w:rsidRPr="0087232D" w:rsidRDefault="00B046AA" w:rsidP="00B046AA">
            <w:pPr>
              <w:jc w:val="center"/>
              <w:rPr>
                <w:color w:val="000000" w:themeColor="text1"/>
                <w:sz w:val="24"/>
                <w:szCs w:val="24"/>
              </w:rPr>
            </w:pPr>
            <w:proofErr w:type="spellStart"/>
            <w:r w:rsidRPr="0087232D">
              <w:rPr>
                <w:color w:val="000000" w:themeColor="text1"/>
                <w:sz w:val="24"/>
                <w:szCs w:val="24"/>
              </w:rPr>
              <w:lastRenderedPageBreak/>
              <w:t>ского</w:t>
            </w:r>
            <w:proofErr w:type="spellEnd"/>
            <w:r w:rsidRPr="0087232D">
              <w:rPr>
                <w:color w:val="000000" w:themeColor="text1"/>
                <w:sz w:val="24"/>
                <w:szCs w:val="24"/>
              </w:rPr>
              <w:t xml:space="preserve"> 19-я линия, 23</w:t>
            </w:r>
          </w:p>
        </w:tc>
      </w:tr>
    </w:tbl>
    <w:p w:rsidR="00B046AA" w:rsidRPr="0087232D" w:rsidRDefault="00B046AA" w:rsidP="007D0EAD">
      <w:pPr>
        <w:contextualSpacing/>
        <w:jc w:val="both"/>
        <w:rPr>
          <w:iCs/>
          <w:color w:val="000000" w:themeColor="text1"/>
          <w:sz w:val="28"/>
          <w:szCs w:val="28"/>
        </w:rPr>
      </w:pPr>
    </w:p>
    <w:p w:rsidR="00821311" w:rsidRPr="0087232D" w:rsidRDefault="00821311" w:rsidP="00821311">
      <w:pPr>
        <w:ind w:firstLine="709"/>
        <w:contextualSpacing/>
        <w:jc w:val="both"/>
        <w:rPr>
          <w:iCs/>
          <w:color w:val="000000" w:themeColor="text1"/>
          <w:sz w:val="24"/>
          <w:szCs w:val="24"/>
        </w:rPr>
      </w:pPr>
      <w:r w:rsidRPr="0087232D">
        <w:rPr>
          <w:iCs/>
          <w:color w:val="000000" w:themeColor="text1"/>
          <w:sz w:val="24"/>
          <w:szCs w:val="24"/>
        </w:rPr>
        <w:t>Общая обеспеченность учреждений СНЛК различными средствами составляет:</w:t>
      </w:r>
    </w:p>
    <w:p w:rsidR="00821311" w:rsidRPr="0087232D" w:rsidRDefault="00821311" w:rsidP="00821311">
      <w:pPr>
        <w:ind w:firstLine="709"/>
        <w:contextualSpacing/>
        <w:jc w:val="both"/>
        <w:rPr>
          <w:iCs/>
          <w:color w:val="000000" w:themeColor="text1"/>
          <w:sz w:val="24"/>
          <w:szCs w:val="24"/>
        </w:rPr>
      </w:pPr>
      <w:r w:rsidRPr="0087232D">
        <w:rPr>
          <w:iCs/>
          <w:color w:val="000000" w:themeColor="text1"/>
          <w:sz w:val="24"/>
          <w:szCs w:val="24"/>
        </w:rPr>
        <w:t>средствами связи 90</w:t>
      </w:r>
      <w:r w:rsidR="00380AAF" w:rsidRPr="0087232D">
        <w:rPr>
          <w:iCs/>
          <w:color w:val="000000" w:themeColor="text1"/>
          <w:sz w:val="24"/>
          <w:szCs w:val="24"/>
        </w:rPr>
        <w:t xml:space="preserve"> </w:t>
      </w:r>
      <w:r w:rsidR="00380AAF" w:rsidRPr="0087232D">
        <w:rPr>
          <w:color w:val="000000" w:themeColor="text1"/>
          <w:sz w:val="24"/>
          <w:szCs w:val="24"/>
        </w:rPr>
        <w:t>%;</w:t>
      </w:r>
      <w:r w:rsidRPr="0087232D">
        <w:rPr>
          <w:iCs/>
          <w:color w:val="000000" w:themeColor="text1"/>
          <w:sz w:val="24"/>
          <w:szCs w:val="24"/>
        </w:rPr>
        <w:t xml:space="preserve"> </w:t>
      </w:r>
    </w:p>
    <w:p w:rsidR="00821311" w:rsidRPr="0087232D" w:rsidRDefault="00821311" w:rsidP="00380AAF">
      <w:pPr>
        <w:ind w:firstLine="709"/>
        <w:contextualSpacing/>
        <w:jc w:val="both"/>
        <w:rPr>
          <w:iCs/>
          <w:color w:val="000000" w:themeColor="text1"/>
          <w:sz w:val="24"/>
          <w:szCs w:val="24"/>
        </w:rPr>
      </w:pPr>
      <w:r w:rsidRPr="0087232D">
        <w:rPr>
          <w:iCs/>
          <w:color w:val="000000" w:themeColor="text1"/>
          <w:sz w:val="24"/>
          <w:szCs w:val="24"/>
        </w:rPr>
        <w:t>средствами индивидуальной защиты (</w:t>
      </w:r>
      <w:proofErr w:type="gramStart"/>
      <w:r w:rsidRPr="0087232D">
        <w:rPr>
          <w:iCs/>
          <w:color w:val="000000" w:themeColor="text1"/>
          <w:sz w:val="24"/>
          <w:szCs w:val="24"/>
        </w:rPr>
        <w:t>СИЗ</w:t>
      </w:r>
      <w:proofErr w:type="gramEnd"/>
      <w:r w:rsidRPr="0087232D">
        <w:rPr>
          <w:iCs/>
          <w:color w:val="000000" w:themeColor="text1"/>
          <w:sz w:val="24"/>
          <w:szCs w:val="24"/>
        </w:rPr>
        <w:t>) органов дыхания 90</w:t>
      </w:r>
      <w:r w:rsidRPr="0087232D">
        <w:rPr>
          <w:color w:val="000000" w:themeColor="text1"/>
          <w:sz w:val="24"/>
          <w:szCs w:val="24"/>
        </w:rPr>
        <w:t xml:space="preserve"> </w:t>
      </w:r>
      <w:r w:rsidR="00380AAF" w:rsidRPr="0087232D">
        <w:rPr>
          <w:color w:val="000000" w:themeColor="text1"/>
          <w:sz w:val="24"/>
          <w:szCs w:val="24"/>
        </w:rPr>
        <w:t>%;</w:t>
      </w:r>
    </w:p>
    <w:p w:rsidR="00821311" w:rsidRPr="0087232D" w:rsidRDefault="00821311" w:rsidP="00821311">
      <w:pPr>
        <w:ind w:firstLine="709"/>
        <w:contextualSpacing/>
        <w:jc w:val="both"/>
        <w:rPr>
          <w:iCs/>
          <w:color w:val="000000" w:themeColor="text1"/>
          <w:sz w:val="24"/>
          <w:szCs w:val="24"/>
        </w:rPr>
      </w:pPr>
      <w:r w:rsidRPr="0087232D">
        <w:rPr>
          <w:iCs/>
          <w:color w:val="000000" w:themeColor="text1"/>
          <w:sz w:val="24"/>
          <w:szCs w:val="24"/>
        </w:rPr>
        <w:t>защитной одеждой 80</w:t>
      </w:r>
      <w:r w:rsidRPr="0087232D">
        <w:rPr>
          <w:color w:val="000000" w:themeColor="text1"/>
          <w:sz w:val="24"/>
          <w:szCs w:val="24"/>
        </w:rPr>
        <w:t xml:space="preserve"> </w:t>
      </w:r>
      <w:r w:rsidR="00380AAF" w:rsidRPr="0087232D">
        <w:rPr>
          <w:color w:val="000000" w:themeColor="text1"/>
          <w:sz w:val="24"/>
          <w:szCs w:val="24"/>
        </w:rPr>
        <w:t>%</w:t>
      </w:r>
      <w:r w:rsidRPr="0087232D">
        <w:rPr>
          <w:iCs/>
          <w:color w:val="000000" w:themeColor="text1"/>
          <w:sz w:val="24"/>
          <w:szCs w:val="24"/>
        </w:rPr>
        <w:t>.</w:t>
      </w:r>
    </w:p>
    <w:p w:rsidR="00821311" w:rsidRPr="0087232D" w:rsidRDefault="00821311" w:rsidP="00821311">
      <w:pPr>
        <w:ind w:firstLine="709"/>
        <w:contextualSpacing/>
        <w:jc w:val="both"/>
        <w:rPr>
          <w:iCs/>
          <w:color w:val="000000" w:themeColor="text1"/>
          <w:sz w:val="24"/>
          <w:szCs w:val="24"/>
        </w:rPr>
      </w:pPr>
      <w:r w:rsidRPr="0087232D">
        <w:rPr>
          <w:iCs/>
          <w:color w:val="000000" w:themeColor="text1"/>
          <w:sz w:val="24"/>
          <w:szCs w:val="24"/>
        </w:rPr>
        <w:t xml:space="preserve"> У</w:t>
      </w:r>
      <w:r w:rsidR="00380AAF" w:rsidRPr="0087232D">
        <w:rPr>
          <w:iCs/>
          <w:color w:val="000000" w:themeColor="text1"/>
          <w:sz w:val="24"/>
          <w:szCs w:val="24"/>
        </w:rPr>
        <w:t>комплектованность специалистами в целом в республике составляет 100</w:t>
      </w:r>
      <w:r w:rsidRPr="0087232D">
        <w:rPr>
          <w:color w:val="000000" w:themeColor="text1"/>
          <w:sz w:val="24"/>
          <w:szCs w:val="24"/>
        </w:rPr>
        <w:t xml:space="preserve"> </w:t>
      </w:r>
      <w:r w:rsidR="00380AAF" w:rsidRPr="0087232D">
        <w:rPr>
          <w:color w:val="000000" w:themeColor="text1"/>
          <w:sz w:val="24"/>
          <w:szCs w:val="24"/>
        </w:rPr>
        <w:t>%;</w:t>
      </w:r>
      <w:r w:rsidRPr="0087232D">
        <w:rPr>
          <w:iCs/>
          <w:color w:val="000000" w:themeColor="text1"/>
          <w:sz w:val="24"/>
          <w:szCs w:val="24"/>
        </w:rPr>
        <w:t xml:space="preserve"> в том числе</w:t>
      </w:r>
      <w:r w:rsidR="00670129" w:rsidRPr="0087232D">
        <w:rPr>
          <w:iCs/>
          <w:color w:val="000000" w:themeColor="text1"/>
          <w:sz w:val="24"/>
          <w:szCs w:val="24"/>
        </w:rPr>
        <w:t>:</w:t>
      </w:r>
      <w:r w:rsidRPr="0087232D">
        <w:rPr>
          <w:iCs/>
          <w:color w:val="000000" w:themeColor="text1"/>
          <w:sz w:val="24"/>
          <w:szCs w:val="24"/>
        </w:rPr>
        <w:t xml:space="preserve"> бактериологами </w:t>
      </w:r>
      <w:r w:rsidR="00380AAF" w:rsidRPr="0087232D">
        <w:rPr>
          <w:iCs/>
          <w:color w:val="000000" w:themeColor="text1"/>
          <w:sz w:val="24"/>
          <w:szCs w:val="24"/>
        </w:rPr>
        <w:t xml:space="preserve">- </w:t>
      </w:r>
      <w:r w:rsidRPr="0087232D">
        <w:rPr>
          <w:iCs/>
          <w:color w:val="000000" w:themeColor="text1"/>
          <w:sz w:val="24"/>
          <w:szCs w:val="24"/>
        </w:rPr>
        <w:t>100</w:t>
      </w:r>
      <w:r w:rsidRPr="0087232D">
        <w:rPr>
          <w:color w:val="000000" w:themeColor="text1"/>
          <w:sz w:val="24"/>
          <w:szCs w:val="24"/>
        </w:rPr>
        <w:t xml:space="preserve"> </w:t>
      </w:r>
      <w:r w:rsidR="00380AAF" w:rsidRPr="0087232D">
        <w:rPr>
          <w:color w:val="000000" w:themeColor="text1"/>
          <w:sz w:val="24"/>
          <w:szCs w:val="24"/>
        </w:rPr>
        <w:t>%</w:t>
      </w:r>
      <w:r w:rsidRPr="0087232D">
        <w:rPr>
          <w:iCs/>
          <w:color w:val="000000" w:themeColor="text1"/>
          <w:sz w:val="24"/>
          <w:szCs w:val="24"/>
        </w:rPr>
        <w:t xml:space="preserve">, вирусологами </w:t>
      </w:r>
      <w:r w:rsidR="00380AAF" w:rsidRPr="0087232D">
        <w:rPr>
          <w:iCs/>
          <w:color w:val="000000" w:themeColor="text1"/>
          <w:sz w:val="24"/>
          <w:szCs w:val="24"/>
        </w:rPr>
        <w:t xml:space="preserve">- </w:t>
      </w:r>
      <w:r w:rsidRPr="0087232D">
        <w:rPr>
          <w:iCs/>
          <w:color w:val="000000" w:themeColor="text1"/>
          <w:sz w:val="24"/>
          <w:szCs w:val="24"/>
        </w:rPr>
        <w:t>100</w:t>
      </w:r>
      <w:r w:rsidRPr="0087232D">
        <w:rPr>
          <w:color w:val="000000" w:themeColor="text1"/>
          <w:sz w:val="24"/>
          <w:szCs w:val="24"/>
        </w:rPr>
        <w:t xml:space="preserve"> </w:t>
      </w:r>
      <w:r w:rsidR="00380AAF" w:rsidRPr="0087232D">
        <w:rPr>
          <w:color w:val="000000" w:themeColor="text1"/>
          <w:sz w:val="24"/>
          <w:szCs w:val="24"/>
        </w:rPr>
        <w:t>%</w:t>
      </w:r>
      <w:r w:rsidRPr="0087232D">
        <w:rPr>
          <w:iCs/>
          <w:color w:val="000000" w:themeColor="text1"/>
          <w:sz w:val="24"/>
          <w:szCs w:val="24"/>
        </w:rPr>
        <w:t xml:space="preserve">, радиологами </w:t>
      </w:r>
      <w:r w:rsidR="00380AAF" w:rsidRPr="0087232D">
        <w:rPr>
          <w:iCs/>
          <w:color w:val="000000" w:themeColor="text1"/>
          <w:sz w:val="24"/>
          <w:szCs w:val="24"/>
        </w:rPr>
        <w:t xml:space="preserve">- </w:t>
      </w:r>
      <w:r w:rsidRPr="0087232D">
        <w:rPr>
          <w:iCs/>
          <w:color w:val="000000" w:themeColor="text1"/>
          <w:sz w:val="24"/>
          <w:szCs w:val="24"/>
        </w:rPr>
        <w:t>100</w:t>
      </w:r>
      <w:r w:rsidRPr="0087232D">
        <w:rPr>
          <w:color w:val="000000" w:themeColor="text1"/>
          <w:sz w:val="24"/>
          <w:szCs w:val="24"/>
        </w:rPr>
        <w:t xml:space="preserve"> </w:t>
      </w:r>
      <w:r w:rsidR="00380AAF" w:rsidRPr="0087232D">
        <w:rPr>
          <w:color w:val="000000" w:themeColor="text1"/>
          <w:sz w:val="24"/>
          <w:szCs w:val="24"/>
        </w:rPr>
        <w:t>%</w:t>
      </w:r>
      <w:r w:rsidRPr="0087232D">
        <w:rPr>
          <w:iCs/>
          <w:color w:val="000000" w:themeColor="text1"/>
          <w:sz w:val="24"/>
          <w:szCs w:val="24"/>
        </w:rPr>
        <w:t>, токсикологами</w:t>
      </w:r>
      <w:r w:rsidR="00380AAF" w:rsidRPr="0087232D">
        <w:rPr>
          <w:iCs/>
          <w:color w:val="000000" w:themeColor="text1"/>
          <w:sz w:val="24"/>
          <w:szCs w:val="24"/>
        </w:rPr>
        <w:t xml:space="preserve"> - </w:t>
      </w:r>
      <w:r w:rsidRPr="0087232D">
        <w:rPr>
          <w:iCs/>
          <w:color w:val="000000" w:themeColor="text1"/>
          <w:sz w:val="24"/>
          <w:szCs w:val="24"/>
        </w:rPr>
        <w:t xml:space="preserve"> 100</w:t>
      </w:r>
      <w:r w:rsidRPr="0087232D">
        <w:rPr>
          <w:color w:val="000000" w:themeColor="text1"/>
          <w:sz w:val="24"/>
          <w:szCs w:val="24"/>
        </w:rPr>
        <w:t xml:space="preserve"> </w:t>
      </w:r>
      <w:r w:rsidR="00380AAF" w:rsidRPr="0087232D">
        <w:rPr>
          <w:color w:val="000000" w:themeColor="text1"/>
          <w:sz w:val="24"/>
          <w:szCs w:val="24"/>
        </w:rPr>
        <w:t>%</w:t>
      </w:r>
      <w:r w:rsidRPr="0087232D">
        <w:rPr>
          <w:iCs/>
          <w:color w:val="000000" w:themeColor="text1"/>
          <w:sz w:val="24"/>
          <w:szCs w:val="24"/>
        </w:rPr>
        <w:t xml:space="preserve">, химиками </w:t>
      </w:r>
      <w:r w:rsidR="00380AAF" w:rsidRPr="0087232D">
        <w:rPr>
          <w:iCs/>
          <w:color w:val="000000" w:themeColor="text1"/>
          <w:sz w:val="24"/>
          <w:szCs w:val="24"/>
        </w:rPr>
        <w:t xml:space="preserve">- </w:t>
      </w:r>
      <w:r w:rsidRPr="0087232D">
        <w:rPr>
          <w:iCs/>
          <w:color w:val="000000" w:themeColor="text1"/>
          <w:sz w:val="24"/>
          <w:szCs w:val="24"/>
        </w:rPr>
        <w:t>100</w:t>
      </w:r>
      <w:r w:rsidRPr="0087232D">
        <w:rPr>
          <w:color w:val="000000" w:themeColor="text1"/>
          <w:sz w:val="24"/>
          <w:szCs w:val="24"/>
        </w:rPr>
        <w:t xml:space="preserve"> </w:t>
      </w:r>
      <w:r w:rsidR="00380AAF" w:rsidRPr="0087232D">
        <w:rPr>
          <w:color w:val="000000" w:themeColor="text1"/>
          <w:sz w:val="24"/>
          <w:szCs w:val="24"/>
        </w:rPr>
        <w:t>%</w:t>
      </w:r>
      <w:r w:rsidRPr="0087232D">
        <w:rPr>
          <w:iCs/>
          <w:color w:val="000000" w:themeColor="text1"/>
          <w:sz w:val="24"/>
          <w:szCs w:val="24"/>
        </w:rPr>
        <w:t>. Учреждения СНЛК обеспечены лабораторными приборами на 100</w:t>
      </w:r>
      <w:r w:rsidRPr="0087232D">
        <w:rPr>
          <w:color w:val="000000" w:themeColor="text1"/>
          <w:sz w:val="24"/>
          <w:szCs w:val="24"/>
        </w:rPr>
        <w:t xml:space="preserve"> </w:t>
      </w:r>
      <w:r w:rsidR="00380AAF" w:rsidRPr="0087232D">
        <w:rPr>
          <w:color w:val="000000" w:themeColor="text1"/>
          <w:sz w:val="24"/>
          <w:szCs w:val="24"/>
        </w:rPr>
        <w:t>%</w:t>
      </w:r>
      <w:r w:rsidRPr="0087232D">
        <w:rPr>
          <w:iCs/>
          <w:color w:val="000000" w:themeColor="text1"/>
          <w:sz w:val="24"/>
          <w:szCs w:val="24"/>
        </w:rPr>
        <w:t>.</w:t>
      </w:r>
    </w:p>
    <w:p w:rsidR="00821311" w:rsidRPr="0087232D" w:rsidRDefault="00821311" w:rsidP="00821311">
      <w:pPr>
        <w:ind w:firstLine="709"/>
        <w:contextualSpacing/>
        <w:jc w:val="both"/>
        <w:rPr>
          <w:iCs/>
          <w:color w:val="000000" w:themeColor="text1"/>
          <w:sz w:val="24"/>
          <w:szCs w:val="24"/>
        </w:rPr>
      </w:pPr>
      <w:r w:rsidRPr="0087232D">
        <w:rPr>
          <w:iCs/>
          <w:color w:val="000000" w:themeColor="text1"/>
          <w:sz w:val="24"/>
          <w:szCs w:val="24"/>
        </w:rPr>
        <w:t>Средства измерений и контроля находятся в технически исправном состоянии и пригодны к использованию по предназначению.</w:t>
      </w:r>
    </w:p>
    <w:p w:rsidR="00DD0864" w:rsidRPr="0087232D" w:rsidRDefault="00DD0864" w:rsidP="00937670">
      <w:pPr>
        <w:spacing w:line="264" w:lineRule="auto"/>
        <w:contextualSpacing/>
        <w:jc w:val="both"/>
        <w:rPr>
          <w:i/>
          <w:iCs/>
          <w:color w:val="000000" w:themeColor="text1"/>
          <w:sz w:val="24"/>
          <w:szCs w:val="24"/>
        </w:rPr>
      </w:pPr>
    </w:p>
    <w:p w:rsidR="00DD0864" w:rsidRPr="0087232D" w:rsidRDefault="00DD0864" w:rsidP="00DD0864">
      <w:pPr>
        <w:spacing w:line="264" w:lineRule="auto"/>
        <w:ind w:firstLine="709"/>
        <w:contextualSpacing/>
        <w:jc w:val="both"/>
        <w:rPr>
          <w:i/>
          <w:iCs/>
          <w:color w:val="000000" w:themeColor="text1"/>
          <w:sz w:val="24"/>
          <w:szCs w:val="24"/>
        </w:rPr>
      </w:pPr>
      <w:proofErr w:type="spellStart"/>
      <w:r w:rsidRPr="0087232D">
        <w:rPr>
          <w:i/>
          <w:iCs/>
          <w:color w:val="000000" w:themeColor="text1"/>
          <w:sz w:val="24"/>
          <w:szCs w:val="24"/>
        </w:rPr>
        <w:t>Гидротехничсеские</w:t>
      </w:r>
      <w:proofErr w:type="spellEnd"/>
      <w:r w:rsidRPr="0087232D">
        <w:rPr>
          <w:i/>
          <w:iCs/>
          <w:color w:val="000000" w:themeColor="text1"/>
          <w:sz w:val="24"/>
          <w:szCs w:val="24"/>
        </w:rPr>
        <w:t xml:space="preserve"> сооружения</w:t>
      </w:r>
      <w:r w:rsidR="00670129" w:rsidRPr="0087232D">
        <w:rPr>
          <w:i/>
          <w:iCs/>
          <w:color w:val="000000" w:themeColor="text1"/>
          <w:sz w:val="24"/>
          <w:szCs w:val="24"/>
        </w:rPr>
        <w:t>.</w:t>
      </w:r>
    </w:p>
    <w:p w:rsidR="00DD0864" w:rsidRPr="0087232D" w:rsidRDefault="00670129"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Республике Дагестан</w:t>
      </w:r>
      <w:r w:rsidR="00DD0864" w:rsidRPr="0087232D">
        <w:rPr>
          <w:rFonts w:ascii="Times New Roman" w:hAnsi="Times New Roman" w:cs="Times New Roman"/>
          <w:color w:val="000000" w:themeColor="text1"/>
          <w:sz w:val="24"/>
          <w:szCs w:val="24"/>
        </w:rPr>
        <w:t xml:space="preserve"> на рынке электроэнергетики имеются пять крупных самостоятельных организаций, в том числе:</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Филиал ПАО «</w:t>
      </w:r>
      <w:proofErr w:type="spellStart"/>
      <w:r w:rsidRPr="0087232D">
        <w:rPr>
          <w:rFonts w:ascii="Times New Roman" w:hAnsi="Times New Roman" w:cs="Times New Roman"/>
          <w:color w:val="000000" w:themeColor="text1"/>
          <w:sz w:val="24"/>
          <w:szCs w:val="24"/>
        </w:rPr>
        <w:t>РусГидро</w:t>
      </w:r>
      <w:proofErr w:type="spellEnd"/>
      <w:proofErr w:type="gramStart"/>
      <w:r w:rsidRPr="0087232D">
        <w:rPr>
          <w:rFonts w:ascii="Times New Roman" w:hAnsi="Times New Roman" w:cs="Times New Roman"/>
          <w:color w:val="000000" w:themeColor="text1"/>
          <w:sz w:val="24"/>
          <w:szCs w:val="24"/>
        </w:rPr>
        <w:t>»-</w:t>
      </w:r>
      <w:proofErr w:type="gramEnd"/>
      <w:r w:rsidRPr="0087232D">
        <w:rPr>
          <w:rFonts w:ascii="Times New Roman" w:hAnsi="Times New Roman" w:cs="Times New Roman"/>
          <w:color w:val="000000" w:themeColor="text1"/>
          <w:sz w:val="24"/>
          <w:szCs w:val="24"/>
        </w:rPr>
        <w:t>Дагестанский филиал;</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ООО «</w:t>
      </w:r>
      <w:proofErr w:type="spellStart"/>
      <w:r w:rsidRPr="0087232D">
        <w:rPr>
          <w:rFonts w:ascii="Times New Roman" w:hAnsi="Times New Roman" w:cs="Times New Roman"/>
          <w:color w:val="000000" w:themeColor="text1"/>
          <w:sz w:val="24"/>
          <w:szCs w:val="24"/>
        </w:rPr>
        <w:t>Дагестанэнерго</w:t>
      </w:r>
      <w:proofErr w:type="spellEnd"/>
      <w:r w:rsidRPr="0087232D">
        <w:rPr>
          <w:rFonts w:ascii="Times New Roman" w:hAnsi="Times New Roman" w:cs="Times New Roman"/>
          <w:color w:val="000000" w:themeColor="text1"/>
          <w:sz w:val="24"/>
          <w:szCs w:val="24"/>
        </w:rPr>
        <w:t>»</w:t>
      </w:r>
      <w:r w:rsidR="00670129"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ОАО «Дагестанская </w:t>
      </w:r>
      <w:proofErr w:type="spellStart"/>
      <w:r w:rsidRPr="0087232D">
        <w:rPr>
          <w:rFonts w:ascii="Times New Roman" w:hAnsi="Times New Roman" w:cs="Times New Roman"/>
          <w:color w:val="000000" w:themeColor="text1"/>
          <w:sz w:val="24"/>
          <w:szCs w:val="24"/>
        </w:rPr>
        <w:t>энергосбытовая</w:t>
      </w:r>
      <w:proofErr w:type="spellEnd"/>
      <w:r w:rsidRPr="0087232D">
        <w:rPr>
          <w:rFonts w:ascii="Times New Roman" w:hAnsi="Times New Roman" w:cs="Times New Roman"/>
          <w:color w:val="000000" w:themeColor="text1"/>
          <w:sz w:val="24"/>
          <w:szCs w:val="24"/>
        </w:rPr>
        <w:t xml:space="preserve"> компания» (ДЭСК);</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Филиал ОАО «ФСК ЕЭС» «МЭС Юга» - «Каспийское предприятие МЭС» (по магистральным сетям </w:t>
      </w:r>
      <w:proofErr w:type="gramStart"/>
      <w:r w:rsidRPr="0087232D">
        <w:rPr>
          <w:rFonts w:ascii="Times New Roman" w:hAnsi="Times New Roman" w:cs="Times New Roman"/>
          <w:color w:val="000000" w:themeColor="text1"/>
          <w:sz w:val="24"/>
          <w:szCs w:val="24"/>
        </w:rPr>
        <w:t>ВЛ</w:t>
      </w:r>
      <w:proofErr w:type="gramEnd"/>
      <w:r w:rsidRPr="0087232D">
        <w:rPr>
          <w:rFonts w:ascii="Times New Roman" w:hAnsi="Times New Roman" w:cs="Times New Roman"/>
          <w:color w:val="000000" w:themeColor="text1"/>
          <w:sz w:val="24"/>
          <w:szCs w:val="24"/>
        </w:rPr>
        <w:t xml:space="preserve"> 330 </w:t>
      </w:r>
      <w:r w:rsidR="00670129" w:rsidRPr="0087232D">
        <w:rPr>
          <w:rFonts w:ascii="Times New Roman" w:hAnsi="Times New Roman" w:cs="Times New Roman"/>
          <w:color w:val="000000" w:themeColor="text1"/>
          <w:sz w:val="24"/>
          <w:szCs w:val="24"/>
        </w:rPr>
        <w:t>кВт</w:t>
      </w:r>
      <w:r w:rsidRPr="0087232D">
        <w:rPr>
          <w:rFonts w:ascii="Times New Roman" w:hAnsi="Times New Roman" w:cs="Times New Roman"/>
          <w:color w:val="000000" w:themeColor="text1"/>
          <w:sz w:val="24"/>
          <w:szCs w:val="24"/>
        </w:rPr>
        <w:t xml:space="preserve"> и выше);</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Филиал ОАО «МРСК Северного Кавказа»</w:t>
      </w:r>
      <w:r w:rsidR="00670129"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в ведении которого находятся сети </w:t>
      </w:r>
      <w:proofErr w:type="gramStart"/>
      <w:r w:rsidRPr="0087232D">
        <w:rPr>
          <w:rFonts w:ascii="Times New Roman" w:hAnsi="Times New Roman" w:cs="Times New Roman"/>
          <w:color w:val="000000" w:themeColor="text1"/>
          <w:sz w:val="24"/>
          <w:szCs w:val="24"/>
        </w:rPr>
        <w:t>ВЛ</w:t>
      </w:r>
      <w:proofErr w:type="gramEnd"/>
      <w:r w:rsidRPr="0087232D">
        <w:rPr>
          <w:rFonts w:ascii="Times New Roman" w:hAnsi="Times New Roman" w:cs="Times New Roman"/>
          <w:color w:val="000000" w:themeColor="text1"/>
          <w:sz w:val="24"/>
          <w:szCs w:val="24"/>
        </w:rPr>
        <w:t xml:space="preserve"> 04/6-10/35/110 </w:t>
      </w:r>
      <w:r w:rsidR="00670129" w:rsidRPr="0087232D">
        <w:rPr>
          <w:rFonts w:ascii="Times New Roman" w:hAnsi="Times New Roman" w:cs="Times New Roman"/>
          <w:color w:val="000000" w:themeColor="text1"/>
          <w:sz w:val="24"/>
          <w:szCs w:val="24"/>
        </w:rPr>
        <w:t>кВт.</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Наряду с гарантирующим поставщиком, которым является ОАО «ДЭСК», в ряде городов имеются оптовые покупатели-перепродавцы электроэнергии (ООО «Энергосбыт-1» в г. Махачкала, МУП «</w:t>
      </w:r>
      <w:proofErr w:type="spellStart"/>
      <w:r w:rsidRPr="0087232D">
        <w:rPr>
          <w:rFonts w:ascii="Times New Roman" w:hAnsi="Times New Roman" w:cs="Times New Roman"/>
          <w:color w:val="000000" w:themeColor="text1"/>
          <w:sz w:val="24"/>
          <w:szCs w:val="24"/>
        </w:rPr>
        <w:t>Каспэнергосбыт</w:t>
      </w:r>
      <w:proofErr w:type="spellEnd"/>
      <w:r w:rsidRPr="0087232D">
        <w:rPr>
          <w:rFonts w:ascii="Times New Roman" w:hAnsi="Times New Roman" w:cs="Times New Roman"/>
          <w:color w:val="000000" w:themeColor="text1"/>
          <w:sz w:val="24"/>
          <w:szCs w:val="24"/>
        </w:rPr>
        <w:t>» в г. Каспийск, МУП «</w:t>
      </w:r>
      <w:proofErr w:type="spellStart"/>
      <w:r w:rsidRPr="0087232D">
        <w:rPr>
          <w:rFonts w:ascii="Times New Roman" w:hAnsi="Times New Roman" w:cs="Times New Roman"/>
          <w:color w:val="000000" w:themeColor="text1"/>
          <w:sz w:val="24"/>
          <w:szCs w:val="24"/>
        </w:rPr>
        <w:t>Кизилюртэнергосбыт</w:t>
      </w:r>
      <w:proofErr w:type="spellEnd"/>
      <w:r w:rsidRPr="0087232D">
        <w:rPr>
          <w:rFonts w:ascii="Times New Roman" w:hAnsi="Times New Roman" w:cs="Times New Roman"/>
          <w:color w:val="000000" w:themeColor="text1"/>
          <w:sz w:val="24"/>
          <w:szCs w:val="24"/>
        </w:rPr>
        <w:t>» в г.</w:t>
      </w:r>
      <w:r w:rsidR="00670129"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Кизилюрт</w:t>
      </w:r>
      <w:proofErr w:type="spellEnd"/>
      <w:r w:rsidRPr="0087232D">
        <w:rPr>
          <w:rFonts w:ascii="Times New Roman" w:hAnsi="Times New Roman" w:cs="Times New Roman"/>
          <w:color w:val="000000" w:themeColor="text1"/>
          <w:sz w:val="24"/>
          <w:szCs w:val="24"/>
        </w:rPr>
        <w:t xml:space="preserve"> и т.д.).</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В состав гидрогенерирующих мощностей республики входят 16 </w:t>
      </w:r>
      <w:r w:rsidR="00670129" w:rsidRPr="0087232D">
        <w:rPr>
          <w:rFonts w:ascii="Times New Roman" w:hAnsi="Times New Roman" w:cs="Times New Roman"/>
          <w:color w:val="000000" w:themeColor="text1"/>
          <w:sz w:val="24"/>
          <w:szCs w:val="24"/>
        </w:rPr>
        <w:t>ГЭС и</w:t>
      </w:r>
      <w:r w:rsidRPr="0087232D">
        <w:rPr>
          <w:rFonts w:ascii="Times New Roman" w:hAnsi="Times New Roman" w:cs="Times New Roman"/>
          <w:color w:val="000000" w:themeColor="text1"/>
          <w:sz w:val="24"/>
          <w:szCs w:val="24"/>
        </w:rPr>
        <w:t xml:space="preserve"> 1 ТЭЦ с установленной мощностью 1803,86 МВт.</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Магистральные сети филиала ОАО «ФСК ЕЭС» «МЭС Юга» - «Каспийское предприятие МЭС» представляют собой линии ВЛ-330 </w:t>
      </w:r>
      <w:r w:rsidR="00670129" w:rsidRPr="0087232D">
        <w:rPr>
          <w:rFonts w:ascii="Times New Roman" w:hAnsi="Times New Roman" w:cs="Times New Roman"/>
          <w:color w:val="000000" w:themeColor="text1"/>
          <w:sz w:val="24"/>
          <w:szCs w:val="24"/>
        </w:rPr>
        <w:t>кВт</w:t>
      </w:r>
      <w:r w:rsidRPr="0087232D">
        <w:rPr>
          <w:rFonts w:ascii="Times New Roman" w:hAnsi="Times New Roman" w:cs="Times New Roman"/>
          <w:color w:val="000000" w:themeColor="text1"/>
          <w:sz w:val="24"/>
          <w:szCs w:val="24"/>
        </w:rPr>
        <w:t xml:space="preserve"> и 110</w:t>
      </w:r>
      <w:r w:rsidR="00670129" w:rsidRPr="0087232D">
        <w:rPr>
          <w:rFonts w:ascii="Times New Roman" w:hAnsi="Times New Roman" w:cs="Times New Roman"/>
          <w:color w:val="000000" w:themeColor="text1"/>
          <w:sz w:val="24"/>
          <w:szCs w:val="24"/>
        </w:rPr>
        <w:t xml:space="preserve"> кВт</w:t>
      </w:r>
      <w:r w:rsidRPr="0087232D">
        <w:rPr>
          <w:rFonts w:ascii="Times New Roman" w:hAnsi="Times New Roman" w:cs="Times New Roman"/>
          <w:color w:val="000000" w:themeColor="text1"/>
          <w:sz w:val="24"/>
          <w:szCs w:val="24"/>
        </w:rPr>
        <w:t>, протяженностью 794 км, 4 подстанции ПС 330</w:t>
      </w:r>
      <w:r w:rsidR="00670129" w:rsidRPr="0087232D">
        <w:rPr>
          <w:rFonts w:ascii="Times New Roman" w:hAnsi="Times New Roman" w:cs="Times New Roman"/>
          <w:color w:val="000000" w:themeColor="text1"/>
          <w:sz w:val="24"/>
          <w:szCs w:val="24"/>
        </w:rPr>
        <w:t xml:space="preserve"> кВт</w:t>
      </w:r>
      <w:r w:rsidRPr="0087232D">
        <w:rPr>
          <w:rFonts w:ascii="Times New Roman" w:hAnsi="Times New Roman" w:cs="Times New Roman"/>
          <w:color w:val="000000" w:themeColor="text1"/>
          <w:sz w:val="24"/>
          <w:szCs w:val="24"/>
        </w:rPr>
        <w:t xml:space="preserve"> и ПС 110 </w:t>
      </w:r>
      <w:r w:rsidR="00670129" w:rsidRPr="0087232D">
        <w:rPr>
          <w:rFonts w:ascii="Times New Roman" w:hAnsi="Times New Roman" w:cs="Times New Roman"/>
          <w:color w:val="000000" w:themeColor="text1"/>
          <w:sz w:val="24"/>
          <w:szCs w:val="24"/>
        </w:rPr>
        <w:t>кВт</w:t>
      </w:r>
      <w:r w:rsidRPr="0087232D">
        <w:rPr>
          <w:rFonts w:ascii="Times New Roman" w:hAnsi="Times New Roman" w:cs="Times New Roman"/>
          <w:color w:val="000000" w:themeColor="text1"/>
          <w:sz w:val="24"/>
          <w:szCs w:val="24"/>
        </w:rPr>
        <w:t xml:space="preserve"> установленной мощностью 1000 МВА.</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Республике Дагестан основным транспортировщиком электроэнергии по внутренним (распределительным) сетям (</w:t>
      </w:r>
      <w:proofErr w:type="gramStart"/>
      <w:r w:rsidRPr="0087232D">
        <w:rPr>
          <w:rFonts w:ascii="Times New Roman" w:hAnsi="Times New Roman" w:cs="Times New Roman"/>
          <w:color w:val="000000" w:themeColor="text1"/>
          <w:sz w:val="24"/>
          <w:szCs w:val="24"/>
        </w:rPr>
        <w:t>ВЛ</w:t>
      </w:r>
      <w:proofErr w:type="gramEnd"/>
      <w:r w:rsidRPr="0087232D">
        <w:rPr>
          <w:rFonts w:ascii="Times New Roman" w:hAnsi="Times New Roman" w:cs="Times New Roman"/>
          <w:color w:val="000000" w:themeColor="text1"/>
          <w:sz w:val="24"/>
          <w:szCs w:val="24"/>
        </w:rPr>
        <w:t xml:space="preserve"> 110/35/10) является ОАО «МРСК СК» - ОАО «</w:t>
      </w:r>
      <w:proofErr w:type="spellStart"/>
      <w:r w:rsidRPr="0087232D">
        <w:rPr>
          <w:rFonts w:ascii="Times New Roman" w:hAnsi="Times New Roman" w:cs="Times New Roman"/>
          <w:color w:val="000000" w:themeColor="text1"/>
          <w:sz w:val="24"/>
          <w:szCs w:val="24"/>
        </w:rPr>
        <w:t>Дагэнергосеть</w:t>
      </w:r>
      <w:proofErr w:type="spellEnd"/>
      <w:r w:rsidRPr="0087232D">
        <w:rPr>
          <w:rFonts w:ascii="Times New Roman" w:hAnsi="Times New Roman" w:cs="Times New Roman"/>
          <w:color w:val="000000" w:themeColor="text1"/>
          <w:sz w:val="24"/>
          <w:szCs w:val="24"/>
        </w:rPr>
        <w:t xml:space="preserve">». Протяженность ЛЭП от 0,4-110 </w:t>
      </w:r>
      <w:r w:rsidR="00670129" w:rsidRPr="0087232D">
        <w:rPr>
          <w:rFonts w:ascii="Times New Roman" w:hAnsi="Times New Roman" w:cs="Times New Roman"/>
          <w:color w:val="000000" w:themeColor="text1"/>
          <w:sz w:val="24"/>
          <w:szCs w:val="24"/>
        </w:rPr>
        <w:t>кВт составляет 33551,4 км;</w:t>
      </w:r>
      <w:r w:rsidRPr="0087232D">
        <w:rPr>
          <w:rFonts w:ascii="Times New Roman" w:hAnsi="Times New Roman" w:cs="Times New Roman"/>
          <w:color w:val="000000" w:themeColor="text1"/>
          <w:sz w:val="24"/>
          <w:szCs w:val="24"/>
        </w:rPr>
        <w:t xml:space="preserve"> 203 подстанции ПС 35-110 </w:t>
      </w:r>
      <w:r w:rsidR="00670129" w:rsidRPr="0087232D">
        <w:rPr>
          <w:rFonts w:ascii="Times New Roman" w:hAnsi="Times New Roman" w:cs="Times New Roman"/>
          <w:color w:val="000000" w:themeColor="text1"/>
          <w:sz w:val="24"/>
          <w:szCs w:val="24"/>
        </w:rPr>
        <w:t>кВт</w:t>
      </w:r>
      <w:r w:rsidRPr="0087232D">
        <w:rPr>
          <w:rFonts w:ascii="Times New Roman" w:hAnsi="Times New Roman" w:cs="Times New Roman"/>
          <w:color w:val="000000" w:themeColor="text1"/>
          <w:sz w:val="24"/>
          <w:szCs w:val="24"/>
        </w:rPr>
        <w:t xml:space="preserve"> с установленной мощностью 2040 МВА и 7180 трансформаторных подстанций 6-10/0,4 </w:t>
      </w:r>
      <w:r w:rsidR="00670129" w:rsidRPr="0087232D">
        <w:rPr>
          <w:rFonts w:ascii="Times New Roman" w:hAnsi="Times New Roman" w:cs="Times New Roman"/>
          <w:color w:val="000000" w:themeColor="text1"/>
          <w:sz w:val="24"/>
          <w:szCs w:val="24"/>
        </w:rPr>
        <w:t>кВт</w:t>
      </w:r>
      <w:r w:rsidRPr="0087232D">
        <w:rPr>
          <w:rFonts w:ascii="Times New Roman" w:hAnsi="Times New Roman" w:cs="Times New Roman"/>
          <w:color w:val="000000" w:themeColor="text1"/>
          <w:sz w:val="24"/>
          <w:szCs w:val="24"/>
        </w:rPr>
        <w:t xml:space="preserve"> с мощностью 1006,7 МВА.</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ОАО «МРСК СК» утверждена инвестиционная программа реконструкции и развития сетей на 2012-2017 годы.</w:t>
      </w:r>
    </w:p>
    <w:p w:rsidR="00DD0864" w:rsidRPr="0087232D" w:rsidRDefault="00670129"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Компания ежегодно</w:t>
      </w:r>
      <w:r w:rsidR="00DD0864" w:rsidRPr="0087232D">
        <w:rPr>
          <w:rFonts w:ascii="Times New Roman" w:hAnsi="Times New Roman" w:cs="Times New Roman"/>
          <w:color w:val="000000" w:themeColor="text1"/>
          <w:sz w:val="24"/>
          <w:szCs w:val="24"/>
        </w:rPr>
        <w:t xml:space="preserve"> осуществляет реализацию мероприятий по ремонту и реконструкции электрических сетей, подготовке их к очередному осенне-зимнему периоду.</w:t>
      </w:r>
    </w:p>
    <w:p w:rsidR="00DD0864" w:rsidRPr="0087232D" w:rsidRDefault="00DD0864" w:rsidP="00670129">
      <w:pPr>
        <w:pStyle w:val="a3"/>
        <w:ind w:firstLine="709"/>
        <w:jc w:val="both"/>
        <w:rPr>
          <w:rFonts w:ascii="Times New Roman" w:hAnsi="Times New Roman" w:cs="Times New Roman"/>
          <w:color w:val="000000" w:themeColor="text1"/>
          <w:sz w:val="24"/>
          <w:szCs w:val="24"/>
        </w:rPr>
      </w:pPr>
      <w:proofErr w:type="gramStart"/>
      <w:r w:rsidRPr="0087232D">
        <w:rPr>
          <w:rFonts w:ascii="Times New Roman" w:hAnsi="Times New Roman" w:cs="Times New Roman"/>
          <w:color w:val="000000" w:themeColor="text1"/>
          <w:sz w:val="24"/>
          <w:szCs w:val="24"/>
        </w:rPr>
        <w:t>В целях устойчивого функционирования объектов производственной и социальной сферы при авариях, связанных с прекращением энергообеспе</w:t>
      </w:r>
      <w:r w:rsidR="00670129" w:rsidRPr="0087232D">
        <w:rPr>
          <w:rFonts w:ascii="Times New Roman" w:hAnsi="Times New Roman" w:cs="Times New Roman"/>
          <w:color w:val="000000" w:themeColor="text1"/>
          <w:sz w:val="24"/>
          <w:szCs w:val="24"/>
        </w:rPr>
        <w:t>чения</w:t>
      </w:r>
      <w:r w:rsidR="00504889" w:rsidRPr="0087232D">
        <w:rPr>
          <w:rFonts w:ascii="Times New Roman" w:hAnsi="Times New Roman" w:cs="Times New Roman"/>
          <w:color w:val="000000" w:themeColor="text1"/>
          <w:sz w:val="24"/>
          <w:szCs w:val="24"/>
        </w:rPr>
        <w:t>,</w:t>
      </w:r>
      <w:r w:rsidR="00670129" w:rsidRPr="0087232D">
        <w:rPr>
          <w:rFonts w:ascii="Times New Roman" w:hAnsi="Times New Roman" w:cs="Times New Roman"/>
          <w:color w:val="000000" w:themeColor="text1"/>
          <w:sz w:val="24"/>
          <w:szCs w:val="24"/>
        </w:rPr>
        <w:t xml:space="preserve"> проводились мероприятия по сбору</w:t>
      </w:r>
      <w:r w:rsidR="00504889" w:rsidRPr="0087232D">
        <w:rPr>
          <w:rFonts w:ascii="Times New Roman" w:hAnsi="Times New Roman" w:cs="Times New Roman"/>
          <w:color w:val="000000" w:themeColor="text1"/>
          <w:sz w:val="24"/>
          <w:szCs w:val="24"/>
        </w:rPr>
        <w:t>, обработке и обмену информации</w:t>
      </w:r>
      <w:r w:rsidRPr="0087232D">
        <w:rPr>
          <w:rFonts w:ascii="Times New Roman" w:hAnsi="Times New Roman" w:cs="Times New Roman"/>
          <w:color w:val="000000" w:themeColor="text1"/>
          <w:sz w:val="24"/>
          <w:szCs w:val="24"/>
        </w:rPr>
        <w:t xml:space="preserve"> о состоянии объектов энергообеспечения в повседневной деятельности, при угрозе и возникновении аварий;</w:t>
      </w:r>
      <w:r w:rsidR="00670129"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по организации взаимодействия министерств, ведомств и организаций Республики Дагестан по вопросам предупреждения и ликвидации аварий на объектах энергообеспечения.</w:t>
      </w:r>
      <w:proofErr w:type="gramEnd"/>
    </w:p>
    <w:p w:rsidR="00DD0864" w:rsidRPr="0087232D" w:rsidRDefault="00DD0864" w:rsidP="00504889">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Руководители муниципальных районов, городских округов, городских и сельских поселений, объектов экономики Ре</w:t>
      </w:r>
      <w:r w:rsidR="00504889" w:rsidRPr="0087232D">
        <w:rPr>
          <w:rFonts w:ascii="Times New Roman" w:hAnsi="Times New Roman" w:cs="Times New Roman"/>
          <w:color w:val="000000" w:themeColor="text1"/>
          <w:sz w:val="24"/>
          <w:szCs w:val="24"/>
        </w:rPr>
        <w:t xml:space="preserve">спублики Дагестан обеспечивали </w:t>
      </w:r>
      <w:r w:rsidRPr="0087232D">
        <w:rPr>
          <w:rFonts w:ascii="Times New Roman" w:hAnsi="Times New Roman" w:cs="Times New Roman"/>
          <w:color w:val="000000" w:themeColor="text1"/>
          <w:sz w:val="24"/>
          <w:szCs w:val="24"/>
        </w:rPr>
        <w:t>охр</w:t>
      </w:r>
      <w:r w:rsidR="00504889" w:rsidRPr="0087232D">
        <w:rPr>
          <w:rFonts w:ascii="Times New Roman" w:hAnsi="Times New Roman" w:cs="Times New Roman"/>
          <w:color w:val="000000" w:themeColor="text1"/>
          <w:sz w:val="24"/>
          <w:szCs w:val="24"/>
        </w:rPr>
        <w:t xml:space="preserve">ану объектов энергообеспечения, </w:t>
      </w:r>
      <w:r w:rsidRPr="0087232D">
        <w:rPr>
          <w:rFonts w:ascii="Times New Roman" w:hAnsi="Times New Roman" w:cs="Times New Roman"/>
          <w:color w:val="000000" w:themeColor="text1"/>
          <w:sz w:val="24"/>
          <w:szCs w:val="24"/>
        </w:rPr>
        <w:t>проведение противопожарных мероприятий</w:t>
      </w:r>
      <w:r w:rsidR="00504889" w:rsidRPr="0087232D">
        <w:rPr>
          <w:rFonts w:ascii="Times New Roman" w:hAnsi="Times New Roman" w:cs="Times New Roman"/>
          <w:color w:val="000000" w:themeColor="text1"/>
          <w:sz w:val="24"/>
          <w:szCs w:val="24"/>
        </w:rPr>
        <w:t xml:space="preserve"> на объектах энергообеспечения, </w:t>
      </w:r>
      <w:r w:rsidRPr="0087232D">
        <w:rPr>
          <w:rFonts w:ascii="Times New Roman" w:hAnsi="Times New Roman" w:cs="Times New Roman"/>
          <w:color w:val="000000" w:themeColor="text1"/>
          <w:sz w:val="24"/>
          <w:szCs w:val="24"/>
        </w:rPr>
        <w:t xml:space="preserve">проверку </w:t>
      </w:r>
      <w:r w:rsidR="00504889" w:rsidRPr="0087232D">
        <w:rPr>
          <w:rFonts w:ascii="Times New Roman" w:hAnsi="Times New Roman" w:cs="Times New Roman"/>
          <w:color w:val="000000" w:themeColor="text1"/>
          <w:sz w:val="24"/>
          <w:szCs w:val="24"/>
        </w:rPr>
        <w:t>готовности и</w:t>
      </w:r>
      <w:r w:rsidRPr="0087232D">
        <w:rPr>
          <w:rFonts w:ascii="Times New Roman" w:hAnsi="Times New Roman" w:cs="Times New Roman"/>
          <w:color w:val="000000" w:themeColor="text1"/>
          <w:sz w:val="24"/>
          <w:szCs w:val="24"/>
        </w:rPr>
        <w:t xml:space="preserve"> исп</w:t>
      </w:r>
      <w:r w:rsidR="00504889" w:rsidRPr="0087232D">
        <w:rPr>
          <w:rFonts w:ascii="Times New Roman" w:hAnsi="Times New Roman" w:cs="Times New Roman"/>
          <w:color w:val="000000" w:themeColor="text1"/>
          <w:sz w:val="24"/>
          <w:szCs w:val="24"/>
        </w:rPr>
        <w:t>равного технического</w:t>
      </w:r>
      <w:r w:rsidRPr="0087232D">
        <w:rPr>
          <w:rFonts w:ascii="Times New Roman" w:hAnsi="Times New Roman" w:cs="Times New Roman"/>
          <w:color w:val="000000" w:themeColor="text1"/>
          <w:sz w:val="24"/>
          <w:szCs w:val="24"/>
        </w:rPr>
        <w:t xml:space="preserve"> </w:t>
      </w:r>
      <w:r w:rsidR="00504889" w:rsidRPr="0087232D">
        <w:rPr>
          <w:rFonts w:ascii="Times New Roman" w:hAnsi="Times New Roman" w:cs="Times New Roman"/>
          <w:color w:val="000000" w:themeColor="text1"/>
          <w:sz w:val="24"/>
          <w:szCs w:val="24"/>
        </w:rPr>
        <w:t>состояния передвижных</w:t>
      </w:r>
      <w:r w:rsidRPr="0087232D">
        <w:rPr>
          <w:rFonts w:ascii="Times New Roman" w:hAnsi="Times New Roman" w:cs="Times New Roman"/>
          <w:color w:val="000000" w:themeColor="text1"/>
          <w:sz w:val="24"/>
          <w:szCs w:val="24"/>
        </w:rPr>
        <w:t xml:space="preserve"> и автономных электростанций.</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lastRenderedPageBreak/>
        <w:t xml:space="preserve">Учреждения, </w:t>
      </w:r>
      <w:r w:rsidR="00504889" w:rsidRPr="0087232D">
        <w:rPr>
          <w:rFonts w:ascii="Times New Roman" w:hAnsi="Times New Roman" w:cs="Times New Roman"/>
          <w:color w:val="000000" w:themeColor="text1"/>
          <w:sz w:val="24"/>
          <w:szCs w:val="24"/>
        </w:rPr>
        <w:t>организации и объекты экономики,</w:t>
      </w:r>
      <w:r w:rsidRPr="0087232D">
        <w:rPr>
          <w:rFonts w:ascii="Times New Roman" w:hAnsi="Times New Roman" w:cs="Times New Roman"/>
          <w:color w:val="000000" w:themeColor="text1"/>
          <w:sz w:val="24"/>
          <w:szCs w:val="24"/>
        </w:rPr>
        <w:t xml:space="preserve"> в первую очередь лече</w:t>
      </w:r>
      <w:r w:rsidR="007842AA" w:rsidRPr="0087232D">
        <w:rPr>
          <w:rFonts w:ascii="Times New Roman" w:hAnsi="Times New Roman" w:cs="Times New Roman"/>
          <w:color w:val="000000" w:themeColor="text1"/>
          <w:sz w:val="24"/>
          <w:szCs w:val="24"/>
        </w:rPr>
        <w:t>бно-профилактические учреждения</w:t>
      </w:r>
      <w:r w:rsidRPr="0087232D">
        <w:rPr>
          <w:rFonts w:ascii="Times New Roman" w:hAnsi="Times New Roman" w:cs="Times New Roman"/>
          <w:color w:val="000000" w:themeColor="text1"/>
          <w:sz w:val="24"/>
          <w:szCs w:val="24"/>
        </w:rPr>
        <w:t xml:space="preserve"> обеспечены автономными источниками электропитания.</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Проводилось информирование населения </w:t>
      </w:r>
      <w:r w:rsidR="007842AA" w:rsidRPr="0087232D">
        <w:rPr>
          <w:rFonts w:ascii="Times New Roman" w:hAnsi="Times New Roman" w:cs="Times New Roman"/>
          <w:color w:val="000000" w:themeColor="text1"/>
          <w:sz w:val="24"/>
          <w:szCs w:val="24"/>
        </w:rPr>
        <w:t>об угрозе и</w:t>
      </w:r>
      <w:r w:rsidRPr="0087232D">
        <w:rPr>
          <w:rFonts w:ascii="Times New Roman" w:hAnsi="Times New Roman" w:cs="Times New Roman"/>
          <w:color w:val="000000" w:themeColor="text1"/>
          <w:sz w:val="24"/>
          <w:szCs w:val="24"/>
        </w:rPr>
        <w:t xml:space="preserve"> возникновении ЧС на объектах энергообеспечения, о правилах поведения при аварийных отключениях электроэнергии.</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На территории Республики Дагестан возможны аварии </w:t>
      </w:r>
      <w:r w:rsidR="007842AA" w:rsidRPr="0087232D">
        <w:rPr>
          <w:rFonts w:ascii="Times New Roman" w:hAnsi="Times New Roman" w:cs="Times New Roman"/>
          <w:color w:val="000000" w:themeColor="text1"/>
          <w:sz w:val="24"/>
          <w:szCs w:val="24"/>
        </w:rPr>
        <w:t>на объектах</w:t>
      </w:r>
      <w:r w:rsidRPr="0087232D">
        <w:rPr>
          <w:rFonts w:ascii="Times New Roman" w:hAnsi="Times New Roman" w:cs="Times New Roman"/>
          <w:color w:val="000000" w:themeColor="text1"/>
          <w:sz w:val="24"/>
          <w:szCs w:val="24"/>
        </w:rPr>
        <w:t xml:space="preserve"> топливно-энергетического комплекса и </w:t>
      </w:r>
      <w:r w:rsidR="007842AA" w:rsidRPr="0087232D">
        <w:rPr>
          <w:rFonts w:ascii="Times New Roman" w:hAnsi="Times New Roman" w:cs="Times New Roman"/>
          <w:color w:val="000000" w:themeColor="text1"/>
          <w:sz w:val="24"/>
          <w:szCs w:val="24"/>
        </w:rPr>
        <w:t>на системах</w:t>
      </w:r>
      <w:r w:rsidRPr="0087232D">
        <w:rPr>
          <w:rFonts w:ascii="Times New Roman" w:hAnsi="Times New Roman" w:cs="Times New Roman"/>
          <w:color w:val="000000" w:themeColor="text1"/>
          <w:sz w:val="24"/>
          <w:szCs w:val="24"/>
        </w:rPr>
        <w:t xml:space="preserve"> (объектах) жилищно-коммунального хозяйства.</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Система водоснабжения и канализации Республики Дагестан характеризуется следующими показателями:</w:t>
      </w:r>
    </w:p>
    <w:p w:rsidR="00DD0864" w:rsidRPr="0087232D" w:rsidRDefault="007842AA"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4067 водозаборных</w:t>
      </w:r>
      <w:r w:rsidR="00DD0864" w:rsidRPr="0087232D">
        <w:rPr>
          <w:rFonts w:ascii="Times New Roman" w:hAnsi="Times New Roman" w:cs="Times New Roman"/>
          <w:color w:val="000000" w:themeColor="text1"/>
          <w:sz w:val="24"/>
          <w:szCs w:val="24"/>
        </w:rPr>
        <w:t xml:space="preserve"> сооружений;</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325 насосных станций водопровода;</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9 очистных сооружений водопровода;</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13033,8 км водопроводных сетей;</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48 канализационных насосных станций;</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10 очистных сооружений канализации;</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1680,4 км канализационных сетей.</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Износ водопроводных сооружений и сетей составляет более 70 </w:t>
      </w:r>
      <w:r w:rsidR="007842AA"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канализационных 42 </w:t>
      </w:r>
      <w:r w:rsidR="007842AA"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системе теплоснабжения Республики Дагестан к сезонной эксплуатации 2017-2018 годов подготовлены</w:t>
      </w:r>
      <w:r w:rsidR="007842AA" w:rsidRPr="0087232D">
        <w:rPr>
          <w:rFonts w:ascii="Times New Roman" w:hAnsi="Times New Roman" w:cs="Times New Roman"/>
          <w:color w:val="000000" w:themeColor="text1"/>
          <w:sz w:val="24"/>
          <w:szCs w:val="24"/>
        </w:rPr>
        <w:t xml:space="preserve"> следующие объекты:</w:t>
      </w:r>
      <w:r w:rsidRPr="0087232D">
        <w:rPr>
          <w:rFonts w:ascii="Times New Roman" w:hAnsi="Times New Roman" w:cs="Times New Roman"/>
          <w:color w:val="000000" w:themeColor="text1"/>
          <w:sz w:val="24"/>
          <w:szCs w:val="24"/>
        </w:rPr>
        <w:t xml:space="preserve"> 445 котельная, 20 центральных тепловых пунктов, 605 км тепловых сетей. Износ оборудования и тепловых сетей составляет 42 </w:t>
      </w:r>
      <w:r w:rsidR="007842AA"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Для котельных в качестве резервного топлива созданы запасы мазута в количестве 122 тонн, что составляет 100 </w:t>
      </w:r>
      <w:r w:rsidR="007842AA"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от запланированного объема.</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Для стабильного </w:t>
      </w:r>
      <w:r w:rsidR="007842AA" w:rsidRPr="0087232D">
        <w:rPr>
          <w:rFonts w:ascii="Times New Roman" w:hAnsi="Times New Roman" w:cs="Times New Roman"/>
          <w:color w:val="000000" w:themeColor="text1"/>
          <w:sz w:val="24"/>
          <w:szCs w:val="24"/>
        </w:rPr>
        <w:t>функционирования котельных,</w:t>
      </w:r>
      <w:r w:rsidRPr="0087232D">
        <w:rPr>
          <w:rFonts w:ascii="Times New Roman" w:hAnsi="Times New Roman" w:cs="Times New Roman"/>
          <w:color w:val="000000" w:themeColor="text1"/>
          <w:sz w:val="24"/>
          <w:szCs w:val="24"/>
        </w:rPr>
        <w:t xml:space="preserve"> работающих на твердом топливе, запасы угля составляют 13000,0 тонн (100 </w:t>
      </w:r>
      <w:r w:rsidR="007842AA"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w:t>
      </w:r>
    </w:p>
    <w:p w:rsidR="00DD0864" w:rsidRPr="0087232D" w:rsidRDefault="00DD0864" w:rsidP="00DD0864">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2017 году объем финансирования работ по подготовке объектов коммунальной инфраструктуры за счет средств местных бюджетов и собственных сре</w:t>
      </w:r>
      <w:proofErr w:type="gramStart"/>
      <w:r w:rsidRPr="0087232D">
        <w:rPr>
          <w:rFonts w:ascii="Times New Roman" w:hAnsi="Times New Roman" w:cs="Times New Roman"/>
          <w:color w:val="000000" w:themeColor="text1"/>
          <w:sz w:val="24"/>
          <w:szCs w:val="24"/>
        </w:rPr>
        <w:t>дств пр</w:t>
      </w:r>
      <w:proofErr w:type="gramEnd"/>
      <w:r w:rsidRPr="0087232D">
        <w:rPr>
          <w:rFonts w:ascii="Times New Roman" w:hAnsi="Times New Roman" w:cs="Times New Roman"/>
          <w:color w:val="000000" w:themeColor="text1"/>
          <w:sz w:val="24"/>
          <w:szCs w:val="24"/>
        </w:rPr>
        <w:t>едприятий составил 16,</w:t>
      </w:r>
      <w:r w:rsidR="007842AA" w:rsidRPr="0087232D">
        <w:rPr>
          <w:rFonts w:ascii="Times New Roman" w:hAnsi="Times New Roman" w:cs="Times New Roman"/>
          <w:color w:val="000000" w:themeColor="text1"/>
          <w:sz w:val="24"/>
          <w:szCs w:val="24"/>
        </w:rPr>
        <w:t>89 млн.</w:t>
      </w:r>
      <w:r w:rsidRPr="0087232D">
        <w:rPr>
          <w:rFonts w:ascii="Times New Roman" w:hAnsi="Times New Roman" w:cs="Times New Roman"/>
          <w:color w:val="000000" w:themeColor="text1"/>
          <w:sz w:val="24"/>
          <w:szCs w:val="24"/>
        </w:rPr>
        <w:t xml:space="preserve"> рублей. </w:t>
      </w:r>
    </w:p>
    <w:p w:rsidR="00DD0864" w:rsidRPr="0087232D" w:rsidRDefault="00DD0864" w:rsidP="00937670">
      <w:pPr>
        <w:spacing w:line="264" w:lineRule="auto"/>
        <w:contextualSpacing/>
        <w:jc w:val="both"/>
        <w:rPr>
          <w:i/>
          <w:iCs/>
          <w:color w:val="000000" w:themeColor="text1"/>
          <w:sz w:val="24"/>
          <w:szCs w:val="24"/>
        </w:rPr>
      </w:pPr>
    </w:p>
    <w:p w:rsidR="005C13C1" w:rsidRPr="0087232D" w:rsidRDefault="007842AA" w:rsidP="005C13C1">
      <w:pPr>
        <w:ind w:firstLine="709"/>
        <w:contextualSpacing/>
        <w:jc w:val="both"/>
        <w:rPr>
          <w:i/>
          <w:iCs/>
          <w:color w:val="000000" w:themeColor="text1"/>
          <w:sz w:val="24"/>
          <w:szCs w:val="24"/>
        </w:rPr>
      </w:pPr>
      <w:r w:rsidRPr="0087232D">
        <w:rPr>
          <w:i/>
          <w:iCs/>
          <w:color w:val="000000" w:themeColor="text1"/>
          <w:sz w:val="24"/>
          <w:szCs w:val="24"/>
        </w:rPr>
        <w:t>Радиационная опасность.</w:t>
      </w:r>
    </w:p>
    <w:p w:rsidR="005C13C1" w:rsidRPr="0087232D" w:rsidRDefault="005C13C1" w:rsidP="005C13C1">
      <w:pPr>
        <w:ind w:firstLine="709"/>
        <w:contextualSpacing/>
        <w:jc w:val="both"/>
        <w:rPr>
          <w:i/>
          <w:iCs/>
          <w:color w:val="000000" w:themeColor="text1"/>
          <w:sz w:val="24"/>
          <w:szCs w:val="24"/>
        </w:rPr>
      </w:pPr>
      <w:r w:rsidRPr="0087232D">
        <w:rPr>
          <w:iCs/>
          <w:color w:val="000000" w:themeColor="text1"/>
          <w:sz w:val="24"/>
          <w:szCs w:val="24"/>
        </w:rPr>
        <w:t>Радиационно</w:t>
      </w:r>
      <w:r w:rsidR="007842AA" w:rsidRPr="0087232D">
        <w:rPr>
          <w:iCs/>
          <w:color w:val="000000" w:themeColor="text1"/>
          <w:sz w:val="24"/>
          <w:szCs w:val="24"/>
        </w:rPr>
        <w:t xml:space="preserve"> -</w:t>
      </w:r>
      <w:r w:rsidRPr="0087232D">
        <w:rPr>
          <w:iCs/>
          <w:color w:val="000000" w:themeColor="text1"/>
          <w:sz w:val="24"/>
          <w:szCs w:val="24"/>
        </w:rPr>
        <w:t xml:space="preserve"> опасные объекты на территории Республики Дагестан отсутствуют</w:t>
      </w:r>
      <w:r w:rsidRPr="0087232D">
        <w:rPr>
          <w:i/>
          <w:iCs/>
          <w:color w:val="000000" w:themeColor="text1"/>
          <w:sz w:val="24"/>
          <w:szCs w:val="24"/>
        </w:rPr>
        <w:t>.</w:t>
      </w:r>
    </w:p>
    <w:p w:rsidR="005C13C1" w:rsidRPr="0087232D" w:rsidRDefault="005C13C1" w:rsidP="005C13C1">
      <w:pPr>
        <w:ind w:firstLine="709"/>
        <w:contextualSpacing/>
        <w:jc w:val="both"/>
        <w:rPr>
          <w:iCs/>
          <w:color w:val="000000" w:themeColor="text1"/>
          <w:sz w:val="24"/>
          <w:szCs w:val="24"/>
        </w:rPr>
      </w:pPr>
      <w:r w:rsidRPr="0087232D">
        <w:rPr>
          <w:iCs/>
          <w:color w:val="000000" w:themeColor="text1"/>
          <w:sz w:val="24"/>
          <w:szCs w:val="24"/>
        </w:rPr>
        <w:t xml:space="preserve">Мониторинг радиационной обстановки, сбор и анализ информации о состоянии радиационной безопасности в Республике Дагестан проводится лабораториями различных министерств и ведомств, входящих в Республиканскую подсистему РСЧС. Средний естественный природный фон гамма-излучения для равнинной местности Республики Дагестан составляет 8-14 </w:t>
      </w:r>
      <w:proofErr w:type="spellStart"/>
      <w:r w:rsidRPr="0087232D">
        <w:rPr>
          <w:iCs/>
          <w:color w:val="000000" w:themeColor="text1"/>
          <w:sz w:val="24"/>
          <w:szCs w:val="24"/>
        </w:rPr>
        <w:t>мкР</w:t>
      </w:r>
      <w:proofErr w:type="spellEnd"/>
      <w:r w:rsidRPr="0087232D">
        <w:rPr>
          <w:iCs/>
          <w:color w:val="000000" w:themeColor="text1"/>
          <w:sz w:val="24"/>
          <w:szCs w:val="24"/>
        </w:rPr>
        <w:t xml:space="preserve">/ч, для горных районов 9-17 </w:t>
      </w:r>
      <w:proofErr w:type="spellStart"/>
      <w:r w:rsidRPr="0087232D">
        <w:rPr>
          <w:iCs/>
          <w:color w:val="000000" w:themeColor="text1"/>
          <w:sz w:val="24"/>
          <w:szCs w:val="24"/>
        </w:rPr>
        <w:t>мкР</w:t>
      </w:r>
      <w:proofErr w:type="spellEnd"/>
      <w:r w:rsidRPr="0087232D">
        <w:rPr>
          <w:iCs/>
          <w:color w:val="000000" w:themeColor="text1"/>
          <w:sz w:val="24"/>
          <w:szCs w:val="24"/>
        </w:rPr>
        <w:t xml:space="preserve">/ч. Регулярным выборочным радиационным </w:t>
      </w:r>
      <w:proofErr w:type="gramStart"/>
      <w:r w:rsidRPr="0087232D">
        <w:rPr>
          <w:iCs/>
          <w:color w:val="000000" w:themeColor="text1"/>
          <w:sz w:val="24"/>
          <w:szCs w:val="24"/>
        </w:rPr>
        <w:t>контролем за</w:t>
      </w:r>
      <w:proofErr w:type="gramEnd"/>
      <w:r w:rsidRPr="0087232D">
        <w:rPr>
          <w:iCs/>
          <w:color w:val="000000" w:themeColor="text1"/>
          <w:sz w:val="24"/>
          <w:szCs w:val="24"/>
        </w:rPr>
        <w:t xml:space="preserve"> загрязнением продуктов питания, питьевой воды, водоемов, почвы и стройматериалов занимается Управление Роспотребнадзора по Республике Дагестан. </w:t>
      </w:r>
    </w:p>
    <w:p w:rsidR="005C13C1" w:rsidRPr="0087232D" w:rsidRDefault="005C13C1" w:rsidP="005C13C1">
      <w:pPr>
        <w:ind w:firstLine="709"/>
        <w:contextualSpacing/>
        <w:jc w:val="both"/>
        <w:rPr>
          <w:iCs/>
          <w:color w:val="000000" w:themeColor="text1"/>
          <w:sz w:val="24"/>
          <w:szCs w:val="24"/>
        </w:rPr>
      </w:pPr>
      <w:r w:rsidRPr="0087232D">
        <w:rPr>
          <w:iCs/>
          <w:color w:val="000000" w:themeColor="text1"/>
          <w:sz w:val="24"/>
          <w:szCs w:val="24"/>
        </w:rPr>
        <w:t>Превышения установленных норм радиационной безопасности в 2016 году на территории республики не выявлено.</w:t>
      </w:r>
    </w:p>
    <w:p w:rsidR="005C13C1" w:rsidRPr="0087232D" w:rsidRDefault="005C13C1" w:rsidP="005C13C1">
      <w:pPr>
        <w:ind w:firstLine="709"/>
        <w:contextualSpacing/>
        <w:jc w:val="both"/>
        <w:rPr>
          <w:iCs/>
          <w:color w:val="000000" w:themeColor="text1"/>
          <w:sz w:val="24"/>
          <w:szCs w:val="24"/>
        </w:rPr>
      </w:pPr>
      <w:proofErr w:type="gramStart"/>
      <w:r w:rsidRPr="0087232D">
        <w:rPr>
          <w:iCs/>
          <w:color w:val="000000" w:themeColor="text1"/>
          <w:sz w:val="24"/>
          <w:szCs w:val="24"/>
        </w:rPr>
        <w:t>Контроль за</w:t>
      </w:r>
      <w:proofErr w:type="gramEnd"/>
      <w:r w:rsidRPr="0087232D">
        <w:rPr>
          <w:iCs/>
          <w:color w:val="000000" w:themeColor="text1"/>
          <w:sz w:val="24"/>
          <w:szCs w:val="24"/>
        </w:rPr>
        <w:t xml:space="preserve"> наличием и сроками использования источников ионизирующего излучения (ИИИ) в организациях, а также за наличием лицензии на право деятельности в области использования ИИИ осуществляет Донское межрегиональное территориальное управление по надзору за ядерной и радиационной безопасностью.</w:t>
      </w:r>
    </w:p>
    <w:p w:rsidR="00B74E3A" w:rsidRPr="0087232D" w:rsidRDefault="00B74E3A" w:rsidP="00DD0864">
      <w:pPr>
        <w:contextualSpacing/>
        <w:jc w:val="both"/>
        <w:rPr>
          <w:i/>
          <w:iCs/>
          <w:color w:val="000000" w:themeColor="text1"/>
          <w:sz w:val="24"/>
          <w:szCs w:val="24"/>
        </w:rPr>
      </w:pPr>
    </w:p>
    <w:p w:rsidR="004C273C" w:rsidRPr="0087232D" w:rsidRDefault="004C273C" w:rsidP="004C273C">
      <w:pPr>
        <w:pStyle w:val="a3"/>
        <w:ind w:firstLine="709"/>
        <w:jc w:val="both"/>
        <w:rPr>
          <w:rFonts w:ascii="Times New Roman" w:hAnsi="Times New Roman" w:cs="Times New Roman"/>
          <w:i/>
          <w:color w:val="000000" w:themeColor="text1"/>
          <w:sz w:val="24"/>
          <w:szCs w:val="24"/>
        </w:rPr>
      </w:pPr>
      <w:r w:rsidRPr="0087232D">
        <w:rPr>
          <w:rFonts w:ascii="Times New Roman" w:hAnsi="Times New Roman" w:cs="Times New Roman"/>
          <w:i/>
          <w:color w:val="000000" w:themeColor="text1"/>
          <w:sz w:val="24"/>
          <w:szCs w:val="24"/>
        </w:rPr>
        <w:t>Опасности на транспорте</w:t>
      </w:r>
      <w:r w:rsidR="004B1E7C" w:rsidRPr="0087232D">
        <w:rPr>
          <w:rFonts w:ascii="Times New Roman" w:hAnsi="Times New Roman" w:cs="Times New Roman"/>
          <w:i/>
          <w:color w:val="000000" w:themeColor="text1"/>
          <w:sz w:val="24"/>
          <w:szCs w:val="24"/>
        </w:rPr>
        <w:t>.</w:t>
      </w:r>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На территории Республики </w:t>
      </w:r>
      <w:r w:rsidR="004B1E7C" w:rsidRPr="0087232D">
        <w:rPr>
          <w:rFonts w:ascii="Times New Roman" w:hAnsi="Times New Roman" w:cs="Times New Roman"/>
          <w:color w:val="000000" w:themeColor="text1"/>
          <w:sz w:val="24"/>
          <w:szCs w:val="24"/>
        </w:rPr>
        <w:t>Дагестан проходит 12000</w:t>
      </w:r>
      <w:r w:rsidRPr="0087232D">
        <w:rPr>
          <w:rFonts w:ascii="Times New Roman" w:hAnsi="Times New Roman" w:cs="Times New Roman"/>
          <w:color w:val="000000" w:themeColor="text1"/>
          <w:sz w:val="24"/>
          <w:szCs w:val="24"/>
        </w:rPr>
        <w:t xml:space="preserve"> км газопроводов, в том числе 629,551</w:t>
      </w:r>
      <w:r w:rsidR="004B1E7C"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км магистральных газопроводов</w:t>
      </w:r>
      <w:r w:rsidR="004B1E7C"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диаметром до 1420 мм и рабочим давлением 7,5</w:t>
      </w:r>
      <w:r w:rsidR="004B1E7C" w:rsidRPr="0087232D">
        <w:rPr>
          <w:rFonts w:ascii="Times New Roman" w:hAnsi="Times New Roman" w:cs="Times New Roman"/>
          <w:color w:val="000000" w:themeColor="text1"/>
          <w:sz w:val="24"/>
          <w:szCs w:val="24"/>
        </w:rPr>
        <w:t xml:space="preserve"> МПа (МГ «Моздок-</w:t>
      </w:r>
      <w:proofErr w:type="spellStart"/>
      <w:r w:rsidR="004B1E7C" w:rsidRPr="0087232D">
        <w:rPr>
          <w:rFonts w:ascii="Times New Roman" w:hAnsi="Times New Roman" w:cs="Times New Roman"/>
          <w:color w:val="000000" w:themeColor="text1"/>
          <w:sz w:val="24"/>
          <w:szCs w:val="24"/>
        </w:rPr>
        <w:t>Казимагомед</w:t>
      </w:r>
      <w:proofErr w:type="spellEnd"/>
      <w:r w:rsidR="004B1E7C" w:rsidRPr="0087232D">
        <w:rPr>
          <w:rFonts w:ascii="Times New Roman" w:hAnsi="Times New Roman" w:cs="Times New Roman"/>
          <w:color w:val="000000" w:themeColor="text1"/>
          <w:sz w:val="24"/>
          <w:szCs w:val="24"/>
        </w:rPr>
        <w:t xml:space="preserve">» – </w:t>
      </w:r>
      <w:r w:rsidRPr="0087232D">
        <w:rPr>
          <w:rFonts w:ascii="Times New Roman" w:hAnsi="Times New Roman" w:cs="Times New Roman"/>
          <w:color w:val="000000" w:themeColor="text1"/>
          <w:sz w:val="24"/>
          <w:szCs w:val="24"/>
        </w:rPr>
        <w:t>297</w:t>
      </w:r>
      <w:r w:rsidR="004B1E7C" w:rsidRPr="0087232D">
        <w:rPr>
          <w:rFonts w:ascii="Times New Roman" w:hAnsi="Times New Roman" w:cs="Times New Roman"/>
          <w:color w:val="000000" w:themeColor="text1"/>
          <w:sz w:val="24"/>
          <w:szCs w:val="24"/>
        </w:rPr>
        <w:t xml:space="preserve"> км, «</w:t>
      </w:r>
      <w:proofErr w:type="spellStart"/>
      <w:r w:rsidR="004B1E7C" w:rsidRPr="0087232D">
        <w:rPr>
          <w:rFonts w:ascii="Times New Roman" w:hAnsi="Times New Roman" w:cs="Times New Roman"/>
          <w:color w:val="000000" w:themeColor="text1"/>
          <w:sz w:val="24"/>
          <w:szCs w:val="24"/>
        </w:rPr>
        <w:t>Макат</w:t>
      </w:r>
      <w:proofErr w:type="spellEnd"/>
      <w:r w:rsidR="004B1E7C" w:rsidRPr="0087232D">
        <w:rPr>
          <w:rFonts w:ascii="Times New Roman" w:hAnsi="Times New Roman" w:cs="Times New Roman"/>
          <w:color w:val="000000" w:themeColor="text1"/>
          <w:sz w:val="24"/>
          <w:szCs w:val="24"/>
        </w:rPr>
        <w:t>-Северный - Кавказ» – 129,4 км, «</w:t>
      </w:r>
      <w:proofErr w:type="spellStart"/>
      <w:r w:rsidR="004B1E7C" w:rsidRPr="0087232D">
        <w:rPr>
          <w:rFonts w:ascii="Times New Roman" w:hAnsi="Times New Roman" w:cs="Times New Roman"/>
          <w:color w:val="000000" w:themeColor="text1"/>
          <w:sz w:val="24"/>
          <w:szCs w:val="24"/>
        </w:rPr>
        <w:t>Кумли</w:t>
      </w:r>
      <w:proofErr w:type="spellEnd"/>
      <w:r w:rsidR="004B1E7C" w:rsidRPr="0087232D">
        <w:rPr>
          <w:rFonts w:ascii="Times New Roman" w:hAnsi="Times New Roman" w:cs="Times New Roman"/>
          <w:color w:val="000000" w:themeColor="text1"/>
          <w:sz w:val="24"/>
          <w:szCs w:val="24"/>
        </w:rPr>
        <w:t xml:space="preserve"> </w:t>
      </w:r>
      <w:proofErr w:type="gramStart"/>
      <w:r w:rsidR="004B1E7C" w:rsidRPr="0087232D">
        <w:rPr>
          <w:rFonts w:ascii="Times New Roman" w:hAnsi="Times New Roman" w:cs="Times New Roman"/>
          <w:color w:val="000000" w:themeColor="text1"/>
          <w:sz w:val="24"/>
          <w:szCs w:val="24"/>
        </w:rPr>
        <w:t>–А</w:t>
      </w:r>
      <w:proofErr w:type="gramEnd"/>
      <w:r w:rsidR="004B1E7C" w:rsidRPr="0087232D">
        <w:rPr>
          <w:rFonts w:ascii="Times New Roman" w:hAnsi="Times New Roman" w:cs="Times New Roman"/>
          <w:color w:val="000000" w:themeColor="text1"/>
          <w:sz w:val="24"/>
          <w:szCs w:val="24"/>
        </w:rPr>
        <w:t xml:space="preserve">ксай» – </w:t>
      </w:r>
      <w:r w:rsidRPr="0087232D">
        <w:rPr>
          <w:rFonts w:ascii="Times New Roman" w:hAnsi="Times New Roman" w:cs="Times New Roman"/>
          <w:color w:val="000000" w:themeColor="text1"/>
          <w:sz w:val="24"/>
          <w:szCs w:val="24"/>
        </w:rPr>
        <w:t>11</w:t>
      </w:r>
      <w:r w:rsidR="004B1E7C" w:rsidRPr="0087232D">
        <w:rPr>
          <w:rFonts w:ascii="Times New Roman" w:hAnsi="Times New Roman" w:cs="Times New Roman"/>
          <w:color w:val="000000" w:themeColor="text1"/>
          <w:sz w:val="24"/>
          <w:szCs w:val="24"/>
        </w:rPr>
        <w:t xml:space="preserve">5,291км, «Махачкала - Каспийск - </w:t>
      </w:r>
      <w:proofErr w:type="spellStart"/>
      <w:r w:rsidR="004B1E7C" w:rsidRPr="0087232D">
        <w:rPr>
          <w:rFonts w:ascii="Times New Roman" w:hAnsi="Times New Roman" w:cs="Times New Roman"/>
          <w:color w:val="000000" w:themeColor="text1"/>
          <w:sz w:val="24"/>
          <w:szCs w:val="24"/>
        </w:rPr>
        <w:t>Ачи</w:t>
      </w:r>
      <w:proofErr w:type="spellEnd"/>
      <w:r w:rsidR="004B1E7C" w:rsidRPr="0087232D">
        <w:rPr>
          <w:rFonts w:ascii="Times New Roman" w:hAnsi="Times New Roman" w:cs="Times New Roman"/>
          <w:color w:val="000000" w:themeColor="text1"/>
          <w:sz w:val="24"/>
          <w:szCs w:val="24"/>
        </w:rPr>
        <w:t>-Су» –</w:t>
      </w:r>
      <w:r w:rsidRPr="0087232D">
        <w:rPr>
          <w:rFonts w:ascii="Times New Roman" w:hAnsi="Times New Roman" w:cs="Times New Roman"/>
          <w:color w:val="000000" w:themeColor="text1"/>
          <w:sz w:val="24"/>
          <w:szCs w:val="24"/>
        </w:rPr>
        <w:t xml:space="preserve"> 38,3 км, «</w:t>
      </w:r>
      <w:proofErr w:type="spellStart"/>
      <w:r w:rsidRPr="0087232D">
        <w:rPr>
          <w:rFonts w:ascii="Times New Roman" w:hAnsi="Times New Roman" w:cs="Times New Roman"/>
          <w:color w:val="000000" w:themeColor="text1"/>
          <w:sz w:val="24"/>
          <w:szCs w:val="24"/>
        </w:rPr>
        <w:t>За</w:t>
      </w:r>
      <w:r w:rsidR="004B1E7C" w:rsidRPr="0087232D">
        <w:rPr>
          <w:rFonts w:ascii="Times New Roman" w:hAnsi="Times New Roman" w:cs="Times New Roman"/>
          <w:color w:val="000000" w:themeColor="text1"/>
          <w:sz w:val="24"/>
          <w:szCs w:val="24"/>
        </w:rPr>
        <w:t>кольцевание</w:t>
      </w:r>
      <w:proofErr w:type="spellEnd"/>
      <w:r w:rsidR="004B1E7C" w:rsidRPr="0087232D">
        <w:rPr>
          <w:rFonts w:ascii="Times New Roman" w:hAnsi="Times New Roman" w:cs="Times New Roman"/>
          <w:color w:val="000000" w:themeColor="text1"/>
          <w:sz w:val="24"/>
          <w:szCs w:val="24"/>
        </w:rPr>
        <w:t>» – 30,56 км, «</w:t>
      </w:r>
      <w:proofErr w:type="spellStart"/>
      <w:r w:rsidR="004B1E7C" w:rsidRPr="0087232D">
        <w:rPr>
          <w:rFonts w:ascii="Times New Roman" w:hAnsi="Times New Roman" w:cs="Times New Roman"/>
          <w:color w:val="000000" w:themeColor="text1"/>
          <w:sz w:val="24"/>
          <w:szCs w:val="24"/>
        </w:rPr>
        <w:t>Ачи</w:t>
      </w:r>
      <w:proofErr w:type="spellEnd"/>
      <w:r w:rsidR="004B1E7C" w:rsidRPr="0087232D">
        <w:rPr>
          <w:rFonts w:ascii="Times New Roman" w:hAnsi="Times New Roman" w:cs="Times New Roman"/>
          <w:color w:val="000000" w:themeColor="text1"/>
          <w:sz w:val="24"/>
          <w:szCs w:val="24"/>
        </w:rPr>
        <w:t xml:space="preserve">-Су-Избербаш» – </w:t>
      </w:r>
      <w:r w:rsidRPr="0087232D">
        <w:rPr>
          <w:rFonts w:ascii="Times New Roman" w:hAnsi="Times New Roman" w:cs="Times New Roman"/>
          <w:color w:val="000000" w:themeColor="text1"/>
          <w:sz w:val="24"/>
          <w:szCs w:val="24"/>
        </w:rPr>
        <w:t xml:space="preserve">19 км) и </w:t>
      </w:r>
      <w:r w:rsidR="009033F3" w:rsidRPr="0087232D">
        <w:rPr>
          <w:rFonts w:ascii="Times New Roman" w:hAnsi="Times New Roman" w:cs="Times New Roman"/>
          <w:color w:val="000000" w:themeColor="text1"/>
          <w:sz w:val="24"/>
          <w:szCs w:val="24"/>
        </w:rPr>
        <w:t>газопроводов-отводов</w:t>
      </w:r>
      <w:r w:rsidR="004B1E7C"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диаметром до 530 мм</w:t>
      </w:r>
      <w:r w:rsidR="004B1E7C"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рабочим давлением до 5,5 МПа. </w:t>
      </w:r>
    </w:p>
    <w:p w:rsidR="004C273C" w:rsidRPr="0087232D" w:rsidRDefault="004B1E7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Эксплуатируе</w:t>
      </w:r>
      <w:r w:rsidR="004C273C" w:rsidRPr="0087232D">
        <w:rPr>
          <w:rFonts w:ascii="Times New Roman" w:hAnsi="Times New Roman" w:cs="Times New Roman"/>
          <w:color w:val="000000" w:themeColor="text1"/>
          <w:sz w:val="24"/>
          <w:szCs w:val="24"/>
        </w:rPr>
        <w:t>тся 105 газораспределительных станций и 2 компрессорные станции.</w:t>
      </w:r>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lastRenderedPageBreak/>
        <w:t xml:space="preserve">Через Республику Дагестан проходят магистральные нефтепроводы «Грозный – Баку», протяженностью 274 км и «Обводной вокруг ЧР», протяженностью </w:t>
      </w:r>
      <w:smartTag w:uri="urn:schemas-microsoft-com:office:smarttags" w:element="metricconverter">
        <w:smartTagPr>
          <w:attr w:name="ProductID" w:val="212 км"/>
        </w:smartTagPr>
        <w:r w:rsidRPr="0087232D">
          <w:rPr>
            <w:rFonts w:ascii="Times New Roman" w:hAnsi="Times New Roman" w:cs="Times New Roman"/>
            <w:color w:val="000000" w:themeColor="text1"/>
            <w:sz w:val="24"/>
            <w:szCs w:val="24"/>
          </w:rPr>
          <w:t>212 км.</w:t>
        </w:r>
      </w:smartTag>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Опасность эксплуатации магистральных трубопроводов обусловлена, прежде всего, большими массами находящегося под высоким давлением нефти и природного газа.</w:t>
      </w:r>
    </w:p>
    <w:p w:rsidR="004C273C" w:rsidRPr="0087232D" w:rsidRDefault="004C273C" w:rsidP="004C273C">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color w:val="000000" w:themeColor="text1"/>
          <w:sz w:val="24"/>
          <w:szCs w:val="24"/>
        </w:rPr>
        <w:t>Наиболее характерными ожидаемыми авариями на магистральных трубопроводах являются разрывы трубопроводов, которые могут привести к поражению жителей близлежащих к трубопроводам населенных пунктов и</w:t>
      </w:r>
      <w:r w:rsidR="004B1E7C"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прежде всего</w:t>
      </w:r>
      <w:r w:rsidR="004B1E7C"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в местах нарушений охранных зон и зон минимально допустимых расстояний (нормативных разрывов).</w:t>
      </w:r>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Филиал СКЖД по Махачкалинскому региону ОАО «РЖД» имеет 1 категорию, общая протяженность ж/дорог 1226,9 км, из них </w:t>
      </w:r>
      <w:r w:rsidR="004B1E7C" w:rsidRPr="0087232D">
        <w:rPr>
          <w:rFonts w:ascii="Times New Roman" w:hAnsi="Times New Roman" w:cs="Times New Roman"/>
          <w:color w:val="000000" w:themeColor="text1"/>
          <w:sz w:val="24"/>
          <w:szCs w:val="24"/>
        </w:rPr>
        <w:t>электрифицированы 818,9 км. Имее</w:t>
      </w:r>
      <w:r w:rsidRPr="0087232D">
        <w:rPr>
          <w:rFonts w:ascii="Times New Roman" w:hAnsi="Times New Roman" w:cs="Times New Roman"/>
          <w:color w:val="000000" w:themeColor="text1"/>
          <w:sz w:val="24"/>
          <w:szCs w:val="24"/>
        </w:rPr>
        <w:t xml:space="preserve">тся 485 ж/д мостов протяженностью 9188 метров. Тоннели и плотины с железнодорожными переходами отсутствуют. По железной дороге перевозится полный перечень химически, </w:t>
      </w:r>
      <w:proofErr w:type="spellStart"/>
      <w:r w:rsidRPr="0087232D">
        <w:rPr>
          <w:rFonts w:ascii="Times New Roman" w:hAnsi="Times New Roman" w:cs="Times New Roman"/>
          <w:color w:val="000000" w:themeColor="text1"/>
          <w:sz w:val="24"/>
          <w:szCs w:val="24"/>
        </w:rPr>
        <w:t>взрыво</w:t>
      </w:r>
      <w:proofErr w:type="spellEnd"/>
      <w:r w:rsidRPr="0087232D">
        <w:rPr>
          <w:rFonts w:ascii="Times New Roman" w:hAnsi="Times New Roman" w:cs="Times New Roman"/>
          <w:color w:val="000000" w:themeColor="text1"/>
          <w:sz w:val="24"/>
          <w:szCs w:val="24"/>
        </w:rPr>
        <w:t xml:space="preserve">- и пожароопасных грузов. </w:t>
      </w:r>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состав железной дороги филиала СКЖД по Махачкалинскому региону ОАО «РЖД» входят 6 вокзалов, 49 железнодорожных станций и раздельных пунктов.</w:t>
      </w:r>
    </w:p>
    <w:p w:rsidR="004C273C" w:rsidRPr="0087232D" w:rsidRDefault="004C273C" w:rsidP="004C273C">
      <w:pPr>
        <w:pStyle w:val="a3"/>
        <w:ind w:firstLine="709"/>
        <w:jc w:val="both"/>
        <w:rPr>
          <w:rFonts w:ascii="Times New Roman" w:hAnsi="Times New Roman" w:cs="Times New Roman"/>
          <w:color w:val="000000" w:themeColor="text1"/>
          <w:sz w:val="24"/>
          <w:szCs w:val="24"/>
        </w:rPr>
      </w:pPr>
      <w:proofErr w:type="gramStart"/>
      <w:r w:rsidRPr="0087232D">
        <w:rPr>
          <w:rFonts w:ascii="Times New Roman" w:hAnsi="Times New Roman" w:cs="Times New Roman"/>
          <w:color w:val="000000" w:themeColor="text1"/>
          <w:sz w:val="24"/>
          <w:szCs w:val="24"/>
        </w:rPr>
        <w:t xml:space="preserve">Грузовые операции производятся на 17 станциях (Самур, Белиджи, Дербент, Дагестанские Огни, </w:t>
      </w:r>
      <w:proofErr w:type="spellStart"/>
      <w:r w:rsidRPr="0087232D">
        <w:rPr>
          <w:rFonts w:ascii="Times New Roman" w:hAnsi="Times New Roman" w:cs="Times New Roman"/>
          <w:color w:val="000000" w:themeColor="text1"/>
          <w:sz w:val="24"/>
          <w:szCs w:val="24"/>
        </w:rPr>
        <w:t>Мамедкала</w:t>
      </w:r>
      <w:proofErr w:type="spellEnd"/>
      <w:r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Инчхе</w:t>
      </w:r>
      <w:proofErr w:type="spellEnd"/>
      <w:r w:rsidRPr="0087232D">
        <w:rPr>
          <w:rFonts w:ascii="Times New Roman" w:hAnsi="Times New Roman" w:cs="Times New Roman"/>
          <w:color w:val="000000" w:themeColor="text1"/>
          <w:sz w:val="24"/>
          <w:szCs w:val="24"/>
        </w:rPr>
        <w:t xml:space="preserve">, Избербаш, </w:t>
      </w:r>
      <w:proofErr w:type="spellStart"/>
      <w:r w:rsidRPr="0087232D">
        <w:rPr>
          <w:rFonts w:ascii="Times New Roman" w:hAnsi="Times New Roman" w:cs="Times New Roman"/>
          <w:color w:val="000000" w:themeColor="text1"/>
          <w:sz w:val="24"/>
          <w:szCs w:val="24"/>
        </w:rPr>
        <w:t>Манас</w:t>
      </w:r>
      <w:proofErr w:type="spellEnd"/>
      <w:r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Та</w:t>
      </w:r>
      <w:r w:rsidR="006050C7" w:rsidRPr="0087232D">
        <w:rPr>
          <w:rFonts w:ascii="Times New Roman" w:hAnsi="Times New Roman" w:cs="Times New Roman"/>
          <w:color w:val="000000" w:themeColor="text1"/>
          <w:sz w:val="24"/>
          <w:szCs w:val="24"/>
        </w:rPr>
        <w:t>рки</w:t>
      </w:r>
      <w:proofErr w:type="spellEnd"/>
      <w:r w:rsidR="006050C7" w:rsidRPr="0087232D">
        <w:rPr>
          <w:rFonts w:ascii="Times New Roman" w:hAnsi="Times New Roman" w:cs="Times New Roman"/>
          <w:color w:val="000000" w:themeColor="text1"/>
          <w:sz w:val="24"/>
          <w:szCs w:val="24"/>
        </w:rPr>
        <w:t>, Махачкала-порт, Махачкала-С</w:t>
      </w:r>
      <w:r w:rsidRPr="0087232D">
        <w:rPr>
          <w:rFonts w:ascii="Times New Roman" w:hAnsi="Times New Roman" w:cs="Times New Roman"/>
          <w:color w:val="000000" w:themeColor="text1"/>
          <w:sz w:val="24"/>
          <w:szCs w:val="24"/>
        </w:rPr>
        <w:t xml:space="preserve">ортировочная, </w:t>
      </w:r>
      <w:proofErr w:type="spellStart"/>
      <w:r w:rsidRPr="0087232D">
        <w:rPr>
          <w:rFonts w:ascii="Times New Roman" w:hAnsi="Times New Roman" w:cs="Times New Roman"/>
          <w:color w:val="000000" w:themeColor="text1"/>
          <w:sz w:val="24"/>
          <w:szCs w:val="24"/>
        </w:rPr>
        <w:t>Шамхал</w:t>
      </w:r>
      <w:proofErr w:type="spellEnd"/>
      <w:r w:rsidRPr="0087232D">
        <w:rPr>
          <w:rFonts w:ascii="Times New Roman" w:hAnsi="Times New Roman" w:cs="Times New Roman"/>
          <w:color w:val="000000" w:themeColor="text1"/>
          <w:sz w:val="24"/>
          <w:szCs w:val="24"/>
        </w:rPr>
        <w:t xml:space="preserve">, Буйнакск, </w:t>
      </w:r>
      <w:proofErr w:type="spellStart"/>
      <w:r w:rsidRPr="0087232D">
        <w:rPr>
          <w:rFonts w:ascii="Times New Roman" w:hAnsi="Times New Roman" w:cs="Times New Roman"/>
          <w:color w:val="000000" w:themeColor="text1"/>
          <w:sz w:val="24"/>
          <w:szCs w:val="24"/>
        </w:rPr>
        <w:t>Кизилюрт</w:t>
      </w:r>
      <w:proofErr w:type="spellEnd"/>
      <w:r w:rsidRPr="0087232D">
        <w:rPr>
          <w:rFonts w:ascii="Times New Roman" w:hAnsi="Times New Roman" w:cs="Times New Roman"/>
          <w:color w:val="000000" w:themeColor="text1"/>
          <w:sz w:val="24"/>
          <w:szCs w:val="24"/>
        </w:rPr>
        <w:t>, Хасавюрт, Кизляр и Кочубей).</w:t>
      </w:r>
      <w:proofErr w:type="gramEnd"/>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Важную роль в развитии экономики республики играет автомобильный транспорт, на долю которого приходится около 90 </w:t>
      </w:r>
      <w:r w:rsidR="006050C7"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внутриреспубликанских грузовых и пассажирских перевозок. На 1000 кв. км территории приходится </w:t>
      </w:r>
      <w:smartTag w:uri="urn:schemas-microsoft-com:office:smarttags" w:element="metricconverter">
        <w:smartTagPr>
          <w:attr w:name="ProductID" w:val="164,8 км"/>
        </w:smartTagPr>
        <w:r w:rsidRPr="0087232D">
          <w:rPr>
            <w:rFonts w:ascii="Times New Roman" w:hAnsi="Times New Roman" w:cs="Times New Roman"/>
            <w:color w:val="000000" w:themeColor="text1"/>
            <w:sz w:val="24"/>
            <w:szCs w:val="24"/>
          </w:rPr>
          <w:t>164,8 км</w:t>
        </w:r>
      </w:smartTag>
      <w:r w:rsidRPr="0087232D">
        <w:rPr>
          <w:rFonts w:ascii="Times New Roman" w:hAnsi="Times New Roman" w:cs="Times New Roman"/>
          <w:color w:val="000000" w:themeColor="text1"/>
          <w:sz w:val="24"/>
          <w:szCs w:val="24"/>
        </w:rPr>
        <w:t xml:space="preserve"> автод</w:t>
      </w:r>
      <w:r w:rsidR="006050C7" w:rsidRPr="0087232D">
        <w:rPr>
          <w:rFonts w:ascii="Times New Roman" w:hAnsi="Times New Roman" w:cs="Times New Roman"/>
          <w:color w:val="000000" w:themeColor="text1"/>
          <w:sz w:val="24"/>
          <w:szCs w:val="24"/>
        </w:rPr>
        <w:t>орог общего пользования (по РФ –</w:t>
      </w:r>
      <w:r w:rsidRPr="0087232D">
        <w:rPr>
          <w:rFonts w:ascii="Times New Roman" w:hAnsi="Times New Roman" w:cs="Times New Roman"/>
          <w:color w:val="000000" w:themeColor="text1"/>
          <w:sz w:val="24"/>
          <w:szCs w:val="24"/>
        </w:rPr>
        <w:t xml:space="preserve"> </w:t>
      </w:r>
      <w:smartTag w:uri="urn:schemas-microsoft-com:office:smarttags" w:element="metricconverter">
        <w:smartTagPr>
          <w:attr w:name="ProductID" w:val="32 км"/>
        </w:smartTagPr>
        <w:r w:rsidRPr="0087232D">
          <w:rPr>
            <w:rFonts w:ascii="Times New Roman" w:hAnsi="Times New Roman" w:cs="Times New Roman"/>
            <w:color w:val="000000" w:themeColor="text1"/>
            <w:sz w:val="24"/>
            <w:szCs w:val="24"/>
          </w:rPr>
          <w:t>32 км</w:t>
        </w:r>
      </w:smartTag>
      <w:r w:rsidRPr="0087232D">
        <w:rPr>
          <w:rFonts w:ascii="Times New Roman" w:hAnsi="Times New Roman" w:cs="Times New Roman"/>
          <w:color w:val="000000" w:themeColor="text1"/>
          <w:sz w:val="24"/>
          <w:szCs w:val="24"/>
        </w:rPr>
        <w:t>).</w:t>
      </w:r>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Протяженность автомобильных дорог общего пользования в республике составляет 8159,8 км, из которых </w:t>
      </w:r>
      <w:smartTag w:uri="urn:schemas-microsoft-com:office:smarttags" w:element="metricconverter">
        <w:smartTagPr>
          <w:attr w:name="ProductID" w:val="643,3 км"/>
        </w:smartTagPr>
        <w:r w:rsidRPr="0087232D">
          <w:rPr>
            <w:rFonts w:ascii="Times New Roman" w:hAnsi="Times New Roman" w:cs="Times New Roman"/>
            <w:color w:val="000000" w:themeColor="text1"/>
            <w:sz w:val="24"/>
            <w:szCs w:val="24"/>
          </w:rPr>
          <w:t>643,3 км</w:t>
        </w:r>
      </w:smartTag>
      <w:r w:rsidRPr="0087232D">
        <w:rPr>
          <w:rFonts w:ascii="Times New Roman" w:hAnsi="Times New Roman" w:cs="Times New Roman"/>
          <w:color w:val="000000" w:themeColor="text1"/>
          <w:sz w:val="24"/>
          <w:szCs w:val="24"/>
        </w:rPr>
        <w:t xml:space="preserve"> федерального, </w:t>
      </w:r>
      <w:smartTag w:uri="urn:schemas-microsoft-com:office:smarttags" w:element="metricconverter">
        <w:smartTagPr>
          <w:attr w:name="ProductID" w:val="2478,2 км"/>
        </w:smartTagPr>
        <w:r w:rsidRPr="0087232D">
          <w:rPr>
            <w:rFonts w:ascii="Times New Roman" w:hAnsi="Times New Roman" w:cs="Times New Roman"/>
            <w:color w:val="000000" w:themeColor="text1"/>
            <w:sz w:val="24"/>
            <w:szCs w:val="24"/>
          </w:rPr>
          <w:t>2478,2 км</w:t>
        </w:r>
      </w:smartTag>
      <w:r w:rsidRPr="0087232D">
        <w:rPr>
          <w:rFonts w:ascii="Times New Roman" w:hAnsi="Times New Roman" w:cs="Times New Roman"/>
          <w:color w:val="000000" w:themeColor="text1"/>
          <w:sz w:val="24"/>
          <w:szCs w:val="24"/>
        </w:rPr>
        <w:t xml:space="preserve"> республиканского, </w:t>
      </w:r>
      <w:smartTag w:uri="urn:schemas-microsoft-com:office:smarttags" w:element="metricconverter">
        <w:smartTagPr>
          <w:attr w:name="ProductID" w:val="5038,3 км"/>
        </w:smartTagPr>
        <w:r w:rsidRPr="0087232D">
          <w:rPr>
            <w:rFonts w:ascii="Times New Roman" w:hAnsi="Times New Roman" w:cs="Times New Roman"/>
            <w:color w:val="000000" w:themeColor="text1"/>
            <w:sz w:val="24"/>
            <w:szCs w:val="24"/>
          </w:rPr>
          <w:t>5038,3 км</w:t>
        </w:r>
      </w:smartTag>
      <w:r w:rsidRPr="0087232D">
        <w:rPr>
          <w:rFonts w:ascii="Times New Roman" w:hAnsi="Times New Roman" w:cs="Times New Roman"/>
          <w:color w:val="000000" w:themeColor="text1"/>
          <w:sz w:val="24"/>
          <w:szCs w:val="24"/>
        </w:rPr>
        <w:t xml:space="preserve"> </w:t>
      </w:r>
      <w:r w:rsidR="00D7773D" w:rsidRPr="0087232D">
        <w:rPr>
          <w:rFonts w:ascii="Times New Roman" w:hAnsi="Times New Roman" w:cs="Times New Roman"/>
          <w:color w:val="000000" w:themeColor="text1"/>
          <w:sz w:val="24"/>
          <w:szCs w:val="24"/>
        </w:rPr>
        <w:t>местного значения. Мостов 1226</w:t>
      </w:r>
      <w:r w:rsidRPr="0087232D">
        <w:rPr>
          <w:rFonts w:ascii="Times New Roman" w:hAnsi="Times New Roman" w:cs="Times New Roman"/>
          <w:color w:val="000000" w:themeColor="text1"/>
          <w:sz w:val="24"/>
          <w:szCs w:val="24"/>
        </w:rPr>
        <w:t xml:space="preserve"> общей протяженнос</w:t>
      </w:r>
      <w:r w:rsidR="00D7773D" w:rsidRPr="0087232D">
        <w:rPr>
          <w:rFonts w:ascii="Times New Roman" w:hAnsi="Times New Roman" w:cs="Times New Roman"/>
          <w:color w:val="000000" w:themeColor="text1"/>
          <w:sz w:val="24"/>
          <w:szCs w:val="24"/>
        </w:rPr>
        <w:t xml:space="preserve">тью 29449 метров, 11 тоннелей </w:t>
      </w:r>
      <w:r w:rsidRPr="0087232D">
        <w:rPr>
          <w:rFonts w:ascii="Times New Roman" w:hAnsi="Times New Roman" w:cs="Times New Roman"/>
          <w:color w:val="000000" w:themeColor="text1"/>
          <w:sz w:val="24"/>
          <w:szCs w:val="24"/>
        </w:rPr>
        <w:t xml:space="preserve">общей </w:t>
      </w:r>
      <w:r w:rsidR="00D7773D" w:rsidRPr="0087232D">
        <w:rPr>
          <w:rFonts w:ascii="Times New Roman" w:hAnsi="Times New Roman" w:cs="Times New Roman"/>
          <w:color w:val="000000" w:themeColor="text1"/>
          <w:sz w:val="24"/>
          <w:szCs w:val="24"/>
        </w:rPr>
        <w:t>протяженностью около</w:t>
      </w:r>
      <w:r w:rsidRPr="0087232D">
        <w:rPr>
          <w:rFonts w:ascii="Times New Roman" w:hAnsi="Times New Roman" w:cs="Times New Roman"/>
          <w:color w:val="000000" w:themeColor="text1"/>
          <w:sz w:val="24"/>
          <w:szCs w:val="24"/>
        </w:rPr>
        <w:t xml:space="preserve"> 5000 м. </w:t>
      </w:r>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По территории Республики Дагестан проходит Федеральная авто</w:t>
      </w:r>
      <w:r w:rsidR="00D7773D" w:rsidRPr="0087232D">
        <w:rPr>
          <w:rFonts w:ascii="Times New Roman" w:hAnsi="Times New Roman" w:cs="Times New Roman"/>
          <w:color w:val="000000" w:themeColor="text1"/>
          <w:sz w:val="24"/>
          <w:szCs w:val="24"/>
        </w:rPr>
        <w:t>мобильная дорога М-29 «Кавказ»</w:t>
      </w:r>
      <w:r w:rsidRPr="0087232D">
        <w:rPr>
          <w:rFonts w:ascii="Times New Roman" w:hAnsi="Times New Roman" w:cs="Times New Roman"/>
          <w:color w:val="000000" w:themeColor="text1"/>
          <w:sz w:val="24"/>
          <w:szCs w:val="24"/>
        </w:rPr>
        <w:t xml:space="preserve"> общей протяженностью 365 км, с мощностью грузопотока 10000 тысяч автомашин в сутки. </w:t>
      </w:r>
    </w:p>
    <w:p w:rsidR="004C273C" w:rsidRPr="0087232D" w:rsidRDefault="00D7773D"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Вместе с тем</w:t>
      </w:r>
      <w:r w:rsidR="004C273C" w:rsidRPr="0087232D">
        <w:rPr>
          <w:rFonts w:ascii="Times New Roman" w:hAnsi="Times New Roman" w:cs="Times New Roman"/>
          <w:color w:val="000000" w:themeColor="text1"/>
          <w:sz w:val="24"/>
          <w:szCs w:val="24"/>
        </w:rPr>
        <w:t xml:space="preserve"> растущий транспортный потенциал республики требует реконструкции и расширения инфраструктуры с целью обеспечения безопасности населения и стабильного экономического развития Республики Дагестан.</w:t>
      </w:r>
    </w:p>
    <w:p w:rsidR="004C273C" w:rsidRPr="0087232D" w:rsidRDefault="00D7773D"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Акционерное общество «Международный аэропорт </w:t>
      </w:r>
      <w:r w:rsidR="004C273C" w:rsidRPr="0087232D">
        <w:rPr>
          <w:rFonts w:ascii="Times New Roman" w:hAnsi="Times New Roman" w:cs="Times New Roman"/>
          <w:color w:val="000000" w:themeColor="text1"/>
          <w:sz w:val="24"/>
          <w:szCs w:val="24"/>
        </w:rPr>
        <w:t>«Махачкала»» является единственным аэропортом, обслуживающим Республику Дагестан. Аэропорт располо</w:t>
      </w:r>
      <w:r w:rsidRPr="0087232D">
        <w:rPr>
          <w:rFonts w:ascii="Times New Roman" w:hAnsi="Times New Roman" w:cs="Times New Roman"/>
          <w:color w:val="000000" w:themeColor="text1"/>
          <w:sz w:val="24"/>
          <w:szCs w:val="24"/>
        </w:rPr>
        <w:t>жен в 4,5 км от г. Каспийск</w:t>
      </w:r>
      <w:r w:rsidR="004C273C" w:rsidRPr="0087232D">
        <w:rPr>
          <w:rFonts w:ascii="Times New Roman" w:hAnsi="Times New Roman" w:cs="Times New Roman"/>
          <w:color w:val="000000" w:themeColor="text1"/>
          <w:sz w:val="24"/>
          <w:szCs w:val="24"/>
        </w:rPr>
        <w:t xml:space="preserve"> и в 16,2 км от ближайшего микрорайона г. Махачкала. Пропускная способность 200 пассажиров в час. Принимает самолеты типа Ту-154, Ту-134, Ил-76, Ан-24 и другие типы 3 и 4 класса, а также все виды вертолетов.  Ежегодно воздушным транспортом перевозится в среднем более 300 тысяч пассажиров.                            </w:t>
      </w:r>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Противопожарное обеспечение в аэропорту осуществляется ведомственной пожарной охраной из 3 пожарно-спасательных </w:t>
      </w:r>
      <w:r w:rsidR="00D7773D" w:rsidRPr="0087232D">
        <w:rPr>
          <w:rFonts w:ascii="Times New Roman" w:hAnsi="Times New Roman" w:cs="Times New Roman"/>
          <w:color w:val="000000" w:themeColor="text1"/>
          <w:sz w:val="24"/>
          <w:szCs w:val="24"/>
        </w:rPr>
        <w:t>расчётов в смену</w:t>
      </w:r>
      <w:r w:rsidRPr="0087232D">
        <w:rPr>
          <w:rFonts w:ascii="Times New Roman" w:hAnsi="Times New Roman" w:cs="Times New Roman"/>
          <w:color w:val="000000" w:themeColor="text1"/>
          <w:sz w:val="24"/>
          <w:szCs w:val="24"/>
        </w:rPr>
        <w:t xml:space="preserve">  (3 пожарных автомобиля и 12 человек личного состава). </w:t>
      </w:r>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Аэродром РОСТО в Махачкале-1 с ВПП грунтового покрытия для приема легких самолетов и всех типов вертолетов.</w:t>
      </w:r>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Махачкалинский морской торговый порт (далее – ММТП) единственный незамерзающий порт России на Каспии. ММТП является важным стратегическим связующим звеном  транспортной системы Юга России с государствами Средней Азии, Закавказья и другими странами региона, является одним из основных крупных транспортных узлов на южных рубежах России.</w:t>
      </w:r>
    </w:p>
    <w:p w:rsidR="004C273C" w:rsidRPr="0087232D" w:rsidRDefault="00D7773D" w:rsidP="004C273C">
      <w:pPr>
        <w:pStyle w:val="a3"/>
        <w:ind w:firstLine="709"/>
        <w:jc w:val="both"/>
        <w:rPr>
          <w:rFonts w:ascii="Times New Roman" w:hAnsi="Times New Roman" w:cs="Times New Roman"/>
          <w:color w:val="000000" w:themeColor="text1"/>
          <w:sz w:val="24"/>
          <w:szCs w:val="24"/>
        </w:rPr>
      </w:pPr>
      <w:proofErr w:type="gramStart"/>
      <w:r w:rsidRPr="0087232D">
        <w:rPr>
          <w:rFonts w:ascii="Times New Roman" w:hAnsi="Times New Roman" w:cs="Times New Roman"/>
          <w:color w:val="000000" w:themeColor="text1"/>
          <w:sz w:val="24"/>
          <w:szCs w:val="24"/>
        </w:rPr>
        <w:t>ММТП –</w:t>
      </w:r>
      <w:r w:rsidR="004C273C" w:rsidRPr="0087232D">
        <w:rPr>
          <w:rFonts w:ascii="Times New Roman" w:hAnsi="Times New Roman" w:cs="Times New Roman"/>
          <w:color w:val="000000" w:themeColor="text1"/>
          <w:sz w:val="24"/>
          <w:szCs w:val="24"/>
        </w:rPr>
        <w:t xml:space="preserve"> это сухогрузная гавань, включающая в себя железнодорожные и </w:t>
      </w:r>
      <w:r w:rsidRPr="0087232D">
        <w:rPr>
          <w:rFonts w:ascii="Times New Roman" w:hAnsi="Times New Roman" w:cs="Times New Roman"/>
          <w:color w:val="000000" w:themeColor="text1"/>
          <w:sz w:val="24"/>
          <w:szCs w:val="24"/>
        </w:rPr>
        <w:t>автомобильные паромные терминалы, и складские помещения, о</w:t>
      </w:r>
      <w:r w:rsidR="004C273C" w:rsidRPr="0087232D">
        <w:rPr>
          <w:rFonts w:ascii="Times New Roman" w:hAnsi="Times New Roman" w:cs="Times New Roman"/>
          <w:color w:val="000000" w:themeColor="text1"/>
          <w:sz w:val="24"/>
          <w:szCs w:val="24"/>
        </w:rPr>
        <w:t xml:space="preserve">существляет перевалку нефти, нефтепродуктов, генеральных и других видов грузов, располагая в настоящее время перегрузочными комплексами мощностью 7,9 млн. тонн наливных грузов и 1,5 млн. тонн </w:t>
      </w:r>
      <w:r w:rsidR="004C273C" w:rsidRPr="0087232D">
        <w:rPr>
          <w:rFonts w:ascii="Times New Roman" w:hAnsi="Times New Roman" w:cs="Times New Roman"/>
          <w:color w:val="000000" w:themeColor="text1"/>
          <w:sz w:val="24"/>
          <w:szCs w:val="24"/>
        </w:rPr>
        <w:lastRenderedPageBreak/>
        <w:t xml:space="preserve">сухих грузов в год, в том числе единственной на Каспии железнодорожной паромной переправой производительностью более 20 тысяч вагонов в год. </w:t>
      </w:r>
      <w:proofErr w:type="gramEnd"/>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На шести причалах общей протяженностью 913 метров одновременно можно обрабатывать шесть судов современным перегрузочным оборудованием.</w:t>
      </w:r>
    </w:p>
    <w:p w:rsidR="004C273C"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Главные железнодорожные пути, примыкающие к территории порта, имеют резерв пропускной способности до 10 млн. тонн грузов в год.</w:t>
      </w:r>
    </w:p>
    <w:p w:rsidR="00BA2F76" w:rsidRPr="0087232D" w:rsidRDefault="004C273C" w:rsidP="004C273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Кроме того, в рамках первого этапа реконструкции ММТП введены в эксплуатацию два </w:t>
      </w:r>
      <w:proofErr w:type="spellStart"/>
      <w:r w:rsidRPr="0087232D">
        <w:rPr>
          <w:rFonts w:ascii="Times New Roman" w:hAnsi="Times New Roman" w:cs="Times New Roman"/>
          <w:color w:val="000000" w:themeColor="text1"/>
          <w:sz w:val="24"/>
          <w:szCs w:val="24"/>
        </w:rPr>
        <w:t>нефтепирса</w:t>
      </w:r>
      <w:proofErr w:type="spellEnd"/>
      <w:r w:rsidRPr="0087232D">
        <w:rPr>
          <w:rFonts w:ascii="Times New Roman" w:hAnsi="Times New Roman" w:cs="Times New Roman"/>
          <w:color w:val="000000" w:themeColor="text1"/>
          <w:sz w:val="24"/>
          <w:szCs w:val="24"/>
        </w:rPr>
        <w:t xml:space="preserve"> суммарной перегрузочной мощностью 7,9 млн. тонн нефти и нефтепродуктов в год, способных обрабаты</w:t>
      </w:r>
      <w:r w:rsidR="00BA2F76" w:rsidRPr="0087232D">
        <w:rPr>
          <w:rFonts w:ascii="Times New Roman" w:hAnsi="Times New Roman" w:cs="Times New Roman"/>
          <w:color w:val="000000" w:themeColor="text1"/>
          <w:sz w:val="24"/>
          <w:szCs w:val="24"/>
        </w:rPr>
        <w:t>вать одновременно до 5 танкеров;</w:t>
      </w:r>
      <w:r w:rsidRPr="0087232D">
        <w:rPr>
          <w:rFonts w:ascii="Times New Roman" w:hAnsi="Times New Roman" w:cs="Times New Roman"/>
          <w:color w:val="000000" w:themeColor="text1"/>
          <w:sz w:val="24"/>
          <w:szCs w:val="24"/>
        </w:rPr>
        <w:t xml:space="preserve"> Северный и Южный молы, волнолом в </w:t>
      </w:r>
      <w:proofErr w:type="spellStart"/>
      <w:r w:rsidRPr="0087232D">
        <w:rPr>
          <w:rFonts w:ascii="Times New Roman" w:hAnsi="Times New Roman" w:cs="Times New Roman"/>
          <w:color w:val="000000" w:themeColor="text1"/>
          <w:sz w:val="24"/>
          <w:szCs w:val="24"/>
        </w:rPr>
        <w:t>нефтегавани</w:t>
      </w:r>
      <w:proofErr w:type="spellEnd"/>
      <w:r w:rsidRPr="0087232D">
        <w:rPr>
          <w:rFonts w:ascii="Times New Roman" w:hAnsi="Times New Roman" w:cs="Times New Roman"/>
          <w:color w:val="000000" w:themeColor="text1"/>
          <w:sz w:val="24"/>
          <w:szCs w:val="24"/>
        </w:rPr>
        <w:t xml:space="preserve">, причалы для генеральных грузов суммарной производительностью 3,5 млн. тонн в год, зерновой комплекс производительностью до 1 млн. тонн зерна в год и т. д. </w:t>
      </w:r>
    </w:p>
    <w:p w:rsidR="004C273C" w:rsidRPr="0087232D" w:rsidRDefault="004C273C" w:rsidP="004C273C">
      <w:pPr>
        <w:pStyle w:val="a3"/>
        <w:ind w:firstLine="709"/>
        <w:jc w:val="both"/>
        <w:rPr>
          <w:rFonts w:ascii="Times New Roman" w:hAnsi="Times New Roman" w:cs="Times New Roman"/>
          <w:color w:val="000000" w:themeColor="text1"/>
          <w:sz w:val="24"/>
          <w:szCs w:val="24"/>
        </w:rPr>
      </w:pPr>
      <w:proofErr w:type="spellStart"/>
      <w:r w:rsidRPr="0087232D">
        <w:rPr>
          <w:rFonts w:ascii="Times New Roman" w:hAnsi="Times New Roman" w:cs="Times New Roman"/>
          <w:color w:val="000000" w:themeColor="text1"/>
          <w:sz w:val="24"/>
          <w:szCs w:val="24"/>
        </w:rPr>
        <w:t>Нефтегавань</w:t>
      </w:r>
      <w:proofErr w:type="spellEnd"/>
      <w:r w:rsidRPr="0087232D">
        <w:rPr>
          <w:rFonts w:ascii="Times New Roman" w:hAnsi="Times New Roman" w:cs="Times New Roman"/>
          <w:color w:val="000000" w:themeColor="text1"/>
          <w:sz w:val="24"/>
          <w:szCs w:val="24"/>
        </w:rPr>
        <w:t xml:space="preserve"> ММТП примыкает к одной из крупнейших на юге России Махачкалинской нефтебазе, располагающей терминалом ёмкостью единовременного хранения 540 тысяч кубометров и железнодорожными наливными эстакадами, способными переработать более 260 цистерн в сутки. Нефтебаза соединена с магистральным нефтепроводом Баку – Новороссийск (пропускная способность 5 млн. тонн в год).</w:t>
      </w:r>
    </w:p>
    <w:p w:rsidR="00F50BC5" w:rsidRPr="0087232D" w:rsidRDefault="00F50BC5" w:rsidP="00B046AA">
      <w:pPr>
        <w:pStyle w:val="a3"/>
        <w:rPr>
          <w:rFonts w:ascii="Times New Roman" w:hAnsi="Times New Roman"/>
          <w:b/>
          <w:iCs/>
          <w:color w:val="000000" w:themeColor="text1"/>
          <w:sz w:val="28"/>
          <w:szCs w:val="28"/>
        </w:rPr>
      </w:pPr>
    </w:p>
    <w:p w:rsidR="006751B4" w:rsidRPr="0087232D" w:rsidRDefault="006751B4" w:rsidP="006751B4">
      <w:pPr>
        <w:spacing w:line="264" w:lineRule="auto"/>
        <w:ind w:firstLine="709"/>
        <w:contextualSpacing/>
        <w:rPr>
          <w:i/>
          <w:iCs/>
          <w:color w:val="000000" w:themeColor="text1"/>
          <w:sz w:val="24"/>
          <w:szCs w:val="24"/>
        </w:rPr>
      </w:pPr>
      <w:r w:rsidRPr="0087232D">
        <w:rPr>
          <w:i/>
          <w:iCs/>
          <w:color w:val="000000" w:themeColor="text1"/>
          <w:sz w:val="24"/>
          <w:szCs w:val="24"/>
        </w:rPr>
        <w:t>Потенциально-опасные объекты</w:t>
      </w:r>
      <w:r w:rsidR="00BA2F76" w:rsidRPr="0087232D">
        <w:rPr>
          <w:i/>
          <w:iCs/>
          <w:color w:val="000000" w:themeColor="text1"/>
          <w:sz w:val="24"/>
          <w:szCs w:val="24"/>
        </w:rPr>
        <w:t>.</w:t>
      </w:r>
      <w:r w:rsidRPr="0087232D">
        <w:rPr>
          <w:i/>
          <w:iCs/>
          <w:color w:val="000000" w:themeColor="text1"/>
          <w:sz w:val="24"/>
          <w:szCs w:val="24"/>
        </w:rPr>
        <w:tab/>
      </w:r>
    </w:p>
    <w:p w:rsidR="006751B4" w:rsidRPr="0087232D" w:rsidRDefault="006751B4" w:rsidP="006751B4">
      <w:pPr>
        <w:pStyle w:val="a3"/>
        <w:spacing w:line="264" w:lineRule="auto"/>
        <w:ind w:firstLine="709"/>
        <w:contextualSpacing/>
        <w:jc w:val="both"/>
        <w:rPr>
          <w:rFonts w:ascii="Times New Roman" w:hAnsi="Times New Roman"/>
          <w:iCs/>
          <w:color w:val="000000" w:themeColor="text1"/>
          <w:sz w:val="24"/>
          <w:szCs w:val="24"/>
        </w:rPr>
      </w:pPr>
      <w:r w:rsidRPr="0087232D">
        <w:rPr>
          <w:rFonts w:ascii="Times New Roman" w:hAnsi="Times New Roman"/>
          <w:iCs/>
          <w:color w:val="000000" w:themeColor="text1"/>
          <w:sz w:val="24"/>
          <w:szCs w:val="24"/>
        </w:rPr>
        <w:t xml:space="preserve">Для организации мероприятий по предупреждению возможных чрезвычайных ситуаций протоколом заседания Комиссии Правительства Республики Дагестан по предупреждению и ликвидации ЧС и обеспечению пожарной безопасности (далее – КЧС и ОПБ Правительства Республики Дагестан) утвержден перечень потенциально опасных объектов, расположенных на территории Республики Дагестан.  </w:t>
      </w:r>
    </w:p>
    <w:p w:rsidR="006751B4" w:rsidRPr="0087232D" w:rsidRDefault="006751B4" w:rsidP="006751B4">
      <w:pPr>
        <w:pStyle w:val="a3"/>
        <w:spacing w:line="264" w:lineRule="auto"/>
        <w:ind w:firstLine="709"/>
        <w:contextualSpacing/>
        <w:jc w:val="both"/>
        <w:rPr>
          <w:rFonts w:ascii="Times New Roman" w:hAnsi="Times New Roman"/>
          <w:iCs/>
          <w:color w:val="000000" w:themeColor="text1"/>
          <w:sz w:val="24"/>
          <w:szCs w:val="24"/>
        </w:rPr>
      </w:pPr>
      <w:proofErr w:type="gramStart"/>
      <w:r w:rsidRPr="0087232D">
        <w:rPr>
          <w:rFonts w:ascii="Times New Roman" w:hAnsi="Times New Roman"/>
          <w:iCs/>
          <w:color w:val="000000" w:themeColor="text1"/>
          <w:sz w:val="24"/>
          <w:szCs w:val="24"/>
        </w:rPr>
        <w:t>Для определения показателей степени риска чрезвычайных ситуаций, а также оценки состояния работ республиканских органов по их предупреждению, разработке мероприятий по снижению риска и смягчению по</w:t>
      </w:r>
      <w:r w:rsidR="00BA2F76" w:rsidRPr="0087232D">
        <w:rPr>
          <w:rFonts w:ascii="Times New Roman" w:hAnsi="Times New Roman"/>
          <w:iCs/>
          <w:color w:val="000000" w:themeColor="text1"/>
          <w:sz w:val="24"/>
          <w:szCs w:val="24"/>
        </w:rPr>
        <w:t>следствий чрезвычайных ситуаций</w:t>
      </w:r>
      <w:r w:rsidRPr="0087232D">
        <w:rPr>
          <w:rFonts w:ascii="Times New Roman" w:hAnsi="Times New Roman"/>
          <w:iCs/>
          <w:color w:val="000000" w:themeColor="text1"/>
          <w:sz w:val="24"/>
          <w:szCs w:val="24"/>
        </w:rPr>
        <w:t xml:space="preserve"> проведена работа по разработке паспортов безопасности, что позволило выявить наиболее опасные объекты, сопоставить степень опасности с уровнем защищенности населения, определить достаточность сил и средств, которые смогут противодействовать угрозам чрезвычайных ситуаций и обеспечить осуществление</w:t>
      </w:r>
      <w:proofErr w:type="gramEnd"/>
      <w:r w:rsidRPr="0087232D">
        <w:rPr>
          <w:rFonts w:ascii="Times New Roman" w:hAnsi="Times New Roman"/>
          <w:iCs/>
          <w:color w:val="000000" w:themeColor="text1"/>
          <w:sz w:val="24"/>
          <w:szCs w:val="24"/>
        </w:rPr>
        <w:t xml:space="preserve"> мер по предупреждению их развития и ликвидации.</w:t>
      </w:r>
    </w:p>
    <w:p w:rsidR="00D23C0D" w:rsidRPr="0087232D" w:rsidRDefault="00D23C0D" w:rsidP="00B046AA">
      <w:pPr>
        <w:pStyle w:val="a3"/>
        <w:rPr>
          <w:rFonts w:ascii="Times New Roman" w:hAnsi="Times New Roman"/>
          <w:b/>
          <w:iCs/>
          <w:color w:val="000000" w:themeColor="text1"/>
          <w:sz w:val="28"/>
          <w:szCs w:val="28"/>
        </w:rPr>
      </w:pPr>
    </w:p>
    <w:p w:rsidR="005E7CEE" w:rsidRPr="0087232D" w:rsidRDefault="005E7CEE" w:rsidP="005E7CEE">
      <w:pPr>
        <w:pStyle w:val="a3"/>
        <w:spacing w:line="288" w:lineRule="auto"/>
        <w:ind w:firstLine="709"/>
        <w:jc w:val="right"/>
        <w:rPr>
          <w:rFonts w:ascii="Times New Roman" w:hAnsi="Times New Roman"/>
          <w:iCs/>
          <w:color w:val="000000" w:themeColor="text1"/>
          <w:sz w:val="24"/>
          <w:szCs w:val="24"/>
        </w:rPr>
      </w:pPr>
      <w:r w:rsidRPr="0087232D">
        <w:rPr>
          <w:rFonts w:ascii="Times New Roman" w:hAnsi="Times New Roman"/>
          <w:iCs/>
          <w:color w:val="000000" w:themeColor="text1"/>
          <w:sz w:val="24"/>
          <w:szCs w:val="24"/>
        </w:rPr>
        <w:t>Таблица 1.6</w:t>
      </w:r>
    </w:p>
    <w:p w:rsidR="005E7CEE" w:rsidRPr="0087232D" w:rsidRDefault="005E7CEE" w:rsidP="005E7CEE">
      <w:pPr>
        <w:jc w:val="center"/>
        <w:rPr>
          <w:i/>
          <w:iCs/>
          <w:color w:val="000000" w:themeColor="text1"/>
          <w:sz w:val="24"/>
          <w:szCs w:val="24"/>
          <w:u w:val="single"/>
        </w:rPr>
      </w:pPr>
      <w:r w:rsidRPr="0087232D">
        <w:rPr>
          <w:i/>
          <w:iCs/>
          <w:color w:val="000000" w:themeColor="text1"/>
          <w:sz w:val="24"/>
          <w:szCs w:val="24"/>
          <w:u w:val="single"/>
        </w:rPr>
        <w:t>Характеристика потенциально опасных объектов</w:t>
      </w:r>
    </w:p>
    <w:p w:rsidR="005E7CEE" w:rsidRPr="0087232D" w:rsidRDefault="005E7CEE" w:rsidP="005E7CEE">
      <w:pPr>
        <w:jc w:val="center"/>
        <w:rPr>
          <w:i/>
          <w:iCs/>
          <w:color w:val="000000" w:themeColor="text1"/>
          <w:sz w:val="24"/>
          <w:szCs w:val="24"/>
          <w:u w:val="single"/>
        </w:rPr>
      </w:pPr>
    </w:p>
    <w:tbl>
      <w:tblPr>
        <w:tblW w:w="9159" w:type="dxa"/>
        <w:tblLayout w:type="fixed"/>
        <w:tblCellMar>
          <w:left w:w="10" w:type="dxa"/>
          <w:right w:w="10" w:type="dxa"/>
        </w:tblCellMar>
        <w:tblLook w:val="0000" w:firstRow="0" w:lastRow="0" w:firstColumn="0" w:lastColumn="0" w:noHBand="0" w:noVBand="0"/>
      </w:tblPr>
      <w:tblGrid>
        <w:gridCol w:w="2562"/>
        <w:gridCol w:w="839"/>
        <w:gridCol w:w="720"/>
        <w:gridCol w:w="1042"/>
        <w:gridCol w:w="943"/>
        <w:gridCol w:w="709"/>
        <w:gridCol w:w="708"/>
        <w:gridCol w:w="851"/>
        <w:gridCol w:w="785"/>
      </w:tblGrid>
      <w:tr w:rsidR="0087232D" w:rsidRPr="0087232D" w:rsidTr="008B0C33">
        <w:trPr>
          <w:trHeight w:val="215"/>
        </w:trPr>
        <w:tc>
          <w:tcPr>
            <w:tcW w:w="2562" w:type="dxa"/>
            <w:vMerge w:val="restart"/>
            <w:tcBorders>
              <w:top w:val="single" w:sz="4" w:space="0" w:color="auto"/>
              <w:left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u w:val="single"/>
              </w:rPr>
            </w:pPr>
          </w:p>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p>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Наименование ПОО</w:t>
            </w:r>
          </w:p>
        </w:tc>
        <w:tc>
          <w:tcPr>
            <w:tcW w:w="1559" w:type="dxa"/>
            <w:gridSpan w:val="2"/>
            <w:vMerge w:val="restart"/>
            <w:tcBorders>
              <w:top w:val="single" w:sz="4" w:space="0" w:color="auto"/>
              <w:left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p>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Количество объектов / ед.</w:t>
            </w:r>
          </w:p>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p>
        </w:tc>
        <w:tc>
          <w:tcPr>
            <w:tcW w:w="1985" w:type="dxa"/>
            <w:gridSpan w:val="2"/>
            <w:vMerge w:val="restart"/>
            <w:tcBorders>
              <w:top w:val="single" w:sz="4" w:space="0" w:color="auto"/>
              <w:left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p>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Численность населения в зоне вероятной ЧС /тыс. человек</w:t>
            </w:r>
          </w:p>
        </w:tc>
        <w:tc>
          <w:tcPr>
            <w:tcW w:w="3053" w:type="dxa"/>
            <w:gridSpan w:val="4"/>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Степень износа / %</w:t>
            </w:r>
          </w:p>
        </w:tc>
      </w:tr>
      <w:tr w:rsidR="0087232D" w:rsidRPr="0087232D" w:rsidTr="008B0C33">
        <w:trPr>
          <w:trHeight w:val="1095"/>
        </w:trPr>
        <w:tc>
          <w:tcPr>
            <w:tcW w:w="2562" w:type="dxa"/>
            <w:vMerge/>
            <w:tcBorders>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u w:val="single"/>
              </w:rPr>
            </w:pPr>
          </w:p>
        </w:tc>
        <w:tc>
          <w:tcPr>
            <w:tcW w:w="1559" w:type="dxa"/>
            <w:gridSpan w:val="2"/>
            <w:vMerge/>
            <w:tcBorders>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p>
        </w:tc>
        <w:tc>
          <w:tcPr>
            <w:tcW w:w="1985" w:type="dxa"/>
            <w:gridSpan w:val="2"/>
            <w:vMerge/>
            <w:tcBorders>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Основных производственных фондов</w:t>
            </w:r>
          </w:p>
        </w:tc>
        <w:tc>
          <w:tcPr>
            <w:tcW w:w="1636" w:type="dxa"/>
            <w:gridSpan w:val="2"/>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Систем защиты</w:t>
            </w:r>
          </w:p>
        </w:tc>
      </w:tr>
      <w:tr w:rsidR="0087232D" w:rsidRPr="0087232D" w:rsidTr="008B0C33">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u w:val="single"/>
              </w:rPr>
            </w:pP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2016 г.</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2017 г.</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8B6E1F"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2016</w:t>
            </w:r>
            <w:r w:rsidR="005E7CEE" w:rsidRPr="0087232D">
              <w:rPr>
                <w:rFonts w:ascii="Times New Roman" w:hAnsi="Times New Roman"/>
                <w:color w:val="000000" w:themeColor="text1"/>
                <w:sz w:val="20"/>
                <w:szCs w:val="20"/>
              </w:rPr>
              <w:t xml:space="preserve"> г.</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8B6E1F"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2017</w:t>
            </w:r>
            <w:r w:rsidR="005E7CEE" w:rsidRPr="0087232D">
              <w:rPr>
                <w:rFonts w:ascii="Times New Roman" w:hAnsi="Times New Roman"/>
                <w:color w:val="000000" w:themeColor="text1"/>
                <w:sz w:val="20"/>
                <w:szCs w:val="20"/>
              </w:rPr>
              <w:t xml:space="preserve"> г.</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2016 г.</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2017 г.</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2016 г.</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2017 г.</w:t>
            </w:r>
          </w:p>
        </w:tc>
      </w:tr>
      <w:tr w:rsidR="0087232D" w:rsidRPr="0087232D" w:rsidTr="008B0C33">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Радиационно-опасные (</w:t>
            </w:r>
            <w:proofErr w:type="spellStart"/>
            <w:proofErr w:type="gramStart"/>
            <w:r w:rsidRPr="0087232D">
              <w:rPr>
                <w:rFonts w:ascii="Times New Roman" w:hAnsi="Times New Roman"/>
                <w:color w:val="000000" w:themeColor="text1"/>
                <w:sz w:val="20"/>
                <w:szCs w:val="20"/>
                <w:u w:val="single"/>
              </w:rPr>
              <w:t>шт</w:t>
            </w:r>
            <w:proofErr w:type="spellEnd"/>
            <w:proofErr w:type="gramEnd"/>
            <w:r w:rsidRPr="0087232D">
              <w:rPr>
                <w:rFonts w:ascii="Times New Roman" w:hAnsi="Times New Roman"/>
                <w:color w:val="000000" w:themeColor="text1"/>
                <w:sz w:val="20"/>
                <w:szCs w:val="20"/>
                <w:u w:val="single"/>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r>
      <w:tr w:rsidR="0087232D" w:rsidRPr="0087232D" w:rsidTr="008B0C33">
        <w:trPr>
          <w:trHeight w:val="249"/>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Химически опасные  (</w:t>
            </w:r>
            <w:proofErr w:type="spellStart"/>
            <w:proofErr w:type="gramStart"/>
            <w:r w:rsidRPr="0087232D">
              <w:rPr>
                <w:rFonts w:ascii="Times New Roman" w:hAnsi="Times New Roman"/>
                <w:color w:val="000000" w:themeColor="text1"/>
                <w:sz w:val="20"/>
                <w:szCs w:val="20"/>
                <w:u w:val="single"/>
              </w:rPr>
              <w:t>шт</w:t>
            </w:r>
            <w:proofErr w:type="spellEnd"/>
            <w:proofErr w:type="gramEnd"/>
            <w:r w:rsidRPr="0087232D">
              <w:rPr>
                <w:rFonts w:ascii="Times New Roman" w:hAnsi="Times New Roman"/>
                <w:color w:val="000000" w:themeColor="text1"/>
                <w:sz w:val="20"/>
                <w:szCs w:val="20"/>
                <w:u w:val="single"/>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54,052</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54,052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66,4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66,4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35,8</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35,8</w:t>
            </w:r>
          </w:p>
        </w:tc>
      </w:tr>
      <w:tr w:rsidR="0087232D" w:rsidRPr="0087232D" w:rsidTr="008B0C33">
        <w:trPr>
          <w:trHeight w:val="339"/>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Взрывоопасные    (</w:t>
            </w:r>
            <w:proofErr w:type="spellStart"/>
            <w:proofErr w:type="gramStart"/>
            <w:r w:rsidRPr="0087232D">
              <w:rPr>
                <w:rFonts w:ascii="Times New Roman" w:hAnsi="Times New Roman"/>
                <w:color w:val="000000" w:themeColor="text1"/>
                <w:sz w:val="20"/>
                <w:szCs w:val="20"/>
                <w:u w:val="single"/>
              </w:rPr>
              <w:t>шт</w:t>
            </w:r>
            <w:proofErr w:type="spellEnd"/>
            <w:proofErr w:type="gramEnd"/>
            <w:r w:rsidRPr="0087232D">
              <w:rPr>
                <w:rFonts w:ascii="Times New Roman" w:hAnsi="Times New Roman"/>
                <w:color w:val="000000" w:themeColor="text1"/>
                <w:sz w:val="20"/>
                <w:szCs w:val="20"/>
                <w:u w:val="single"/>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13,8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8</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8</w:t>
            </w:r>
          </w:p>
        </w:tc>
      </w:tr>
      <w:tr w:rsidR="0087232D" w:rsidRPr="0087232D" w:rsidTr="008B0C33">
        <w:trPr>
          <w:trHeight w:val="274"/>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Пожароопасные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w:t>
            </w:r>
          </w:p>
        </w:tc>
      </w:tr>
      <w:tr w:rsidR="0087232D" w:rsidRPr="0087232D" w:rsidTr="008B0C33">
        <w:trPr>
          <w:trHeight w:val="662"/>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Взрывопожароопасные  объекты     (</w:t>
            </w:r>
            <w:proofErr w:type="spellStart"/>
            <w:proofErr w:type="gramStart"/>
            <w:r w:rsidRPr="0087232D">
              <w:rPr>
                <w:rFonts w:ascii="Times New Roman" w:hAnsi="Times New Roman"/>
                <w:color w:val="000000" w:themeColor="text1"/>
                <w:sz w:val="20"/>
                <w:szCs w:val="20"/>
                <w:u w:val="single"/>
              </w:rPr>
              <w:t>шт</w:t>
            </w:r>
            <w:proofErr w:type="spellEnd"/>
            <w:proofErr w:type="gramEnd"/>
            <w:r w:rsidRPr="0087232D">
              <w:rPr>
                <w:rFonts w:ascii="Times New Roman" w:hAnsi="Times New Roman"/>
                <w:color w:val="000000" w:themeColor="text1"/>
                <w:sz w:val="20"/>
                <w:szCs w:val="20"/>
                <w:u w:val="single"/>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97133E" w:rsidP="008B0C33">
            <w:pPr>
              <w:spacing w:line="288" w:lineRule="auto"/>
              <w:jc w:val="center"/>
              <w:rPr>
                <w:color w:val="000000" w:themeColor="text1"/>
              </w:rPr>
            </w:pPr>
            <w:r w:rsidRPr="0087232D">
              <w:rPr>
                <w:color w:val="000000" w:themeColor="text1"/>
              </w:rPr>
              <w:t>37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97133E" w:rsidP="008B0C33">
            <w:pPr>
              <w:spacing w:line="288" w:lineRule="auto"/>
              <w:jc w:val="center"/>
              <w:rPr>
                <w:color w:val="000000" w:themeColor="text1"/>
              </w:rPr>
            </w:pPr>
            <w:r w:rsidRPr="0087232D">
              <w:rPr>
                <w:color w:val="000000" w:themeColor="text1"/>
              </w:rPr>
              <w:t>36</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1726</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1745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61,8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61,9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21,5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22,6</w:t>
            </w:r>
          </w:p>
        </w:tc>
      </w:tr>
      <w:tr w:rsidR="0087232D" w:rsidRPr="0087232D" w:rsidTr="008B0C33">
        <w:trPr>
          <w:trHeight w:val="24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u w:val="single"/>
              </w:rPr>
            </w:pPr>
            <w:r w:rsidRPr="0087232D">
              <w:rPr>
                <w:rFonts w:ascii="Times New Roman" w:hAnsi="Times New Roman"/>
                <w:color w:val="000000" w:themeColor="text1"/>
                <w:sz w:val="20"/>
                <w:szCs w:val="20"/>
                <w:u w:val="single"/>
              </w:rPr>
              <w:t>Газопроводы  (тыс. км)</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1,60673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1,60673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1,206</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1,206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47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47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45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45</w:t>
            </w:r>
          </w:p>
        </w:tc>
      </w:tr>
      <w:tr w:rsidR="0087232D" w:rsidRPr="0087232D" w:rsidTr="008B0C33">
        <w:trPr>
          <w:trHeight w:val="33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rPr>
            </w:pPr>
            <w:r w:rsidRPr="0087232D">
              <w:rPr>
                <w:rFonts w:ascii="Times New Roman" w:hAnsi="Times New Roman"/>
                <w:color w:val="000000" w:themeColor="text1"/>
                <w:sz w:val="20"/>
                <w:szCs w:val="20"/>
              </w:rPr>
              <w:t>Нефтепроводы  (тыс. км)</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0,53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0,53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21,5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21,5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23</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spacing w:line="288" w:lineRule="auto"/>
              <w:jc w:val="center"/>
              <w:rPr>
                <w:color w:val="000000" w:themeColor="text1"/>
              </w:rPr>
            </w:pPr>
            <w:r w:rsidRPr="0087232D">
              <w:rPr>
                <w:color w:val="000000" w:themeColor="text1"/>
              </w:rPr>
              <w:t>23</w:t>
            </w:r>
          </w:p>
        </w:tc>
      </w:tr>
      <w:tr w:rsidR="0087232D" w:rsidRPr="0087232D" w:rsidTr="008B0C33">
        <w:trPr>
          <w:trHeight w:val="662"/>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rPr>
            </w:pPr>
            <w:r w:rsidRPr="0087232D">
              <w:rPr>
                <w:rFonts w:ascii="Times New Roman" w:hAnsi="Times New Roman"/>
                <w:color w:val="000000" w:themeColor="text1"/>
                <w:sz w:val="20"/>
                <w:szCs w:val="20"/>
              </w:rPr>
              <w:lastRenderedPageBreak/>
              <w:t>Гидротехнические сооружения   (</w:t>
            </w:r>
            <w:proofErr w:type="spellStart"/>
            <w:proofErr w:type="gramStart"/>
            <w:r w:rsidRPr="0087232D">
              <w:rPr>
                <w:rFonts w:ascii="Times New Roman" w:hAnsi="Times New Roman"/>
                <w:color w:val="000000" w:themeColor="text1"/>
                <w:sz w:val="20"/>
                <w:szCs w:val="20"/>
              </w:rPr>
              <w:t>шт</w:t>
            </w:r>
            <w:proofErr w:type="spellEnd"/>
            <w:proofErr w:type="gramEnd"/>
            <w:r w:rsidRPr="0087232D">
              <w:rPr>
                <w:rFonts w:ascii="Times New Roman" w:hAnsi="Times New Roman"/>
                <w:color w:val="000000" w:themeColor="text1"/>
                <w:sz w:val="20"/>
                <w:szCs w:val="20"/>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97133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38</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38</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70,1</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69,5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47,8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47,9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22,9</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23,2</w:t>
            </w:r>
          </w:p>
        </w:tc>
      </w:tr>
      <w:tr w:rsidR="0087232D" w:rsidRPr="0087232D" w:rsidTr="008B0C33">
        <w:trPr>
          <w:trHeight w:val="663"/>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rPr>
                <w:rFonts w:ascii="Times New Roman" w:hAnsi="Times New Roman"/>
                <w:color w:val="000000" w:themeColor="text1"/>
                <w:sz w:val="20"/>
                <w:szCs w:val="20"/>
              </w:rPr>
            </w:pPr>
            <w:r w:rsidRPr="0087232D">
              <w:rPr>
                <w:rFonts w:ascii="Times New Roman" w:hAnsi="Times New Roman"/>
                <w:color w:val="000000" w:themeColor="text1"/>
                <w:sz w:val="20"/>
                <w:szCs w:val="20"/>
              </w:rPr>
              <w:t>Критически важные объекты</w:t>
            </w:r>
          </w:p>
          <w:p w:rsidR="005E7CEE" w:rsidRPr="0087232D" w:rsidRDefault="005E7CEE" w:rsidP="008B0C33">
            <w:pPr>
              <w:pStyle w:val="a3"/>
              <w:spacing w:line="288" w:lineRule="auto"/>
              <w:rPr>
                <w:rFonts w:ascii="Times New Roman" w:hAnsi="Times New Roman"/>
                <w:color w:val="000000" w:themeColor="text1"/>
                <w:sz w:val="20"/>
                <w:szCs w:val="20"/>
              </w:rPr>
            </w:pPr>
            <w:r w:rsidRPr="0087232D">
              <w:rPr>
                <w:rFonts w:ascii="Times New Roman" w:hAnsi="Times New Roman"/>
                <w:color w:val="000000" w:themeColor="text1"/>
                <w:sz w:val="20"/>
                <w:szCs w:val="20"/>
              </w:rPr>
              <w:t xml:space="preserve">     (</w:t>
            </w:r>
            <w:proofErr w:type="spellStart"/>
            <w:proofErr w:type="gramStart"/>
            <w:r w:rsidRPr="0087232D">
              <w:rPr>
                <w:rFonts w:ascii="Times New Roman" w:hAnsi="Times New Roman"/>
                <w:color w:val="000000" w:themeColor="text1"/>
                <w:sz w:val="20"/>
                <w:szCs w:val="20"/>
              </w:rPr>
              <w:t>шт</w:t>
            </w:r>
            <w:proofErr w:type="spellEnd"/>
            <w:proofErr w:type="gramEnd"/>
            <w:r w:rsidRPr="0087232D">
              <w:rPr>
                <w:rFonts w:ascii="Times New Roman" w:hAnsi="Times New Roman"/>
                <w:color w:val="000000" w:themeColor="text1"/>
                <w:sz w:val="20"/>
                <w:szCs w:val="20"/>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42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42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215,34</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215,34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39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39,2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46</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5E7CEE" w:rsidRPr="0087232D" w:rsidRDefault="005E7CEE" w:rsidP="008B0C33">
            <w:pPr>
              <w:pStyle w:val="a3"/>
              <w:spacing w:line="288" w:lineRule="auto"/>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46,2</w:t>
            </w:r>
          </w:p>
        </w:tc>
      </w:tr>
    </w:tbl>
    <w:p w:rsidR="002B6ED9" w:rsidRPr="0087232D" w:rsidRDefault="002B6ED9" w:rsidP="002B6ED9">
      <w:pPr>
        <w:pStyle w:val="12"/>
        <w:ind w:firstLine="709"/>
        <w:contextualSpacing/>
        <w:jc w:val="both"/>
        <w:rPr>
          <w:b/>
          <w:i/>
          <w:iCs/>
          <w:snapToGrid/>
          <w:color w:val="000000" w:themeColor="text1"/>
          <w:sz w:val="24"/>
          <w:szCs w:val="24"/>
        </w:rPr>
      </w:pPr>
    </w:p>
    <w:p w:rsidR="002B6ED9" w:rsidRPr="0087232D" w:rsidRDefault="002B6ED9" w:rsidP="002B6ED9">
      <w:pPr>
        <w:pStyle w:val="ab"/>
        <w:tabs>
          <w:tab w:val="left" w:pos="0"/>
        </w:tabs>
        <w:ind w:left="0"/>
        <w:jc w:val="both"/>
        <w:rPr>
          <w:color w:val="000000" w:themeColor="text1"/>
          <w:sz w:val="24"/>
          <w:szCs w:val="24"/>
        </w:rPr>
      </w:pPr>
      <w:r w:rsidRPr="0087232D">
        <w:rPr>
          <w:color w:val="000000" w:themeColor="text1"/>
          <w:sz w:val="24"/>
          <w:szCs w:val="24"/>
        </w:rPr>
        <w:t xml:space="preserve">Примечание: </w:t>
      </w:r>
      <w:proofErr w:type="gramStart"/>
      <w:r w:rsidRPr="0087232D">
        <w:rPr>
          <w:color w:val="000000" w:themeColor="text1"/>
          <w:sz w:val="24"/>
          <w:szCs w:val="24"/>
        </w:rPr>
        <w:t>Численность населения</w:t>
      </w:r>
      <w:r w:rsidR="00BA2F76" w:rsidRPr="0087232D">
        <w:rPr>
          <w:color w:val="000000" w:themeColor="text1"/>
          <w:sz w:val="24"/>
          <w:szCs w:val="24"/>
        </w:rPr>
        <w:t>,</w:t>
      </w:r>
      <w:r w:rsidRPr="0087232D">
        <w:rPr>
          <w:color w:val="000000" w:themeColor="text1"/>
          <w:sz w:val="24"/>
          <w:szCs w:val="24"/>
        </w:rPr>
        <w:t xml:space="preserve"> попадающего в зону возможного химического заражения</w:t>
      </w:r>
      <w:r w:rsidR="00BA2F76" w:rsidRPr="0087232D">
        <w:rPr>
          <w:color w:val="000000" w:themeColor="text1"/>
          <w:sz w:val="24"/>
          <w:szCs w:val="24"/>
        </w:rPr>
        <w:t>, уменьшилась</w:t>
      </w:r>
      <w:r w:rsidRPr="0087232D">
        <w:rPr>
          <w:color w:val="000000" w:themeColor="text1"/>
          <w:sz w:val="24"/>
          <w:szCs w:val="24"/>
        </w:rPr>
        <w:t xml:space="preserve"> </w:t>
      </w:r>
      <w:r w:rsidRPr="0087232D">
        <w:rPr>
          <w:iCs/>
          <w:color w:val="000000" w:themeColor="text1"/>
          <w:sz w:val="24"/>
          <w:szCs w:val="24"/>
        </w:rPr>
        <w:t>согласно расчетам</w:t>
      </w:r>
      <w:r w:rsidR="00BA2F76" w:rsidRPr="0087232D">
        <w:rPr>
          <w:iCs/>
          <w:color w:val="000000" w:themeColor="text1"/>
          <w:sz w:val="24"/>
          <w:szCs w:val="24"/>
        </w:rPr>
        <w:t>,</w:t>
      </w:r>
      <w:r w:rsidRPr="0087232D">
        <w:rPr>
          <w:iCs/>
          <w:color w:val="000000" w:themeColor="text1"/>
          <w:sz w:val="24"/>
          <w:szCs w:val="24"/>
        </w:rPr>
        <w:t xml:space="preserve"> проведенными в соответствии с методическими рекомендациями МЧС России от 09.03.2015 «Методические рекомендации по определению приоритетов поражения объектов тыла и оценки обстановки, которая может сложиться в результате применения потенциальным противником обычных современных средств поражения, для планирования мероприятий гражданской обороны  и защиты населения в РФ, в субъекте РФ и муниципальном образовании».</w:t>
      </w:r>
      <w:proofErr w:type="gramEnd"/>
    </w:p>
    <w:p w:rsidR="000C660F" w:rsidRPr="0087232D" w:rsidRDefault="000C660F" w:rsidP="00920FBD">
      <w:pPr>
        <w:tabs>
          <w:tab w:val="left" w:pos="567"/>
          <w:tab w:val="left" w:pos="2410"/>
        </w:tabs>
        <w:spacing w:line="264" w:lineRule="auto"/>
        <w:contextualSpacing/>
        <w:rPr>
          <w:b/>
          <w:color w:val="000000" w:themeColor="text1"/>
          <w:sz w:val="24"/>
          <w:szCs w:val="24"/>
        </w:rPr>
      </w:pPr>
    </w:p>
    <w:p w:rsidR="00891970" w:rsidRPr="0087232D" w:rsidRDefault="00891970" w:rsidP="00920FBD">
      <w:pPr>
        <w:tabs>
          <w:tab w:val="left" w:pos="567"/>
          <w:tab w:val="left" w:pos="2410"/>
        </w:tabs>
        <w:spacing w:line="264" w:lineRule="auto"/>
        <w:ind w:left="720"/>
        <w:contextualSpacing/>
        <w:rPr>
          <w:b/>
          <w:color w:val="000000" w:themeColor="text1"/>
          <w:sz w:val="24"/>
          <w:szCs w:val="24"/>
        </w:rPr>
      </w:pPr>
      <w:r w:rsidRPr="0087232D">
        <w:rPr>
          <w:b/>
          <w:color w:val="000000" w:themeColor="text1"/>
          <w:sz w:val="24"/>
          <w:szCs w:val="24"/>
        </w:rPr>
        <w:t>1.</w:t>
      </w:r>
      <w:r w:rsidR="00D84DDB" w:rsidRPr="0087232D">
        <w:rPr>
          <w:b/>
          <w:color w:val="000000" w:themeColor="text1"/>
          <w:sz w:val="24"/>
          <w:szCs w:val="24"/>
        </w:rPr>
        <w:t>3. Чрезвычайные</w:t>
      </w:r>
      <w:r w:rsidR="00920FBD" w:rsidRPr="0087232D">
        <w:rPr>
          <w:b/>
          <w:color w:val="000000" w:themeColor="text1"/>
          <w:sz w:val="24"/>
          <w:szCs w:val="24"/>
        </w:rPr>
        <w:t xml:space="preserve"> ситуации природного характера</w:t>
      </w:r>
      <w:r w:rsidR="00D84DDB" w:rsidRPr="0087232D">
        <w:rPr>
          <w:b/>
          <w:color w:val="000000" w:themeColor="text1"/>
          <w:sz w:val="24"/>
          <w:szCs w:val="24"/>
        </w:rPr>
        <w:t>.</w:t>
      </w:r>
    </w:p>
    <w:p w:rsidR="00282119" w:rsidRPr="0087232D" w:rsidRDefault="00D84DDB" w:rsidP="00D84DDB">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w:t>
      </w:r>
      <w:r w:rsidR="00D24D2B" w:rsidRPr="0087232D">
        <w:rPr>
          <w:rFonts w:ascii="Times New Roman" w:hAnsi="Times New Roman" w:cs="Times New Roman"/>
          <w:color w:val="000000" w:themeColor="text1"/>
          <w:sz w:val="24"/>
          <w:szCs w:val="24"/>
        </w:rPr>
        <w:t xml:space="preserve"> В 2017</w:t>
      </w:r>
      <w:r w:rsidR="00282119" w:rsidRPr="0087232D">
        <w:rPr>
          <w:rFonts w:ascii="Times New Roman" w:hAnsi="Times New Roman" w:cs="Times New Roman"/>
          <w:color w:val="000000" w:themeColor="text1"/>
          <w:sz w:val="24"/>
          <w:szCs w:val="24"/>
        </w:rPr>
        <w:t xml:space="preserve"> году на территории Республики Дагестан </w:t>
      </w:r>
      <w:r w:rsidR="00275AF0" w:rsidRPr="0087232D">
        <w:rPr>
          <w:rFonts w:ascii="Times New Roman" w:hAnsi="Times New Roman" w:cs="Times New Roman"/>
          <w:color w:val="000000" w:themeColor="text1"/>
          <w:sz w:val="24"/>
          <w:szCs w:val="24"/>
        </w:rPr>
        <w:t>чрезвычайных ситуаций</w:t>
      </w:r>
      <w:r w:rsidR="00282119" w:rsidRPr="0087232D">
        <w:rPr>
          <w:rFonts w:ascii="Times New Roman" w:hAnsi="Times New Roman" w:cs="Times New Roman"/>
          <w:color w:val="000000" w:themeColor="text1"/>
          <w:sz w:val="24"/>
          <w:szCs w:val="24"/>
        </w:rPr>
        <w:t xml:space="preserve"> природного характера</w:t>
      </w:r>
      <w:r w:rsidRPr="0087232D">
        <w:rPr>
          <w:rFonts w:ascii="Times New Roman" w:hAnsi="Times New Roman" w:cs="Times New Roman"/>
          <w:color w:val="000000" w:themeColor="text1"/>
          <w:sz w:val="24"/>
          <w:szCs w:val="24"/>
        </w:rPr>
        <w:t xml:space="preserve"> не произошло</w:t>
      </w:r>
      <w:r w:rsidR="00282119" w:rsidRPr="0087232D">
        <w:rPr>
          <w:rFonts w:ascii="Times New Roman" w:hAnsi="Times New Roman" w:cs="Times New Roman"/>
          <w:color w:val="000000" w:themeColor="text1"/>
          <w:sz w:val="24"/>
          <w:szCs w:val="24"/>
        </w:rPr>
        <w:t>.</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На территории Республики Дагестан наблюдаются практически все опасные природные явления, последствия от которых могут привести к возникновению ЧС. </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Наиболее вероятными являются:</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землетрясения; </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опасные геологические явления и процессы (оползни, сели, обвалы, повышение уровня грунтовых вод, повышение уровня воды в реках);</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опасные гидрологические процессы и явления (паводки, заторы, зажоры);</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морские опасные гидрологические явления (нагонные явления);</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природные пожары (лесные, степные и камышовые); </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сход снежных лавин;</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опасные метеорологические процессы и явления (шквалистые и сильные ветра, сильный дождь, туман, засуха и т.д.).</w:t>
      </w:r>
    </w:p>
    <w:p w:rsidR="00891970" w:rsidRPr="0087232D" w:rsidRDefault="00891970" w:rsidP="00920FBD">
      <w:pPr>
        <w:pStyle w:val="a3"/>
        <w:ind w:firstLine="709"/>
        <w:jc w:val="both"/>
        <w:rPr>
          <w:rFonts w:ascii="Times New Roman" w:hAnsi="Times New Roman" w:cs="Times New Roman"/>
          <w:i/>
          <w:color w:val="000000" w:themeColor="text1"/>
          <w:sz w:val="24"/>
          <w:szCs w:val="24"/>
        </w:rPr>
      </w:pPr>
      <w:r w:rsidRPr="0087232D">
        <w:rPr>
          <w:rFonts w:ascii="Times New Roman" w:hAnsi="Times New Roman" w:cs="Times New Roman"/>
          <w:i/>
          <w:color w:val="000000" w:themeColor="text1"/>
          <w:sz w:val="24"/>
          <w:szCs w:val="24"/>
        </w:rPr>
        <w:t>Паводковая опасность</w:t>
      </w:r>
      <w:r w:rsidR="00D84DDB" w:rsidRPr="0087232D">
        <w:rPr>
          <w:rFonts w:ascii="Times New Roman" w:hAnsi="Times New Roman" w:cs="Times New Roman"/>
          <w:i/>
          <w:color w:val="000000" w:themeColor="text1"/>
          <w:sz w:val="24"/>
          <w:szCs w:val="24"/>
        </w:rPr>
        <w:t>.</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Анализ чрезвычайных ситуаций за последние 5 лет, произошедших на территории республики, показывает,</w:t>
      </w:r>
      <w:r w:rsidR="00D84DDB" w:rsidRPr="0087232D">
        <w:rPr>
          <w:rFonts w:ascii="Times New Roman" w:hAnsi="Times New Roman" w:cs="Times New Roman"/>
          <w:color w:val="000000" w:themeColor="text1"/>
          <w:sz w:val="24"/>
          <w:szCs w:val="24"/>
        </w:rPr>
        <w:t xml:space="preserve"> что наиболее катастрофическими</w:t>
      </w:r>
      <w:r w:rsidRPr="0087232D">
        <w:rPr>
          <w:rFonts w:ascii="Times New Roman" w:hAnsi="Times New Roman" w:cs="Times New Roman"/>
          <w:color w:val="000000" w:themeColor="text1"/>
          <w:sz w:val="24"/>
          <w:szCs w:val="24"/>
        </w:rPr>
        <w:t xml:space="preserve"> (по количеству пострадавшего населения, причиненному материальному ущербу) являются паводки и подтопления населенных пунктов и территорий.</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Основную потенциальную опасность для населенных пунктов и объектов экономики в республике представляют реки, а их в республике около 4 тысяч</w:t>
      </w:r>
      <w:r w:rsidR="005A6170"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с общим годовым стоком более 20 куб.</w:t>
      </w:r>
      <w:r w:rsidR="0044460F"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 xml:space="preserve">км воды. Режим стока большинства рек характеризуется весенне-летним половодьем и кратковременными дождевыми паводками. </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Имеющиеся водохозяйственные системы и сооружения, предназначенные для защиты от наводнений, разрушений берегов водохранилищ и русел рек, длительный период находятся в неудовлетворительном состоянии (срок эксплуатации 30-60 лет)</w:t>
      </w:r>
      <w:r w:rsidR="00D84DDB"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и эксплуатация их крайне затруднена.</w:t>
      </w:r>
    </w:p>
    <w:p w:rsidR="0089197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Обострение проблемы нав</w:t>
      </w:r>
      <w:r w:rsidR="004F10C2" w:rsidRPr="0087232D">
        <w:rPr>
          <w:rFonts w:ascii="Times New Roman" w:hAnsi="Times New Roman" w:cs="Times New Roman"/>
          <w:color w:val="000000" w:themeColor="text1"/>
          <w:sz w:val="24"/>
          <w:szCs w:val="24"/>
        </w:rPr>
        <w:t>однений непосредственно связано в первую очередь</w:t>
      </w:r>
      <w:r w:rsidRPr="0087232D">
        <w:rPr>
          <w:rFonts w:ascii="Times New Roman" w:hAnsi="Times New Roman" w:cs="Times New Roman"/>
          <w:color w:val="000000" w:themeColor="text1"/>
          <w:sz w:val="24"/>
          <w:szCs w:val="24"/>
        </w:rPr>
        <w:t xml:space="preserve"> с ухудшением технического состояния гидротехнических соору</w:t>
      </w:r>
      <w:r w:rsidR="005A6170" w:rsidRPr="0087232D">
        <w:rPr>
          <w:rFonts w:ascii="Times New Roman" w:hAnsi="Times New Roman" w:cs="Times New Roman"/>
          <w:color w:val="000000" w:themeColor="text1"/>
          <w:sz w:val="24"/>
          <w:szCs w:val="24"/>
        </w:rPr>
        <w:t>жений (далее –</w:t>
      </w:r>
      <w:r w:rsidRPr="0087232D">
        <w:rPr>
          <w:rFonts w:ascii="Times New Roman" w:hAnsi="Times New Roman" w:cs="Times New Roman"/>
          <w:color w:val="000000" w:themeColor="text1"/>
          <w:sz w:val="24"/>
          <w:szCs w:val="24"/>
        </w:rPr>
        <w:t xml:space="preserve"> ГТС), хозяйственным освоением паводкоопасных территорий. Несмотря на значительный объем вложенных средств, риск аварийных ситуаций</w:t>
      </w:r>
      <w:r w:rsidR="005A6170"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приводящих к наводнениям</w:t>
      </w:r>
      <w:r w:rsidR="005A6170"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не снизился. </w:t>
      </w:r>
    </w:p>
    <w:p w:rsidR="00891970" w:rsidRPr="0087232D" w:rsidRDefault="00891970" w:rsidP="005A6170">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Анализ проведенных обследований ГТС показал, что руководителями ГТС нед</w:t>
      </w:r>
      <w:r w:rsidR="005A6170" w:rsidRPr="0087232D">
        <w:rPr>
          <w:rFonts w:ascii="Times New Roman" w:hAnsi="Times New Roman" w:cs="Times New Roman"/>
          <w:color w:val="000000" w:themeColor="text1"/>
          <w:sz w:val="24"/>
          <w:szCs w:val="24"/>
        </w:rPr>
        <w:t xml:space="preserve">остаточно обеспечивается </w:t>
      </w:r>
      <w:r w:rsidRPr="0087232D">
        <w:rPr>
          <w:rFonts w:ascii="Times New Roman" w:hAnsi="Times New Roman" w:cs="Times New Roman"/>
          <w:color w:val="000000" w:themeColor="text1"/>
          <w:sz w:val="24"/>
          <w:szCs w:val="24"/>
        </w:rPr>
        <w:t>соблюдение норм и правил безопасности при их эксплуатации;</w:t>
      </w:r>
    </w:p>
    <w:p w:rsidR="00891970" w:rsidRPr="0087232D" w:rsidRDefault="00891970" w:rsidP="005A6170">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контроль (м</w:t>
      </w:r>
      <w:r w:rsidR="005A6170" w:rsidRPr="0087232D">
        <w:rPr>
          <w:rFonts w:ascii="Times New Roman" w:hAnsi="Times New Roman" w:cs="Times New Roman"/>
          <w:color w:val="000000" w:themeColor="text1"/>
          <w:sz w:val="24"/>
          <w:szCs w:val="24"/>
        </w:rPr>
        <w:t xml:space="preserve">ониторинг) за показателями ГТС; </w:t>
      </w:r>
      <w:r w:rsidRPr="0087232D">
        <w:rPr>
          <w:rFonts w:ascii="Times New Roman" w:hAnsi="Times New Roman" w:cs="Times New Roman"/>
          <w:color w:val="000000" w:themeColor="text1"/>
          <w:sz w:val="24"/>
          <w:szCs w:val="24"/>
        </w:rPr>
        <w:t>разработка и своевременное уточнение критериев безопасности ГТС;</w:t>
      </w:r>
      <w:r w:rsidR="005A6170"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проведение анализа причин снижения безопасности ГТС и принятие мер по разработке и реализации мероприятий, обеспечивающих нормативное техническое состояние ГТС.</w:t>
      </w:r>
    </w:p>
    <w:p w:rsidR="00891970" w:rsidRPr="0087232D" w:rsidRDefault="005A61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lastRenderedPageBreak/>
        <w:t>Вызывает тревогу также</w:t>
      </w:r>
      <w:r w:rsidR="00891970" w:rsidRPr="0087232D">
        <w:rPr>
          <w:rFonts w:ascii="Times New Roman" w:hAnsi="Times New Roman" w:cs="Times New Roman"/>
          <w:color w:val="000000" w:themeColor="text1"/>
          <w:sz w:val="24"/>
          <w:szCs w:val="24"/>
        </w:rPr>
        <w:t xml:space="preserve"> экологическое состояние рек и их </w:t>
      </w:r>
      <w:proofErr w:type="spellStart"/>
      <w:r w:rsidR="00891970" w:rsidRPr="0087232D">
        <w:rPr>
          <w:rFonts w:ascii="Times New Roman" w:hAnsi="Times New Roman" w:cs="Times New Roman"/>
          <w:color w:val="000000" w:themeColor="text1"/>
          <w:sz w:val="24"/>
          <w:szCs w:val="24"/>
        </w:rPr>
        <w:t>водоохранных</w:t>
      </w:r>
      <w:proofErr w:type="spellEnd"/>
      <w:r w:rsidR="00891970" w:rsidRPr="0087232D">
        <w:rPr>
          <w:rFonts w:ascii="Times New Roman" w:hAnsi="Times New Roman" w:cs="Times New Roman"/>
          <w:color w:val="000000" w:themeColor="text1"/>
          <w:sz w:val="24"/>
          <w:szCs w:val="24"/>
        </w:rPr>
        <w:t xml:space="preserve"> зон. Бесконтрольный свал бытового мусора, хозяйственно</w:t>
      </w:r>
      <w:r w:rsidRPr="0087232D">
        <w:rPr>
          <w:rFonts w:ascii="Times New Roman" w:hAnsi="Times New Roman" w:cs="Times New Roman"/>
          <w:color w:val="000000" w:themeColor="text1"/>
          <w:sz w:val="24"/>
          <w:szCs w:val="24"/>
        </w:rPr>
        <w:t>-бытовые стоки</w:t>
      </w:r>
      <w:r w:rsidR="00891970" w:rsidRPr="0087232D">
        <w:rPr>
          <w:rFonts w:ascii="Times New Roman" w:hAnsi="Times New Roman" w:cs="Times New Roman"/>
          <w:color w:val="000000" w:themeColor="text1"/>
          <w:sz w:val="24"/>
          <w:szCs w:val="24"/>
        </w:rPr>
        <w:t xml:space="preserve"> и строительство в </w:t>
      </w:r>
      <w:proofErr w:type="spellStart"/>
      <w:r w:rsidRPr="0087232D">
        <w:rPr>
          <w:rFonts w:ascii="Times New Roman" w:hAnsi="Times New Roman" w:cs="Times New Roman"/>
          <w:color w:val="000000" w:themeColor="text1"/>
          <w:sz w:val="24"/>
          <w:szCs w:val="24"/>
        </w:rPr>
        <w:t>водоохранных</w:t>
      </w:r>
      <w:proofErr w:type="spellEnd"/>
      <w:r w:rsidRPr="0087232D">
        <w:rPr>
          <w:rFonts w:ascii="Times New Roman" w:hAnsi="Times New Roman" w:cs="Times New Roman"/>
          <w:color w:val="000000" w:themeColor="text1"/>
          <w:sz w:val="24"/>
          <w:szCs w:val="24"/>
        </w:rPr>
        <w:t xml:space="preserve"> зонах приводя</w:t>
      </w:r>
      <w:r w:rsidR="00891970" w:rsidRPr="0087232D">
        <w:rPr>
          <w:rFonts w:ascii="Times New Roman" w:hAnsi="Times New Roman" w:cs="Times New Roman"/>
          <w:color w:val="000000" w:themeColor="text1"/>
          <w:sz w:val="24"/>
          <w:szCs w:val="24"/>
        </w:rPr>
        <w:t>т  к загрязнению прибрежной полосы и морской акватории.</w:t>
      </w:r>
    </w:p>
    <w:p w:rsidR="00FF52F0" w:rsidRPr="0087232D" w:rsidRDefault="00891970" w:rsidP="00920FB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Недостаточно проводятся работы по приведению в нормативное состояние подведомственных ГТС и мелиоративных систем на территории республики. </w:t>
      </w:r>
    </w:p>
    <w:p w:rsidR="00FF52F0" w:rsidRPr="0087232D" w:rsidRDefault="00FF52F0" w:rsidP="00891970">
      <w:pPr>
        <w:pStyle w:val="a3"/>
        <w:spacing w:line="264" w:lineRule="auto"/>
        <w:ind w:firstLine="720"/>
        <w:jc w:val="right"/>
        <w:rPr>
          <w:rFonts w:ascii="Times New Roman" w:hAnsi="Times New Roman"/>
          <w:color w:val="000000" w:themeColor="text1"/>
          <w:sz w:val="24"/>
          <w:szCs w:val="24"/>
        </w:rPr>
      </w:pPr>
    </w:p>
    <w:p w:rsidR="00891970" w:rsidRPr="0087232D" w:rsidRDefault="00891970" w:rsidP="00891970">
      <w:pPr>
        <w:pStyle w:val="a3"/>
        <w:spacing w:line="264" w:lineRule="auto"/>
        <w:ind w:firstLine="720"/>
        <w:jc w:val="right"/>
        <w:rPr>
          <w:rFonts w:ascii="Times New Roman" w:hAnsi="Times New Roman"/>
          <w:color w:val="000000" w:themeColor="text1"/>
          <w:sz w:val="24"/>
          <w:szCs w:val="24"/>
        </w:rPr>
      </w:pPr>
      <w:r w:rsidRPr="0087232D">
        <w:rPr>
          <w:rFonts w:ascii="Times New Roman" w:hAnsi="Times New Roman"/>
          <w:color w:val="000000" w:themeColor="text1"/>
          <w:sz w:val="24"/>
          <w:szCs w:val="24"/>
        </w:rPr>
        <w:t>Таблица 5.1.</w:t>
      </w:r>
    </w:p>
    <w:p w:rsidR="00891970" w:rsidRPr="0087232D" w:rsidRDefault="00891970" w:rsidP="00891970">
      <w:pPr>
        <w:pStyle w:val="a3"/>
        <w:spacing w:line="264" w:lineRule="auto"/>
        <w:jc w:val="center"/>
        <w:rPr>
          <w:rFonts w:ascii="Times New Roman" w:hAnsi="Times New Roman"/>
          <w:i/>
          <w:color w:val="000000" w:themeColor="text1"/>
          <w:sz w:val="24"/>
          <w:szCs w:val="24"/>
        </w:rPr>
      </w:pPr>
      <w:r w:rsidRPr="0087232D">
        <w:rPr>
          <w:rFonts w:ascii="Times New Roman" w:hAnsi="Times New Roman"/>
          <w:i/>
          <w:color w:val="000000" w:themeColor="text1"/>
          <w:sz w:val="24"/>
          <w:szCs w:val="24"/>
        </w:rPr>
        <w:t>Сведения о выполненных мероприятиях в паводковый период 201</w:t>
      </w:r>
      <w:r w:rsidR="00197C8C" w:rsidRPr="0087232D">
        <w:rPr>
          <w:rFonts w:ascii="Times New Roman" w:hAnsi="Times New Roman"/>
          <w:i/>
          <w:color w:val="000000" w:themeColor="text1"/>
          <w:sz w:val="24"/>
          <w:szCs w:val="24"/>
        </w:rPr>
        <w:t>7</w:t>
      </w:r>
      <w:r w:rsidRPr="0087232D">
        <w:rPr>
          <w:rFonts w:ascii="Times New Roman" w:hAnsi="Times New Roman"/>
          <w:i/>
          <w:color w:val="000000" w:themeColor="text1"/>
          <w:sz w:val="24"/>
          <w:szCs w:val="24"/>
        </w:rPr>
        <w:t xml:space="preserve"> года</w:t>
      </w:r>
    </w:p>
    <w:p w:rsidR="00891970" w:rsidRPr="0087232D" w:rsidRDefault="00891970" w:rsidP="00891970">
      <w:pPr>
        <w:pStyle w:val="a3"/>
        <w:spacing w:line="264" w:lineRule="auto"/>
        <w:jc w:val="center"/>
        <w:rPr>
          <w:rFonts w:ascii="Times New Roman" w:hAnsi="Times New Roman"/>
          <w:i/>
          <w:color w:val="000000" w:themeColor="text1"/>
          <w:sz w:val="24"/>
          <w:szCs w:val="24"/>
        </w:rPr>
      </w:pPr>
      <w:r w:rsidRPr="0087232D">
        <w:rPr>
          <w:rFonts w:ascii="Times New Roman" w:hAnsi="Times New Roman"/>
          <w:i/>
          <w:color w:val="000000" w:themeColor="text1"/>
          <w:sz w:val="24"/>
          <w:szCs w:val="24"/>
        </w:rPr>
        <w:t>(ледовые заторы на реках)</w:t>
      </w:r>
    </w:p>
    <w:p w:rsidR="00891970" w:rsidRPr="0087232D" w:rsidRDefault="00891970" w:rsidP="00891970">
      <w:pPr>
        <w:pStyle w:val="a3"/>
        <w:spacing w:line="264" w:lineRule="auto"/>
        <w:jc w:val="right"/>
        <w:rPr>
          <w:rFonts w:ascii="Times New Roman" w:hAnsi="Times New Roman"/>
          <w:color w:val="000000" w:themeColor="text1"/>
          <w:sz w:val="24"/>
          <w:szCs w:val="24"/>
        </w:rPr>
      </w:pPr>
    </w:p>
    <w:tbl>
      <w:tblPr>
        <w:tblW w:w="10216" w:type="dxa"/>
        <w:tblLayout w:type="fixed"/>
        <w:tblCellMar>
          <w:left w:w="10" w:type="dxa"/>
          <w:right w:w="10" w:type="dxa"/>
        </w:tblCellMar>
        <w:tblLook w:val="0000" w:firstRow="0" w:lastRow="0" w:firstColumn="0" w:lastColumn="0" w:noHBand="0" w:noVBand="0"/>
      </w:tblPr>
      <w:tblGrid>
        <w:gridCol w:w="1570"/>
        <w:gridCol w:w="1069"/>
        <w:gridCol w:w="940"/>
        <w:gridCol w:w="542"/>
        <w:gridCol w:w="1069"/>
        <w:gridCol w:w="943"/>
        <w:gridCol w:w="681"/>
        <w:gridCol w:w="1016"/>
        <w:gridCol w:w="1252"/>
        <w:gridCol w:w="1134"/>
      </w:tblGrid>
      <w:tr w:rsidR="0087232D" w:rsidRPr="0087232D" w:rsidTr="00E00A87">
        <w:trPr>
          <w:trHeight w:val="332"/>
        </w:trPr>
        <w:tc>
          <w:tcPr>
            <w:tcW w:w="1570" w:type="dxa"/>
            <w:vMerge w:val="restart"/>
            <w:tcBorders>
              <w:top w:val="single" w:sz="4" w:space="0" w:color="auto"/>
              <w:left w:val="single" w:sz="4" w:space="0" w:color="auto"/>
              <w:right w:val="single" w:sz="4" w:space="0" w:color="auto"/>
            </w:tcBorders>
            <w:shd w:val="clear" w:color="auto" w:fill="FFFFFF"/>
            <w:vAlign w:val="center"/>
          </w:tcPr>
          <w:p w:rsidR="00891970" w:rsidRPr="0087232D" w:rsidRDefault="00891970" w:rsidP="00E00A87">
            <w:pPr>
              <w:pStyle w:val="2a"/>
              <w:shd w:val="clear" w:color="auto" w:fill="auto"/>
              <w:spacing w:after="0" w:line="264" w:lineRule="auto"/>
              <w:ind w:firstLine="0"/>
              <w:jc w:val="both"/>
              <w:rPr>
                <w:rFonts w:ascii="Times New Roman" w:hAnsi="Times New Roman" w:cs="Times New Roman"/>
                <w:color w:val="000000" w:themeColor="text1"/>
                <w:spacing w:val="0"/>
                <w:sz w:val="24"/>
                <w:szCs w:val="24"/>
              </w:rPr>
            </w:pPr>
            <w:r w:rsidRPr="0087232D">
              <w:rPr>
                <w:rFonts w:ascii="Times New Roman" w:hAnsi="Times New Roman" w:cs="Times New Roman"/>
                <w:color w:val="000000" w:themeColor="text1"/>
                <w:spacing w:val="0"/>
                <w:sz w:val="24"/>
                <w:szCs w:val="24"/>
              </w:rPr>
              <w:t>Субъект Российской Федерации</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2a"/>
              <w:shd w:val="clear" w:color="auto" w:fill="auto"/>
              <w:spacing w:after="0" w:line="264" w:lineRule="auto"/>
              <w:ind w:firstLine="0"/>
              <w:rPr>
                <w:rFonts w:ascii="Times New Roman" w:hAnsi="Times New Roman" w:cs="Times New Roman"/>
                <w:color w:val="000000" w:themeColor="text1"/>
                <w:spacing w:val="0"/>
                <w:sz w:val="24"/>
                <w:szCs w:val="24"/>
              </w:rPr>
            </w:pPr>
            <w:r w:rsidRPr="0087232D">
              <w:rPr>
                <w:rFonts w:ascii="Times New Roman" w:hAnsi="Times New Roman" w:cs="Times New Roman"/>
                <w:color w:val="000000" w:themeColor="text1"/>
                <w:spacing w:val="0"/>
                <w:sz w:val="24"/>
                <w:szCs w:val="24"/>
              </w:rPr>
              <w:t xml:space="preserve">Пропилено льда, </w:t>
            </w:r>
            <w:proofErr w:type="gramStart"/>
            <w:r w:rsidRPr="0087232D">
              <w:rPr>
                <w:rFonts w:ascii="Times New Roman" w:hAnsi="Times New Roman" w:cs="Times New Roman"/>
                <w:color w:val="000000" w:themeColor="text1"/>
                <w:spacing w:val="0"/>
                <w:sz w:val="24"/>
                <w:szCs w:val="24"/>
              </w:rPr>
              <w:t>км</w:t>
            </w:r>
            <w:proofErr w:type="gramEnd"/>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2a"/>
              <w:shd w:val="clear" w:color="auto" w:fill="auto"/>
              <w:spacing w:after="0" w:line="264" w:lineRule="auto"/>
              <w:ind w:firstLine="0"/>
              <w:rPr>
                <w:rFonts w:ascii="Times New Roman" w:hAnsi="Times New Roman" w:cs="Times New Roman"/>
                <w:color w:val="000000" w:themeColor="text1"/>
                <w:spacing w:val="0"/>
                <w:sz w:val="24"/>
                <w:szCs w:val="24"/>
              </w:rPr>
            </w:pPr>
            <w:r w:rsidRPr="0087232D">
              <w:rPr>
                <w:rFonts w:ascii="Times New Roman" w:hAnsi="Times New Roman" w:cs="Times New Roman"/>
                <w:color w:val="000000" w:themeColor="text1"/>
                <w:spacing w:val="0"/>
                <w:sz w:val="24"/>
                <w:szCs w:val="24"/>
              </w:rPr>
              <w:t>Зачернено льда, км</w:t>
            </w:r>
            <w:proofErr w:type="gramStart"/>
            <w:r w:rsidRPr="0087232D">
              <w:rPr>
                <w:rFonts w:ascii="Times New Roman" w:hAnsi="Times New Roman" w:cs="Times New Roman"/>
                <w:color w:val="000000" w:themeColor="text1"/>
                <w:spacing w:val="0"/>
                <w:sz w:val="24"/>
                <w:szCs w:val="24"/>
                <w:vertAlign w:val="superscript"/>
              </w:rPr>
              <w:t>2</w:t>
            </w:r>
            <w:proofErr w:type="gramEnd"/>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2a"/>
              <w:shd w:val="clear" w:color="auto" w:fill="auto"/>
              <w:spacing w:after="0" w:line="264" w:lineRule="auto"/>
              <w:ind w:firstLine="0"/>
              <w:rPr>
                <w:rFonts w:ascii="Times New Roman" w:hAnsi="Times New Roman" w:cs="Times New Roman"/>
                <w:color w:val="000000" w:themeColor="text1"/>
                <w:spacing w:val="0"/>
                <w:sz w:val="24"/>
                <w:szCs w:val="24"/>
              </w:rPr>
            </w:pPr>
            <w:r w:rsidRPr="0087232D">
              <w:rPr>
                <w:rFonts w:ascii="Times New Roman" w:hAnsi="Times New Roman" w:cs="Times New Roman"/>
                <w:color w:val="000000" w:themeColor="text1"/>
                <w:spacing w:val="0"/>
                <w:sz w:val="24"/>
                <w:szCs w:val="24"/>
              </w:rPr>
              <w:t>Количество взрывных работ</w:t>
            </w:r>
          </w:p>
        </w:tc>
      </w:tr>
      <w:tr w:rsidR="0087232D" w:rsidRPr="0087232D" w:rsidTr="00E00A87">
        <w:trPr>
          <w:trHeight w:val="558"/>
        </w:trPr>
        <w:tc>
          <w:tcPr>
            <w:tcW w:w="1570" w:type="dxa"/>
            <w:vMerge/>
            <w:tcBorders>
              <w:left w:val="single" w:sz="4" w:space="0" w:color="auto"/>
              <w:bottom w:val="single" w:sz="4" w:space="0" w:color="auto"/>
              <w:right w:val="single" w:sz="4" w:space="0" w:color="auto"/>
            </w:tcBorders>
            <w:shd w:val="clear" w:color="auto" w:fill="FFFFFF"/>
            <w:vAlign w:val="center"/>
          </w:tcPr>
          <w:p w:rsidR="00891970" w:rsidRPr="0087232D" w:rsidRDefault="00891970" w:rsidP="00E00A87">
            <w:pPr>
              <w:spacing w:line="264" w:lineRule="auto"/>
              <w:jc w:val="both"/>
              <w:rPr>
                <w:color w:val="000000" w:themeColor="text1"/>
                <w:sz w:val="24"/>
                <w:szCs w:val="24"/>
              </w:rPr>
            </w:pP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2a"/>
              <w:shd w:val="clear" w:color="auto" w:fill="auto"/>
              <w:spacing w:after="0" w:line="264" w:lineRule="auto"/>
              <w:ind w:firstLine="0"/>
              <w:rPr>
                <w:rFonts w:ascii="Times New Roman" w:hAnsi="Times New Roman" w:cs="Times New Roman"/>
                <w:color w:val="000000" w:themeColor="text1"/>
                <w:spacing w:val="0"/>
                <w:sz w:val="24"/>
                <w:szCs w:val="24"/>
              </w:rPr>
            </w:pPr>
            <w:r w:rsidRPr="0087232D">
              <w:rPr>
                <w:rFonts w:ascii="Times New Roman" w:hAnsi="Times New Roman" w:cs="Times New Roman"/>
                <w:color w:val="000000" w:themeColor="text1"/>
                <w:spacing w:val="0"/>
                <w:sz w:val="24"/>
                <w:szCs w:val="24"/>
              </w:rPr>
              <w:t>сплани</w:t>
            </w:r>
            <w:r w:rsidRPr="0087232D">
              <w:rPr>
                <w:rFonts w:ascii="Times New Roman" w:hAnsi="Times New Roman" w:cs="Times New Roman"/>
                <w:color w:val="000000" w:themeColor="text1"/>
                <w:spacing w:val="0"/>
                <w:sz w:val="24"/>
                <w:szCs w:val="24"/>
              </w:rPr>
              <w:softHyphen/>
              <w:t>ровано</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2a"/>
              <w:shd w:val="clear" w:color="auto" w:fill="auto"/>
              <w:spacing w:after="0" w:line="264" w:lineRule="auto"/>
              <w:ind w:firstLine="0"/>
              <w:rPr>
                <w:rFonts w:ascii="Times New Roman" w:hAnsi="Times New Roman" w:cs="Times New Roman"/>
                <w:color w:val="000000" w:themeColor="text1"/>
                <w:spacing w:val="0"/>
                <w:sz w:val="24"/>
                <w:szCs w:val="24"/>
              </w:rPr>
            </w:pPr>
            <w:r w:rsidRPr="0087232D">
              <w:rPr>
                <w:rFonts w:ascii="Times New Roman" w:hAnsi="Times New Roman" w:cs="Times New Roman"/>
                <w:color w:val="000000" w:themeColor="text1"/>
                <w:spacing w:val="0"/>
                <w:sz w:val="24"/>
                <w:szCs w:val="24"/>
              </w:rPr>
              <w:t>прове</w:t>
            </w:r>
            <w:r w:rsidRPr="0087232D">
              <w:rPr>
                <w:rFonts w:ascii="Times New Roman" w:hAnsi="Times New Roman" w:cs="Times New Roman"/>
                <w:color w:val="000000" w:themeColor="text1"/>
                <w:spacing w:val="0"/>
                <w:sz w:val="24"/>
                <w:szCs w:val="24"/>
              </w:rPr>
              <w:softHyphen/>
              <w:t>дено</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72"/>
              <w:shd w:val="clear" w:color="auto" w:fill="auto"/>
              <w:spacing w:line="264" w:lineRule="auto"/>
              <w:jc w:val="center"/>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2a"/>
              <w:shd w:val="clear" w:color="auto" w:fill="auto"/>
              <w:spacing w:after="0" w:line="264" w:lineRule="auto"/>
              <w:ind w:firstLine="0"/>
              <w:rPr>
                <w:rFonts w:ascii="Times New Roman" w:hAnsi="Times New Roman" w:cs="Times New Roman"/>
                <w:color w:val="000000" w:themeColor="text1"/>
                <w:spacing w:val="0"/>
                <w:sz w:val="24"/>
                <w:szCs w:val="24"/>
              </w:rPr>
            </w:pPr>
            <w:r w:rsidRPr="0087232D">
              <w:rPr>
                <w:rFonts w:ascii="Times New Roman" w:hAnsi="Times New Roman" w:cs="Times New Roman"/>
                <w:color w:val="000000" w:themeColor="text1"/>
                <w:spacing w:val="0"/>
                <w:sz w:val="24"/>
                <w:szCs w:val="24"/>
              </w:rPr>
              <w:t>сплани</w:t>
            </w:r>
            <w:r w:rsidRPr="0087232D">
              <w:rPr>
                <w:rFonts w:ascii="Times New Roman" w:hAnsi="Times New Roman" w:cs="Times New Roman"/>
                <w:color w:val="000000" w:themeColor="text1"/>
                <w:spacing w:val="0"/>
                <w:sz w:val="24"/>
                <w:szCs w:val="24"/>
              </w:rPr>
              <w:softHyphen/>
              <w:t>ровано</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2a"/>
              <w:shd w:val="clear" w:color="auto" w:fill="auto"/>
              <w:spacing w:after="0" w:line="264" w:lineRule="auto"/>
              <w:ind w:firstLine="0"/>
              <w:rPr>
                <w:rFonts w:ascii="Times New Roman" w:hAnsi="Times New Roman" w:cs="Times New Roman"/>
                <w:color w:val="000000" w:themeColor="text1"/>
                <w:spacing w:val="0"/>
                <w:sz w:val="24"/>
                <w:szCs w:val="24"/>
              </w:rPr>
            </w:pPr>
            <w:r w:rsidRPr="0087232D">
              <w:rPr>
                <w:rFonts w:ascii="Times New Roman" w:hAnsi="Times New Roman" w:cs="Times New Roman"/>
                <w:color w:val="000000" w:themeColor="text1"/>
                <w:spacing w:val="0"/>
                <w:sz w:val="24"/>
                <w:szCs w:val="24"/>
              </w:rPr>
              <w:t>прове</w:t>
            </w:r>
            <w:r w:rsidRPr="0087232D">
              <w:rPr>
                <w:rFonts w:ascii="Times New Roman" w:hAnsi="Times New Roman" w:cs="Times New Roman"/>
                <w:color w:val="000000" w:themeColor="text1"/>
                <w:spacing w:val="0"/>
                <w:sz w:val="24"/>
                <w:szCs w:val="24"/>
              </w:rPr>
              <w:softHyphen/>
              <w:t>дено</w:t>
            </w:r>
          </w:p>
        </w:tc>
        <w:tc>
          <w:tcPr>
            <w:tcW w:w="681"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82"/>
              <w:shd w:val="clear" w:color="auto" w:fill="auto"/>
              <w:spacing w:line="264" w:lineRule="auto"/>
              <w:jc w:val="center"/>
              <w:rPr>
                <w:rFonts w:ascii="Times New Roman" w:hAnsi="Times New Roman" w:cs="Times New Roman"/>
                <w:color w:val="000000" w:themeColor="text1"/>
              </w:rPr>
            </w:pPr>
            <w:r w:rsidRPr="0087232D">
              <w:rPr>
                <w:rFonts w:ascii="Times New Roman" w:hAnsi="Times New Roman" w:cs="Times New Roman"/>
                <w:color w:val="000000" w:themeColor="text1"/>
              </w:rPr>
              <w:t>%</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2a"/>
              <w:shd w:val="clear" w:color="auto" w:fill="auto"/>
              <w:spacing w:after="0" w:line="264" w:lineRule="auto"/>
              <w:ind w:firstLine="0"/>
              <w:rPr>
                <w:rFonts w:ascii="Times New Roman" w:hAnsi="Times New Roman" w:cs="Times New Roman"/>
                <w:color w:val="000000" w:themeColor="text1"/>
                <w:spacing w:val="0"/>
                <w:sz w:val="24"/>
                <w:szCs w:val="24"/>
              </w:rPr>
            </w:pPr>
            <w:r w:rsidRPr="0087232D">
              <w:rPr>
                <w:rFonts w:ascii="Times New Roman" w:hAnsi="Times New Roman" w:cs="Times New Roman"/>
                <w:color w:val="000000" w:themeColor="text1"/>
                <w:spacing w:val="0"/>
                <w:sz w:val="24"/>
                <w:szCs w:val="24"/>
              </w:rPr>
              <w:t>сплани</w:t>
            </w:r>
            <w:r w:rsidRPr="0087232D">
              <w:rPr>
                <w:rFonts w:ascii="Times New Roman" w:hAnsi="Times New Roman" w:cs="Times New Roman"/>
                <w:color w:val="000000" w:themeColor="text1"/>
                <w:spacing w:val="0"/>
                <w:sz w:val="24"/>
                <w:szCs w:val="24"/>
              </w:rPr>
              <w:softHyphen/>
              <w:t>ровано</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2a"/>
              <w:shd w:val="clear" w:color="auto" w:fill="auto"/>
              <w:spacing w:after="0" w:line="264" w:lineRule="auto"/>
              <w:ind w:firstLine="0"/>
              <w:rPr>
                <w:rFonts w:ascii="Times New Roman" w:hAnsi="Times New Roman" w:cs="Times New Roman"/>
                <w:color w:val="000000" w:themeColor="text1"/>
                <w:spacing w:val="0"/>
                <w:sz w:val="24"/>
                <w:szCs w:val="24"/>
              </w:rPr>
            </w:pPr>
            <w:r w:rsidRPr="0087232D">
              <w:rPr>
                <w:rFonts w:ascii="Times New Roman" w:hAnsi="Times New Roman" w:cs="Times New Roman"/>
                <w:color w:val="000000" w:themeColor="text1"/>
                <w:spacing w:val="0"/>
                <w:sz w:val="24"/>
                <w:szCs w:val="24"/>
              </w:rPr>
              <w:t>прове</w:t>
            </w:r>
            <w:r w:rsidRPr="0087232D">
              <w:rPr>
                <w:rFonts w:ascii="Times New Roman" w:hAnsi="Times New Roman" w:cs="Times New Roman"/>
                <w:color w:val="000000" w:themeColor="text1"/>
                <w:spacing w:val="0"/>
                <w:sz w:val="24"/>
                <w:szCs w:val="24"/>
              </w:rPr>
              <w:softHyphen/>
              <w:t>дено</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pStyle w:val="72"/>
              <w:shd w:val="clear" w:color="auto" w:fill="auto"/>
              <w:spacing w:line="264" w:lineRule="auto"/>
              <w:jc w:val="center"/>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r>
      <w:tr w:rsidR="0087232D" w:rsidRPr="0087232D" w:rsidTr="00E00A87">
        <w:trPr>
          <w:trHeight w:val="288"/>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891970" w:rsidRPr="0087232D" w:rsidRDefault="00891970" w:rsidP="00E00A87">
            <w:pPr>
              <w:spacing w:line="264" w:lineRule="auto"/>
              <w:jc w:val="both"/>
              <w:rPr>
                <w:color w:val="000000" w:themeColor="text1"/>
                <w:sz w:val="24"/>
                <w:szCs w:val="24"/>
              </w:rPr>
            </w:pPr>
            <w:r w:rsidRPr="0087232D">
              <w:rPr>
                <w:color w:val="000000" w:themeColor="text1"/>
                <w:sz w:val="24"/>
                <w:szCs w:val="24"/>
              </w:rPr>
              <w:t>Республика Дагестан</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spacing w:line="264" w:lineRule="auto"/>
              <w:jc w:val="center"/>
              <w:rPr>
                <w:color w:val="000000" w:themeColor="text1"/>
                <w:sz w:val="24"/>
                <w:szCs w:val="24"/>
              </w:rPr>
            </w:pPr>
            <w:r w:rsidRPr="0087232D">
              <w:rPr>
                <w:color w:val="000000" w:themeColor="text1"/>
                <w:sz w:val="24"/>
                <w:szCs w:val="24"/>
              </w:rPr>
              <w:t>-</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spacing w:line="264" w:lineRule="auto"/>
              <w:jc w:val="center"/>
              <w:rPr>
                <w:color w:val="000000" w:themeColor="text1"/>
                <w:sz w:val="24"/>
                <w:szCs w:val="24"/>
              </w:rPr>
            </w:pPr>
            <w:r w:rsidRPr="0087232D">
              <w:rPr>
                <w:color w:val="000000" w:themeColor="text1"/>
                <w:sz w:val="24"/>
                <w:szCs w:val="24"/>
              </w:rPr>
              <w:t>-</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spacing w:line="264" w:lineRule="auto"/>
              <w:jc w:val="center"/>
              <w:rPr>
                <w:color w:val="000000" w:themeColor="text1"/>
                <w:sz w:val="24"/>
                <w:szCs w:val="24"/>
              </w:rPr>
            </w:pPr>
            <w:r w:rsidRPr="0087232D">
              <w:rPr>
                <w:color w:val="000000" w:themeColor="text1"/>
                <w:sz w:val="24"/>
                <w:szCs w:val="24"/>
              </w:rPr>
              <w:t>-</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spacing w:line="264" w:lineRule="auto"/>
              <w:jc w:val="center"/>
              <w:rPr>
                <w:color w:val="000000" w:themeColor="text1"/>
                <w:sz w:val="24"/>
                <w:szCs w:val="24"/>
              </w:rPr>
            </w:pPr>
            <w:r w:rsidRPr="0087232D">
              <w:rPr>
                <w:color w:val="000000" w:themeColor="text1"/>
                <w:sz w:val="24"/>
                <w:szCs w:val="24"/>
              </w:rPr>
              <w:t>-</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spacing w:line="264" w:lineRule="auto"/>
              <w:jc w:val="center"/>
              <w:rPr>
                <w:color w:val="000000" w:themeColor="text1"/>
                <w:sz w:val="24"/>
                <w:szCs w:val="24"/>
              </w:rPr>
            </w:pPr>
            <w:r w:rsidRPr="0087232D">
              <w:rPr>
                <w:color w:val="000000" w:themeColor="text1"/>
                <w:sz w:val="24"/>
                <w:szCs w:val="24"/>
              </w:rPr>
              <w:t>-</w:t>
            </w:r>
          </w:p>
        </w:tc>
        <w:tc>
          <w:tcPr>
            <w:tcW w:w="681"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spacing w:line="264" w:lineRule="auto"/>
              <w:jc w:val="center"/>
              <w:rPr>
                <w:color w:val="000000" w:themeColor="text1"/>
                <w:sz w:val="24"/>
                <w:szCs w:val="24"/>
              </w:rPr>
            </w:pPr>
            <w:r w:rsidRPr="0087232D">
              <w:rPr>
                <w:color w:val="000000" w:themeColor="text1"/>
                <w:sz w:val="24"/>
                <w:szCs w:val="24"/>
              </w:rPr>
              <w:t>-</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spacing w:line="264" w:lineRule="auto"/>
              <w:jc w:val="center"/>
              <w:rPr>
                <w:color w:val="000000" w:themeColor="text1"/>
                <w:sz w:val="24"/>
                <w:szCs w:val="24"/>
              </w:rPr>
            </w:pPr>
            <w:r w:rsidRPr="0087232D">
              <w:rPr>
                <w:color w:val="000000" w:themeColor="text1"/>
                <w:sz w:val="24"/>
                <w:szCs w:val="24"/>
              </w:rPr>
              <w:t>-</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spacing w:line="264" w:lineRule="auto"/>
              <w:jc w:val="center"/>
              <w:rPr>
                <w:color w:val="000000" w:themeColor="text1"/>
                <w:sz w:val="24"/>
                <w:szCs w:val="24"/>
              </w:rPr>
            </w:pPr>
            <w:r w:rsidRPr="0087232D">
              <w:rPr>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87232D" w:rsidRDefault="00891970" w:rsidP="00E00A87">
            <w:pPr>
              <w:spacing w:line="264" w:lineRule="auto"/>
              <w:jc w:val="center"/>
              <w:rPr>
                <w:color w:val="000000" w:themeColor="text1"/>
                <w:sz w:val="24"/>
                <w:szCs w:val="24"/>
              </w:rPr>
            </w:pPr>
            <w:r w:rsidRPr="0087232D">
              <w:rPr>
                <w:color w:val="000000" w:themeColor="text1"/>
                <w:sz w:val="24"/>
                <w:szCs w:val="24"/>
              </w:rPr>
              <w:t>-</w:t>
            </w:r>
          </w:p>
        </w:tc>
      </w:tr>
    </w:tbl>
    <w:p w:rsidR="00891970" w:rsidRPr="0087232D" w:rsidRDefault="00891970" w:rsidP="00891970">
      <w:pPr>
        <w:pStyle w:val="a3"/>
        <w:spacing w:line="264" w:lineRule="auto"/>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В связи с климатическими особенностями распиловка, </w:t>
      </w:r>
      <w:proofErr w:type="spellStart"/>
      <w:r w:rsidRPr="0087232D">
        <w:rPr>
          <w:rFonts w:ascii="Times New Roman" w:hAnsi="Times New Roman"/>
          <w:color w:val="000000" w:themeColor="text1"/>
          <w:sz w:val="24"/>
          <w:szCs w:val="24"/>
        </w:rPr>
        <w:t>зачернение</w:t>
      </w:r>
      <w:proofErr w:type="spellEnd"/>
      <w:r w:rsidRPr="0087232D">
        <w:rPr>
          <w:rFonts w:ascii="Times New Roman" w:hAnsi="Times New Roman"/>
          <w:color w:val="000000" w:themeColor="text1"/>
          <w:sz w:val="24"/>
          <w:szCs w:val="24"/>
        </w:rPr>
        <w:t>, взрывные работы не планируются и  не проводятся.</w:t>
      </w:r>
    </w:p>
    <w:p w:rsidR="005852E7" w:rsidRPr="0087232D" w:rsidRDefault="005852E7" w:rsidP="00920FBD">
      <w:pPr>
        <w:pStyle w:val="a3"/>
        <w:spacing w:line="264" w:lineRule="auto"/>
        <w:contextualSpacing/>
        <w:jc w:val="both"/>
        <w:rPr>
          <w:rFonts w:ascii="Times New Roman" w:hAnsi="Times New Roman"/>
          <w:i/>
          <w:color w:val="000000" w:themeColor="text1"/>
          <w:sz w:val="24"/>
          <w:szCs w:val="24"/>
        </w:rPr>
      </w:pPr>
    </w:p>
    <w:p w:rsidR="00891970" w:rsidRPr="0087232D" w:rsidRDefault="00891970" w:rsidP="00891970">
      <w:pPr>
        <w:pStyle w:val="a3"/>
        <w:spacing w:line="264" w:lineRule="auto"/>
        <w:ind w:firstLine="709"/>
        <w:contextualSpacing/>
        <w:jc w:val="both"/>
        <w:rPr>
          <w:rFonts w:ascii="Times New Roman" w:hAnsi="Times New Roman"/>
          <w:i/>
          <w:color w:val="000000" w:themeColor="text1"/>
          <w:sz w:val="24"/>
          <w:szCs w:val="24"/>
        </w:rPr>
      </w:pPr>
      <w:r w:rsidRPr="0087232D">
        <w:rPr>
          <w:rFonts w:ascii="Times New Roman" w:hAnsi="Times New Roman"/>
          <w:i/>
          <w:color w:val="000000" w:themeColor="text1"/>
          <w:sz w:val="24"/>
          <w:szCs w:val="24"/>
        </w:rPr>
        <w:t>Экзогенные геологические процессы.</w:t>
      </w:r>
    </w:p>
    <w:p w:rsidR="00891970" w:rsidRPr="0087232D" w:rsidRDefault="00891970" w:rsidP="00891970">
      <w:pPr>
        <w:pStyle w:val="a3"/>
        <w:spacing w:line="264" w:lineRule="auto"/>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Селевые явления и оползневые процессы на территории Республики Дагестан характерны для горных и предгорных районов. Сход селевых потоков и активизация оползневых процессов</w:t>
      </w:r>
      <w:r w:rsidR="005A6170" w:rsidRPr="0087232D">
        <w:rPr>
          <w:rFonts w:ascii="Times New Roman" w:hAnsi="Times New Roman"/>
          <w:color w:val="000000" w:themeColor="text1"/>
          <w:sz w:val="24"/>
          <w:szCs w:val="24"/>
        </w:rPr>
        <w:t xml:space="preserve"> в горах и предгорьях республики</w:t>
      </w:r>
      <w:r w:rsidRPr="0087232D">
        <w:rPr>
          <w:rFonts w:ascii="Times New Roman" w:hAnsi="Times New Roman"/>
          <w:color w:val="000000" w:themeColor="text1"/>
          <w:sz w:val="24"/>
          <w:szCs w:val="24"/>
        </w:rPr>
        <w:t xml:space="preserve"> возможны с мая по октябрь. </w:t>
      </w:r>
    </w:p>
    <w:p w:rsidR="00891970" w:rsidRPr="0087232D" w:rsidRDefault="005A6170" w:rsidP="00891970">
      <w:pPr>
        <w:pStyle w:val="a3"/>
        <w:spacing w:line="264" w:lineRule="auto"/>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Десятки тысяч человек</w:t>
      </w:r>
      <w:r w:rsidR="00891970" w:rsidRPr="0087232D">
        <w:rPr>
          <w:rFonts w:ascii="Times New Roman" w:hAnsi="Times New Roman"/>
          <w:color w:val="000000" w:themeColor="text1"/>
          <w:sz w:val="24"/>
          <w:szCs w:val="24"/>
        </w:rPr>
        <w:t xml:space="preserve"> постоянно находятся в опасной зоне из-за возможного развития селей, оползней, схода снежных лавин, камнепадов.</w:t>
      </w:r>
    </w:p>
    <w:p w:rsidR="00891970" w:rsidRPr="0087232D" w:rsidRDefault="00891970" w:rsidP="00891970">
      <w:pPr>
        <w:pStyle w:val="a3"/>
        <w:spacing w:line="264" w:lineRule="auto"/>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Согласно заключениям специалистов РЦ «</w:t>
      </w:r>
      <w:proofErr w:type="spellStart"/>
      <w:r w:rsidRPr="0087232D">
        <w:rPr>
          <w:rFonts w:ascii="Times New Roman" w:hAnsi="Times New Roman"/>
          <w:color w:val="000000" w:themeColor="text1"/>
          <w:sz w:val="24"/>
          <w:szCs w:val="24"/>
        </w:rPr>
        <w:t>Дагестанге</w:t>
      </w:r>
      <w:r w:rsidR="005A6170" w:rsidRPr="0087232D">
        <w:rPr>
          <w:rFonts w:ascii="Times New Roman" w:hAnsi="Times New Roman"/>
          <w:color w:val="000000" w:themeColor="text1"/>
          <w:sz w:val="24"/>
          <w:szCs w:val="24"/>
        </w:rPr>
        <w:t>омониторинг</w:t>
      </w:r>
      <w:proofErr w:type="spellEnd"/>
      <w:r w:rsidR="005A6170" w:rsidRPr="0087232D">
        <w:rPr>
          <w:rFonts w:ascii="Times New Roman" w:hAnsi="Times New Roman"/>
          <w:color w:val="000000" w:themeColor="text1"/>
          <w:sz w:val="24"/>
          <w:szCs w:val="24"/>
        </w:rPr>
        <w:t>» воздействию опасных геологических процессов подвержен каждый третий</w:t>
      </w:r>
      <w:r w:rsidRPr="0087232D">
        <w:rPr>
          <w:rFonts w:ascii="Times New Roman" w:hAnsi="Times New Roman"/>
          <w:color w:val="000000" w:themeColor="text1"/>
          <w:sz w:val="24"/>
          <w:szCs w:val="24"/>
        </w:rPr>
        <w:t xml:space="preserve"> насел</w:t>
      </w:r>
      <w:r w:rsidR="005A6170" w:rsidRPr="0087232D">
        <w:rPr>
          <w:rFonts w:ascii="Times New Roman" w:hAnsi="Times New Roman"/>
          <w:color w:val="000000" w:themeColor="text1"/>
          <w:sz w:val="24"/>
          <w:szCs w:val="24"/>
        </w:rPr>
        <w:t>енный пункт Республики Дагестан;</w:t>
      </w:r>
      <w:r w:rsidRPr="0087232D">
        <w:rPr>
          <w:rFonts w:ascii="Times New Roman" w:hAnsi="Times New Roman"/>
          <w:color w:val="000000" w:themeColor="text1"/>
          <w:sz w:val="24"/>
          <w:szCs w:val="24"/>
        </w:rPr>
        <w:t xml:space="preserve"> из них в зоне первой категории опасности, подлежащих полному или частичному переносу</w:t>
      </w:r>
      <w:r w:rsidR="005A6170" w:rsidRPr="0087232D">
        <w:rPr>
          <w:rFonts w:ascii="Times New Roman" w:hAnsi="Times New Roman"/>
          <w:color w:val="000000" w:themeColor="text1"/>
          <w:sz w:val="24"/>
          <w:szCs w:val="24"/>
        </w:rPr>
        <w:t>,</w:t>
      </w:r>
      <w:r w:rsidRPr="0087232D">
        <w:rPr>
          <w:rFonts w:ascii="Times New Roman" w:hAnsi="Times New Roman"/>
          <w:color w:val="000000" w:themeColor="text1"/>
          <w:sz w:val="24"/>
          <w:szCs w:val="24"/>
        </w:rPr>
        <w:t xml:space="preserve"> 36 населенных пунктов. Анализ чрезвычайных ситуаций, связанных с экзогенными ге</w:t>
      </w:r>
      <w:r w:rsidR="005A6170" w:rsidRPr="0087232D">
        <w:rPr>
          <w:rFonts w:ascii="Times New Roman" w:hAnsi="Times New Roman"/>
          <w:color w:val="000000" w:themeColor="text1"/>
          <w:sz w:val="24"/>
          <w:szCs w:val="24"/>
        </w:rPr>
        <w:t>ологическими процессами (далее –</w:t>
      </w:r>
      <w:r w:rsidRPr="0087232D">
        <w:rPr>
          <w:rFonts w:ascii="Times New Roman" w:hAnsi="Times New Roman"/>
          <w:color w:val="000000" w:themeColor="text1"/>
          <w:sz w:val="24"/>
          <w:szCs w:val="24"/>
        </w:rPr>
        <w:t xml:space="preserve"> ЭГП), показывает их тенденцию к росту. Особенно резкое их обострение происходит в результате выпадения аномально высоких атмосферных осадков. Необходимо отметить, что</w:t>
      </w:r>
      <w:r w:rsidR="005A6170" w:rsidRPr="0087232D">
        <w:rPr>
          <w:rFonts w:ascii="Times New Roman" w:hAnsi="Times New Roman"/>
          <w:color w:val="000000" w:themeColor="text1"/>
          <w:sz w:val="24"/>
          <w:szCs w:val="24"/>
        </w:rPr>
        <w:t>,</w:t>
      </w:r>
      <w:r w:rsidRPr="0087232D">
        <w:rPr>
          <w:rFonts w:ascii="Times New Roman" w:hAnsi="Times New Roman"/>
          <w:color w:val="000000" w:themeColor="text1"/>
          <w:sz w:val="24"/>
          <w:szCs w:val="24"/>
        </w:rPr>
        <w:t xml:space="preserve"> помимо атмосферных осадков</w:t>
      </w:r>
      <w:r w:rsidR="005A6170" w:rsidRPr="0087232D">
        <w:rPr>
          <w:rFonts w:ascii="Times New Roman" w:hAnsi="Times New Roman"/>
          <w:color w:val="000000" w:themeColor="text1"/>
          <w:sz w:val="24"/>
          <w:szCs w:val="24"/>
        </w:rPr>
        <w:t>, причиной активизации являе</w:t>
      </w:r>
      <w:r w:rsidRPr="0087232D">
        <w:rPr>
          <w:rFonts w:ascii="Times New Roman" w:hAnsi="Times New Roman"/>
          <w:color w:val="000000" w:themeColor="text1"/>
          <w:sz w:val="24"/>
          <w:szCs w:val="24"/>
        </w:rPr>
        <w:t xml:space="preserve">тся высокая сейсмичность территории (80 </w:t>
      </w:r>
      <w:r w:rsidR="005A6170" w:rsidRPr="0087232D">
        <w:rPr>
          <w:rFonts w:ascii="Times New Roman" w:hAnsi="Times New Roman"/>
          <w:color w:val="000000" w:themeColor="text1"/>
          <w:sz w:val="24"/>
          <w:szCs w:val="24"/>
        </w:rPr>
        <w:t>%</w:t>
      </w:r>
      <w:r w:rsidRPr="0087232D">
        <w:rPr>
          <w:rFonts w:ascii="Times New Roman" w:hAnsi="Times New Roman"/>
          <w:color w:val="000000" w:themeColor="text1"/>
          <w:sz w:val="24"/>
          <w:szCs w:val="24"/>
        </w:rPr>
        <w:t xml:space="preserve"> террит</w:t>
      </w:r>
      <w:r w:rsidR="005A6170" w:rsidRPr="0087232D">
        <w:rPr>
          <w:rFonts w:ascii="Times New Roman" w:hAnsi="Times New Roman"/>
          <w:color w:val="000000" w:themeColor="text1"/>
          <w:sz w:val="24"/>
          <w:szCs w:val="24"/>
        </w:rPr>
        <w:t>ории республики расположено в 8-</w:t>
      </w:r>
      <w:r w:rsidRPr="0087232D">
        <w:rPr>
          <w:rFonts w:ascii="Times New Roman" w:hAnsi="Times New Roman"/>
          <w:color w:val="000000" w:themeColor="text1"/>
          <w:sz w:val="24"/>
          <w:szCs w:val="24"/>
        </w:rPr>
        <w:t>9 бальной зоне), сложный рельеф, специфические климатические условия и становящаяся в последнее время наиболее актуальной хозяйственная деятельность человека. Расширились зоны застройки, значительно усилив техногенное воздействие на геологическую среду. Зачастую администрациями муниципальных образований выделяются участки под</w:t>
      </w:r>
      <w:r w:rsidR="005D4CD3" w:rsidRPr="0087232D">
        <w:rPr>
          <w:rFonts w:ascii="Times New Roman" w:hAnsi="Times New Roman"/>
          <w:color w:val="000000" w:themeColor="text1"/>
          <w:sz w:val="24"/>
          <w:szCs w:val="24"/>
        </w:rPr>
        <w:t xml:space="preserve"> частное и другое строительство</w:t>
      </w:r>
      <w:r w:rsidRPr="0087232D">
        <w:rPr>
          <w:rFonts w:ascii="Times New Roman" w:hAnsi="Times New Roman"/>
          <w:color w:val="000000" w:themeColor="text1"/>
          <w:sz w:val="24"/>
          <w:szCs w:val="24"/>
        </w:rPr>
        <w:t xml:space="preserve"> на территориях</w:t>
      </w:r>
      <w:r w:rsidR="005D4CD3" w:rsidRPr="0087232D">
        <w:rPr>
          <w:rFonts w:ascii="Times New Roman" w:hAnsi="Times New Roman"/>
          <w:color w:val="000000" w:themeColor="text1"/>
          <w:sz w:val="24"/>
          <w:szCs w:val="24"/>
        </w:rPr>
        <w:t>,</w:t>
      </w:r>
      <w:r w:rsidRPr="0087232D">
        <w:rPr>
          <w:rFonts w:ascii="Times New Roman" w:hAnsi="Times New Roman"/>
          <w:color w:val="000000" w:themeColor="text1"/>
          <w:sz w:val="24"/>
          <w:szCs w:val="24"/>
        </w:rPr>
        <w:t xml:space="preserve"> подверженных экзогенным процессам, без соответствующих заключений специализированных организаций.</w:t>
      </w:r>
    </w:p>
    <w:p w:rsidR="005E7F84" w:rsidRPr="0087232D" w:rsidRDefault="005E7F84" w:rsidP="00891970">
      <w:pPr>
        <w:pStyle w:val="a3"/>
        <w:spacing w:line="264" w:lineRule="auto"/>
        <w:ind w:firstLine="709"/>
        <w:contextualSpacing/>
        <w:jc w:val="both"/>
        <w:rPr>
          <w:rFonts w:ascii="Times New Roman" w:hAnsi="Times New Roman"/>
          <w:i/>
          <w:color w:val="000000" w:themeColor="text1"/>
          <w:sz w:val="24"/>
          <w:szCs w:val="24"/>
        </w:rPr>
      </w:pPr>
    </w:p>
    <w:p w:rsidR="00891970" w:rsidRPr="0087232D" w:rsidRDefault="00891970" w:rsidP="00891970">
      <w:pPr>
        <w:pStyle w:val="a3"/>
        <w:spacing w:line="264" w:lineRule="auto"/>
        <w:ind w:firstLine="709"/>
        <w:contextualSpacing/>
        <w:jc w:val="both"/>
        <w:rPr>
          <w:rFonts w:ascii="Times New Roman" w:hAnsi="Times New Roman"/>
          <w:i/>
          <w:color w:val="000000" w:themeColor="text1"/>
          <w:sz w:val="24"/>
          <w:szCs w:val="24"/>
        </w:rPr>
      </w:pPr>
      <w:r w:rsidRPr="0087232D">
        <w:rPr>
          <w:rFonts w:ascii="Times New Roman" w:hAnsi="Times New Roman"/>
          <w:i/>
          <w:color w:val="000000" w:themeColor="text1"/>
          <w:sz w:val="24"/>
          <w:szCs w:val="24"/>
        </w:rPr>
        <w:t>Лавинная опасность</w:t>
      </w:r>
    </w:p>
    <w:p w:rsidR="00891970" w:rsidRPr="0087232D" w:rsidRDefault="00891970" w:rsidP="00891970">
      <w:pPr>
        <w:pStyle w:val="a3"/>
        <w:spacing w:line="264" w:lineRule="auto"/>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Лавины </w:t>
      </w:r>
      <w:r w:rsidR="005D4CD3" w:rsidRPr="0087232D">
        <w:rPr>
          <w:rFonts w:ascii="Times New Roman" w:hAnsi="Times New Roman"/>
          <w:color w:val="000000" w:themeColor="text1"/>
          <w:sz w:val="24"/>
          <w:szCs w:val="24"/>
        </w:rPr>
        <w:t xml:space="preserve">– </w:t>
      </w:r>
      <w:r w:rsidRPr="0087232D">
        <w:rPr>
          <w:rFonts w:ascii="Times New Roman" w:hAnsi="Times New Roman"/>
          <w:color w:val="000000" w:themeColor="text1"/>
          <w:sz w:val="24"/>
          <w:szCs w:val="24"/>
        </w:rPr>
        <w:t>характерные явления для</w:t>
      </w:r>
      <w:r w:rsidR="005D4CD3" w:rsidRPr="0087232D">
        <w:rPr>
          <w:rFonts w:ascii="Times New Roman" w:hAnsi="Times New Roman"/>
          <w:color w:val="000000" w:themeColor="text1"/>
          <w:sz w:val="24"/>
          <w:szCs w:val="24"/>
        </w:rPr>
        <w:t xml:space="preserve"> всей горной части республики и</w:t>
      </w:r>
      <w:r w:rsidRPr="0087232D">
        <w:rPr>
          <w:rFonts w:ascii="Times New Roman" w:hAnsi="Times New Roman"/>
          <w:color w:val="000000" w:themeColor="text1"/>
          <w:sz w:val="24"/>
          <w:szCs w:val="24"/>
        </w:rPr>
        <w:t xml:space="preserve"> находятся в прямой зависимости от количества выпавших осадков и температуры воздуха.</w:t>
      </w:r>
    </w:p>
    <w:p w:rsidR="00891970" w:rsidRPr="0087232D" w:rsidRDefault="00891970" w:rsidP="00EF0A99">
      <w:pPr>
        <w:pStyle w:val="a3"/>
        <w:spacing w:line="264" w:lineRule="auto"/>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На территории Республики Дагестан 9 горных районов являются лавиноопасными (</w:t>
      </w:r>
      <w:proofErr w:type="spellStart"/>
      <w:r w:rsidRPr="0087232D">
        <w:rPr>
          <w:rFonts w:ascii="Times New Roman" w:hAnsi="Times New Roman"/>
          <w:color w:val="000000" w:themeColor="text1"/>
          <w:sz w:val="24"/>
          <w:szCs w:val="24"/>
        </w:rPr>
        <w:t>Ахтынский</w:t>
      </w:r>
      <w:proofErr w:type="spellEnd"/>
      <w:r w:rsidRPr="0087232D">
        <w:rPr>
          <w:rFonts w:ascii="Times New Roman" w:hAnsi="Times New Roman"/>
          <w:color w:val="000000" w:themeColor="text1"/>
          <w:sz w:val="24"/>
          <w:szCs w:val="24"/>
        </w:rPr>
        <w:t xml:space="preserve">, </w:t>
      </w:r>
      <w:proofErr w:type="spellStart"/>
      <w:r w:rsidRPr="0087232D">
        <w:rPr>
          <w:rFonts w:ascii="Times New Roman" w:hAnsi="Times New Roman"/>
          <w:color w:val="000000" w:themeColor="text1"/>
          <w:sz w:val="24"/>
          <w:szCs w:val="24"/>
        </w:rPr>
        <w:t>Гумбетовский</w:t>
      </w:r>
      <w:proofErr w:type="spellEnd"/>
      <w:r w:rsidRPr="0087232D">
        <w:rPr>
          <w:rFonts w:ascii="Times New Roman" w:hAnsi="Times New Roman"/>
          <w:color w:val="000000" w:themeColor="text1"/>
          <w:sz w:val="24"/>
          <w:szCs w:val="24"/>
        </w:rPr>
        <w:t xml:space="preserve">, </w:t>
      </w:r>
      <w:proofErr w:type="spellStart"/>
      <w:r w:rsidRPr="0087232D">
        <w:rPr>
          <w:rFonts w:ascii="Times New Roman" w:hAnsi="Times New Roman"/>
          <w:color w:val="000000" w:themeColor="text1"/>
          <w:sz w:val="24"/>
          <w:szCs w:val="24"/>
        </w:rPr>
        <w:t>Рутульский</w:t>
      </w:r>
      <w:proofErr w:type="spellEnd"/>
      <w:r w:rsidRPr="0087232D">
        <w:rPr>
          <w:rFonts w:ascii="Times New Roman" w:hAnsi="Times New Roman"/>
          <w:color w:val="000000" w:themeColor="text1"/>
          <w:sz w:val="24"/>
          <w:szCs w:val="24"/>
        </w:rPr>
        <w:t xml:space="preserve">, </w:t>
      </w:r>
      <w:proofErr w:type="spellStart"/>
      <w:r w:rsidRPr="0087232D">
        <w:rPr>
          <w:rFonts w:ascii="Times New Roman" w:hAnsi="Times New Roman"/>
          <w:color w:val="000000" w:themeColor="text1"/>
          <w:sz w:val="24"/>
          <w:szCs w:val="24"/>
        </w:rPr>
        <w:t>Тляратинский</w:t>
      </w:r>
      <w:proofErr w:type="spellEnd"/>
      <w:r w:rsidRPr="0087232D">
        <w:rPr>
          <w:rFonts w:ascii="Times New Roman" w:hAnsi="Times New Roman"/>
          <w:color w:val="000000" w:themeColor="text1"/>
          <w:sz w:val="24"/>
          <w:szCs w:val="24"/>
        </w:rPr>
        <w:t xml:space="preserve">, </w:t>
      </w:r>
      <w:proofErr w:type="spellStart"/>
      <w:r w:rsidRPr="0087232D">
        <w:rPr>
          <w:rFonts w:ascii="Times New Roman" w:hAnsi="Times New Roman"/>
          <w:color w:val="000000" w:themeColor="text1"/>
          <w:sz w:val="24"/>
          <w:szCs w:val="24"/>
        </w:rPr>
        <w:t>Цунтинский</w:t>
      </w:r>
      <w:proofErr w:type="spellEnd"/>
      <w:r w:rsidRPr="0087232D">
        <w:rPr>
          <w:rFonts w:ascii="Times New Roman" w:hAnsi="Times New Roman"/>
          <w:color w:val="000000" w:themeColor="text1"/>
          <w:sz w:val="24"/>
          <w:szCs w:val="24"/>
        </w:rPr>
        <w:t xml:space="preserve">, </w:t>
      </w:r>
      <w:proofErr w:type="spellStart"/>
      <w:r w:rsidRPr="0087232D">
        <w:rPr>
          <w:rFonts w:ascii="Times New Roman" w:hAnsi="Times New Roman"/>
          <w:color w:val="000000" w:themeColor="text1"/>
          <w:sz w:val="24"/>
          <w:szCs w:val="24"/>
        </w:rPr>
        <w:t>Цумадинский</w:t>
      </w:r>
      <w:proofErr w:type="spellEnd"/>
      <w:r w:rsidRPr="0087232D">
        <w:rPr>
          <w:rFonts w:ascii="Times New Roman" w:hAnsi="Times New Roman"/>
          <w:color w:val="000000" w:themeColor="text1"/>
          <w:sz w:val="24"/>
          <w:szCs w:val="24"/>
        </w:rPr>
        <w:t xml:space="preserve">, </w:t>
      </w:r>
      <w:proofErr w:type="spellStart"/>
      <w:r w:rsidRPr="0087232D">
        <w:rPr>
          <w:rFonts w:ascii="Times New Roman" w:hAnsi="Times New Roman"/>
          <w:color w:val="000000" w:themeColor="text1"/>
          <w:sz w:val="24"/>
          <w:szCs w:val="24"/>
        </w:rPr>
        <w:t>Чародинский</w:t>
      </w:r>
      <w:proofErr w:type="spellEnd"/>
      <w:r w:rsidRPr="0087232D">
        <w:rPr>
          <w:rFonts w:ascii="Times New Roman" w:hAnsi="Times New Roman"/>
          <w:color w:val="000000" w:themeColor="text1"/>
          <w:sz w:val="24"/>
          <w:szCs w:val="24"/>
        </w:rPr>
        <w:t xml:space="preserve">, Агульский районы и </w:t>
      </w:r>
      <w:proofErr w:type="spellStart"/>
      <w:r w:rsidRPr="0087232D">
        <w:rPr>
          <w:rFonts w:ascii="Times New Roman" w:hAnsi="Times New Roman"/>
          <w:color w:val="000000" w:themeColor="text1"/>
          <w:sz w:val="24"/>
          <w:szCs w:val="24"/>
        </w:rPr>
        <w:t>Бежтинский</w:t>
      </w:r>
      <w:proofErr w:type="spellEnd"/>
      <w:r w:rsidRPr="0087232D">
        <w:rPr>
          <w:rFonts w:ascii="Times New Roman" w:hAnsi="Times New Roman"/>
          <w:color w:val="000000" w:themeColor="text1"/>
          <w:sz w:val="24"/>
          <w:szCs w:val="24"/>
        </w:rPr>
        <w:t xml:space="preserve"> участок).  Зона лавинной опасности составляет 3,7 тысяч кв. км, где на</w:t>
      </w:r>
      <w:r w:rsidR="005D4CD3" w:rsidRPr="0087232D">
        <w:rPr>
          <w:rFonts w:ascii="Times New Roman" w:hAnsi="Times New Roman"/>
          <w:color w:val="000000" w:themeColor="text1"/>
          <w:sz w:val="24"/>
          <w:szCs w:val="24"/>
        </w:rPr>
        <w:t>ходятся 253 населенных пункта с</w:t>
      </w:r>
      <w:r w:rsidRPr="0087232D">
        <w:rPr>
          <w:rFonts w:ascii="Times New Roman" w:hAnsi="Times New Roman"/>
          <w:color w:val="000000" w:themeColor="text1"/>
          <w:sz w:val="24"/>
          <w:szCs w:val="24"/>
        </w:rPr>
        <w:t xml:space="preserve"> населением 41016 челове</w:t>
      </w:r>
      <w:r w:rsidR="00A77803" w:rsidRPr="0087232D">
        <w:rPr>
          <w:rFonts w:ascii="Times New Roman" w:hAnsi="Times New Roman"/>
          <w:color w:val="000000" w:themeColor="text1"/>
          <w:sz w:val="24"/>
          <w:szCs w:val="24"/>
        </w:rPr>
        <w:t xml:space="preserve">к. За лавиноопасный </w:t>
      </w:r>
      <w:r w:rsidR="005D4CD3" w:rsidRPr="0087232D">
        <w:rPr>
          <w:rFonts w:ascii="Times New Roman" w:hAnsi="Times New Roman"/>
          <w:color w:val="000000" w:themeColor="text1"/>
          <w:sz w:val="24"/>
          <w:szCs w:val="24"/>
        </w:rPr>
        <w:t xml:space="preserve">период с 2016 г. по </w:t>
      </w:r>
      <w:r w:rsidR="00A77803" w:rsidRPr="0087232D">
        <w:rPr>
          <w:rFonts w:ascii="Times New Roman" w:hAnsi="Times New Roman"/>
          <w:color w:val="000000" w:themeColor="text1"/>
          <w:sz w:val="24"/>
          <w:szCs w:val="24"/>
        </w:rPr>
        <w:t>2017</w:t>
      </w:r>
      <w:r w:rsidRPr="0087232D">
        <w:rPr>
          <w:rFonts w:ascii="Times New Roman" w:hAnsi="Times New Roman"/>
          <w:color w:val="000000" w:themeColor="text1"/>
          <w:sz w:val="24"/>
          <w:szCs w:val="24"/>
        </w:rPr>
        <w:t xml:space="preserve"> г</w:t>
      </w:r>
      <w:r w:rsidR="005D4CD3" w:rsidRPr="0087232D">
        <w:rPr>
          <w:rFonts w:ascii="Times New Roman" w:hAnsi="Times New Roman"/>
          <w:color w:val="000000" w:themeColor="text1"/>
          <w:sz w:val="24"/>
          <w:szCs w:val="24"/>
        </w:rPr>
        <w:t>. сошло</w:t>
      </w:r>
      <w:r w:rsidR="00A77803" w:rsidRPr="0087232D">
        <w:rPr>
          <w:rFonts w:ascii="Times New Roman" w:hAnsi="Times New Roman"/>
          <w:color w:val="000000" w:themeColor="text1"/>
          <w:sz w:val="24"/>
          <w:szCs w:val="24"/>
        </w:rPr>
        <w:t xml:space="preserve"> 83 лавин</w:t>
      </w:r>
      <w:r w:rsidRPr="0087232D">
        <w:rPr>
          <w:rFonts w:ascii="Times New Roman" w:hAnsi="Times New Roman"/>
          <w:color w:val="000000" w:themeColor="text1"/>
          <w:sz w:val="24"/>
          <w:szCs w:val="24"/>
        </w:rPr>
        <w:t>.</w:t>
      </w:r>
    </w:p>
    <w:p w:rsidR="005E7F84" w:rsidRPr="0087232D" w:rsidRDefault="005E7F84" w:rsidP="00EE5E55">
      <w:pPr>
        <w:ind w:firstLine="709"/>
        <w:rPr>
          <w:i/>
          <w:color w:val="000000" w:themeColor="text1"/>
          <w:sz w:val="24"/>
          <w:szCs w:val="24"/>
        </w:rPr>
      </w:pPr>
    </w:p>
    <w:p w:rsidR="00EE5E55" w:rsidRPr="0087232D" w:rsidRDefault="00FC01B4" w:rsidP="00EE5E55">
      <w:pPr>
        <w:ind w:firstLine="709"/>
        <w:rPr>
          <w:i/>
          <w:color w:val="000000" w:themeColor="text1"/>
          <w:sz w:val="24"/>
          <w:szCs w:val="24"/>
        </w:rPr>
      </w:pPr>
      <w:r w:rsidRPr="0087232D">
        <w:rPr>
          <w:i/>
          <w:noProof/>
          <w:color w:val="000000" w:themeColor="text1"/>
          <w:sz w:val="24"/>
          <w:szCs w:val="24"/>
        </w:rPr>
        <mc:AlternateContent>
          <mc:Choice Requires="wps">
            <w:drawing>
              <wp:anchor distT="0" distB="0" distL="114300" distR="114300" simplePos="0" relativeHeight="251659264" behindDoc="0" locked="0" layoutInCell="1" allowOverlap="1" wp14:anchorId="673743F6" wp14:editId="4E371600">
                <wp:simplePos x="0" y="0"/>
                <wp:positionH relativeFrom="column">
                  <wp:posOffset>0</wp:posOffset>
                </wp:positionH>
                <wp:positionV relativeFrom="paragraph">
                  <wp:posOffset>0</wp:posOffset>
                </wp:positionV>
                <wp:extent cx="635000" cy="635000"/>
                <wp:effectExtent l="0" t="0" r="0" b="0"/>
                <wp:wrapNone/>
                <wp:docPr id="5" name="Прямоугольник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5123F74" id="Прямоугольник 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" filled="f" stroked="f">
                <o:lock v:ext="edit" selection="t"/>
              </v:rect>
            </w:pict>
          </mc:Fallback>
        </mc:AlternateContent>
      </w:r>
      <w:r w:rsidR="00EE5E55" w:rsidRPr="0087232D">
        <w:rPr>
          <w:i/>
          <w:color w:val="000000" w:themeColor="text1"/>
          <w:sz w:val="24"/>
          <w:szCs w:val="24"/>
        </w:rPr>
        <w:t>Природные пожары</w:t>
      </w:r>
    </w:p>
    <w:p w:rsidR="00EE5E55" w:rsidRPr="0087232D" w:rsidRDefault="00EE5E55" w:rsidP="00EE5E55">
      <w:pPr>
        <w:ind w:firstLine="709"/>
        <w:jc w:val="both"/>
        <w:rPr>
          <w:color w:val="000000" w:themeColor="text1"/>
          <w:sz w:val="24"/>
          <w:szCs w:val="24"/>
        </w:rPr>
      </w:pPr>
      <w:r w:rsidRPr="0087232D">
        <w:rPr>
          <w:color w:val="000000" w:themeColor="text1"/>
          <w:sz w:val="24"/>
          <w:szCs w:val="24"/>
        </w:rPr>
        <w:lastRenderedPageBreak/>
        <w:t xml:space="preserve">Пожароопасный период на территории Республики Дагестан наступает с установлением устойчивой сухой и жаркой погоды с конца  весны до начала осени. </w:t>
      </w:r>
    </w:p>
    <w:p w:rsidR="00EE5E55" w:rsidRPr="0087232D" w:rsidRDefault="00EE5E55" w:rsidP="00EE5E55">
      <w:pPr>
        <w:ind w:firstLine="709"/>
        <w:jc w:val="both"/>
        <w:rPr>
          <w:color w:val="000000" w:themeColor="text1"/>
          <w:sz w:val="24"/>
          <w:szCs w:val="24"/>
        </w:rPr>
      </w:pPr>
      <w:r w:rsidRPr="0087232D">
        <w:rPr>
          <w:color w:val="000000" w:themeColor="text1"/>
          <w:sz w:val="24"/>
          <w:szCs w:val="24"/>
        </w:rPr>
        <w:t>Наиболее сложная пожарная обстановка с природными (лесными, степными, камышовыми) по</w:t>
      </w:r>
      <w:r w:rsidR="005D4CD3" w:rsidRPr="0087232D">
        <w:rPr>
          <w:color w:val="000000" w:themeColor="text1"/>
          <w:sz w:val="24"/>
          <w:szCs w:val="24"/>
        </w:rPr>
        <w:t>жарами периодически возникает в</w:t>
      </w:r>
      <w:r w:rsidRPr="0087232D">
        <w:rPr>
          <w:color w:val="000000" w:themeColor="text1"/>
          <w:sz w:val="24"/>
          <w:szCs w:val="24"/>
        </w:rPr>
        <w:t xml:space="preserve"> низменных районах (</w:t>
      </w:r>
      <w:proofErr w:type="spellStart"/>
      <w:r w:rsidRPr="0087232D">
        <w:rPr>
          <w:color w:val="000000" w:themeColor="text1"/>
          <w:sz w:val="24"/>
          <w:szCs w:val="24"/>
        </w:rPr>
        <w:t>Кизлярский</w:t>
      </w:r>
      <w:proofErr w:type="spellEnd"/>
      <w:r w:rsidRPr="0087232D">
        <w:rPr>
          <w:color w:val="000000" w:themeColor="text1"/>
          <w:sz w:val="24"/>
          <w:szCs w:val="24"/>
        </w:rPr>
        <w:t xml:space="preserve">, </w:t>
      </w:r>
      <w:proofErr w:type="spellStart"/>
      <w:r w:rsidRPr="0087232D">
        <w:rPr>
          <w:color w:val="000000" w:themeColor="text1"/>
          <w:sz w:val="24"/>
          <w:szCs w:val="24"/>
        </w:rPr>
        <w:t>Тарумовский</w:t>
      </w:r>
      <w:proofErr w:type="spellEnd"/>
      <w:r w:rsidRPr="0087232D">
        <w:rPr>
          <w:color w:val="000000" w:themeColor="text1"/>
          <w:sz w:val="24"/>
          <w:szCs w:val="24"/>
        </w:rPr>
        <w:t xml:space="preserve">, </w:t>
      </w:r>
      <w:proofErr w:type="spellStart"/>
      <w:r w:rsidRPr="0087232D">
        <w:rPr>
          <w:color w:val="000000" w:themeColor="text1"/>
          <w:sz w:val="24"/>
          <w:szCs w:val="24"/>
        </w:rPr>
        <w:t>Бабаюртовский</w:t>
      </w:r>
      <w:proofErr w:type="spellEnd"/>
      <w:r w:rsidRPr="0087232D">
        <w:rPr>
          <w:color w:val="000000" w:themeColor="text1"/>
          <w:sz w:val="24"/>
          <w:szCs w:val="24"/>
        </w:rPr>
        <w:t xml:space="preserve">, Хасавюртовский), где произрастают травостой и </w:t>
      </w:r>
      <w:proofErr w:type="gramStart"/>
      <w:r w:rsidRPr="0087232D">
        <w:rPr>
          <w:color w:val="000000" w:themeColor="text1"/>
          <w:sz w:val="24"/>
          <w:szCs w:val="24"/>
        </w:rPr>
        <w:t>камышовые</w:t>
      </w:r>
      <w:proofErr w:type="gramEnd"/>
      <w:r w:rsidRPr="0087232D">
        <w:rPr>
          <w:color w:val="000000" w:themeColor="text1"/>
          <w:sz w:val="24"/>
          <w:szCs w:val="24"/>
        </w:rPr>
        <w:t xml:space="preserve">, а также </w:t>
      </w:r>
      <w:proofErr w:type="spellStart"/>
      <w:r w:rsidRPr="0087232D">
        <w:rPr>
          <w:color w:val="000000" w:themeColor="text1"/>
          <w:sz w:val="24"/>
          <w:szCs w:val="24"/>
        </w:rPr>
        <w:t>сельхознасаждения</w:t>
      </w:r>
      <w:proofErr w:type="spellEnd"/>
      <w:r w:rsidRPr="0087232D">
        <w:rPr>
          <w:color w:val="000000" w:themeColor="text1"/>
          <w:sz w:val="24"/>
          <w:szCs w:val="24"/>
        </w:rPr>
        <w:t>. Лесонасаждения и кустарниковые разных пород, расположенные в горных и предгорных районах тоже подвержены пожарной опасности. Источник – сухая, жаркая погода и человеческий фактор.</w:t>
      </w:r>
    </w:p>
    <w:p w:rsidR="005E7F84" w:rsidRPr="0087232D" w:rsidRDefault="00EE5E55" w:rsidP="008F64EF">
      <w:pPr>
        <w:ind w:firstLine="709"/>
        <w:jc w:val="both"/>
        <w:rPr>
          <w:color w:val="000000" w:themeColor="text1"/>
          <w:sz w:val="24"/>
          <w:szCs w:val="24"/>
        </w:rPr>
      </w:pPr>
      <w:r w:rsidRPr="0087232D">
        <w:rPr>
          <w:color w:val="000000" w:themeColor="text1"/>
          <w:sz w:val="24"/>
          <w:szCs w:val="24"/>
        </w:rPr>
        <w:t>На территории Республики Дагестан могут оказаться в зоне высокой пожарной опасности 10258 жилых домов частного сектора (с населением 37890 че</w:t>
      </w:r>
      <w:r w:rsidR="00841A5D" w:rsidRPr="0087232D">
        <w:rPr>
          <w:color w:val="000000" w:themeColor="text1"/>
          <w:sz w:val="24"/>
          <w:szCs w:val="24"/>
        </w:rPr>
        <w:t>ловек)</w:t>
      </w:r>
      <w:r w:rsidR="005D4CD3" w:rsidRPr="0087232D">
        <w:rPr>
          <w:color w:val="000000" w:themeColor="text1"/>
          <w:sz w:val="24"/>
          <w:szCs w:val="24"/>
        </w:rPr>
        <w:t>,</w:t>
      </w:r>
      <w:r w:rsidR="00841A5D" w:rsidRPr="0087232D">
        <w:rPr>
          <w:color w:val="000000" w:themeColor="text1"/>
          <w:sz w:val="24"/>
          <w:szCs w:val="24"/>
        </w:rPr>
        <w:t xml:space="preserve"> а также два газопровода.</w:t>
      </w:r>
    </w:p>
    <w:p w:rsidR="003A5FDD" w:rsidRPr="0087232D" w:rsidRDefault="003A5FDD" w:rsidP="00830C45">
      <w:pPr>
        <w:jc w:val="both"/>
        <w:rPr>
          <w:b/>
          <w:color w:val="000000" w:themeColor="text1"/>
          <w:sz w:val="24"/>
          <w:szCs w:val="24"/>
        </w:rPr>
      </w:pPr>
    </w:p>
    <w:p w:rsidR="00841A5D" w:rsidRPr="0087232D" w:rsidRDefault="00841A5D" w:rsidP="00841A5D">
      <w:pPr>
        <w:pStyle w:val="a3"/>
        <w:spacing w:line="264" w:lineRule="auto"/>
        <w:ind w:firstLine="709"/>
        <w:contextualSpacing/>
        <w:jc w:val="right"/>
        <w:rPr>
          <w:rFonts w:ascii="Times New Roman" w:hAnsi="Times New Roman"/>
          <w:color w:val="000000" w:themeColor="text1"/>
          <w:sz w:val="24"/>
          <w:szCs w:val="24"/>
        </w:rPr>
      </w:pPr>
      <w:r w:rsidRPr="0087232D">
        <w:rPr>
          <w:rFonts w:ascii="Times New Roman" w:hAnsi="Times New Roman"/>
          <w:color w:val="000000" w:themeColor="text1"/>
          <w:sz w:val="24"/>
          <w:szCs w:val="24"/>
        </w:rPr>
        <w:t>Таблица 5.2.</w:t>
      </w:r>
    </w:p>
    <w:p w:rsidR="00841A5D" w:rsidRPr="0087232D" w:rsidRDefault="00841A5D" w:rsidP="00841A5D">
      <w:pPr>
        <w:pStyle w:val="a3"/>
        <w:spacing w:line="264" w:lineRule="auto"/>
        <w:ind w:firstLine="709"/>
        <w:contextualSpacing/>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Мероприятия по предупреждению природных пожаров</w:t>
      </w:r>
    </w:p>
    <w:tbl>
      <w:tblPr>
        <w:tblStyle w:val="aa"/>
        <w:tblW w:w="10026" w:type="dxa"/>
        <w:tblLayout w:type="fixed"/>
        <w:tblLook w:val="04A0" w:firstRow="1" w:lastRow="0" w:firstColumn="1" w:lastColumn="0" w:noHBand="0" w:noVBand="1"/>
      </w:tblPr>
      <w:tblGrid>
        <w:gridCol w:w="534"/>
        <w:gridCol w:w="992"/>
        <w:gridCol w:w="1276"/>
        <w:gridCol w:w="1559"/>
        <w:gridCol w:w="1701"/>
        <w:gridCol w:w="1417"/>
        <w:gridCol w:w="709"/>
        <w:gridCol w:w="709"/>
        <w:gridCol w:w="567"/>
        <w:gridCol w:w="562"/>
      </w:tblGrid>
      <w:tr w:rsidR="0087232D" w:rsidRPr="0087232D" w:rsidTr="008D0961">
        <w:tc>
          <w:tcPr>
            <w:tcW w:w="534" w:type="dxa"/>
            <w:vMerge w:val="restart"/>
            <w:tcBorders>
              <w:top w:val="single" w:sz="4" w:space="0" w:color="auto"/>
              <w:left w:val="single" w:sz="4" w:space="0" w:color="auto"/>
              <w:bottom w:val="single" w:sz="4" w:space="0" w:color="auto"/>
              <w:right w:val="single" w:sz="4" w:space="0" w:color="auto"/>
            </w:tcBorders>
            <w:vAlign w:val="center"/>
          </w:tcPr>
          <w:p w:rsidR="00841A5D" w:rsidRPr="0087232D" w:rsidRDefault="00841A5D" w:rsidP="008D0961">
            <w:pPr>
              <w:spacing w:line="0" w:lineRule="atLeast"/>
              <w:jc w:val="center"/>
              <w:rPr>
                <w:color w:val="000000" w:themeColor="text1"/>
              </w:rPr>
            </w:pPr>
            <w:r w:rsidRPr="0087232D">
              <w:rPr>
                <w:color w:val="000000" w:themeColor="text1"/>
              </w:rPr>
              <w:t>№</w:t>
            </w:r>
          </w:p>
          <w:p w:rsidR="00841A5D" w:rsidRPr="0087232D" w:rsidRDefault="00841A5D" w:rsidP="008D0961">
            <w:pPr>
              <w:spacing w:line="0" w:lineRule="atLeast"/>
              <w:jc w:val="center"/>
              <w:rPr>
                <w:color w:val="000000" w:themeColor="text1"/>
              </w:rPr>
            </w:pPr>
            <w:proofErr w:type="gramStart"/>
            <w:r w:rsidRPr="0087232D">
              <w:rPr>
                <w:color w:val="000000" w:themeColor="text1"/>
              </w:rPr>
              <w:t>п</w:t>
            </w:r>
            <w:proofErr w:type="gramEnd"/>
            <w:r w:rsidRPr="0087232D">
              <w:rPr>
                <w:color w:val="000000" w:themeColor="text1"/>
              </w:rPr>
              <w:t>/п</w:t>
            </w:r>
          </w:p>
          <w:p w:rsidR="00841A5D" w:rsidRPr="0087232D" w:rsidRDefault="00841A5D" w:rsidP="008D0961">
            <w:pPr>
              <w:spacing w:line="0" w:lineRule="atLeast"/>
              <w:jc w:val="center"/>
              <w:rPr>
                <w:color w:val="000000" w:themeColor="text1"/>
              </w:rPr>
            </w:pPr>
          </w:p>
          <w:p w:rsidR="00841A5D" w:rsidRPr="0087232D" w:rsidRDefault="00841A5D" w:rsidP="008D0961">
            <w:pPr>
              <w:spacing w:line="0" w:lineRule="atLeast"/>
              <w:jc w:val="center"/>
              <w:rPr>
                <w:color w:val="000000" w:themeColor="text1"/>
              </w:rPr>
            </w:pPr>
          </w:p>
          <w:p w:rsidR="00841A5D" w:rsidRPr="0087232D" w:rsidRDefault="00841A5D" w:rsidP="008D0961">
            <w:pPr>
              <w:spacing w:line="0" w:lineRule="atLeast"/>
              <w:jc w:val="center"/>
              <w:rPr>
                <w:color w:val="000000" w:themeColor="text1"/>
              </w:rPr>
            </w:pPr>
          </w:p>
          <w:p w:rsidR="00841A5D" w:rsidRPr="0087232D" w:rsidRDefault="00841A5D" w:rsidP="008D0961">
            <w:pPr>
              <w:spacing w:line="0" w:lineRule="atLeast"/>
              <w:jc w:val="center"/>
              <w:rPr>
                <w:color w:val="000000" w:themeColor="text1"/>
              </w:rPr>
            </w:pPr>
          </w:p>
          <w:p w:rsidR="00841A5D" w:rsidRPr="0087232D" w:rsidRDefault="00841A5D" w:rsidP="008D0961">
            <w:pPr>
              <w:spacing w:line="0" w:lineRule="atLeast"/>
              <w:jc w:val="center"/>
              <w:rPr>
                <w:color w:val="000000" w:themeColor="text1"/>
              </w:rPr>
            </w:pPr>
          </w:p>
          <w:p w:rsidR="00841A5D" w:rsidRPr="0087232D" w:rsidRDefault="00841A5D" w:rsidP="008D0961">
            <w:pPr>
              <w:spacing w:line="0" w:lineRule="atLeast"/>
              <w:jc w:val="center"/>
              <w:rPr>
                <w:color w:val="000000" w:themeColor="text1"/>
              </w:rPr>
            </w:pPr>
          </w:p>
          <w:p w:rsidR="00841A5D" w:rsidRPr="0087232D" w:rsidRDefault="00841A5D" w:rsidP="008D0961">
            <w:pPr>
              <w:spacing w:line="0" w:lineRule="atLeast"/>
              <w:jc w:val="center"/>
              <w:rPr>
                <w:color w:val="000000" w:themeColor="text1"/>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spacing w:line="0" w:lineRule="atLeast"/>
              <w:jc w:val="center"/>
              <w:rPr>
                <w:color w:val="000000" w:themeColor="text1"/>
              </w:rPr>
            </w:pPr>
            <w:r w:rsidRPr="0087232D">
              <w:rPr>
                <w:color w:val="000000" w:themeColor="text1"/>
              </w:rPr>
              <w:t>Субъект РФ</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spacing w:line="0" w:lineRule="atLeast"/>
              <w:jc w:val="center"/>
              <w:rPr>
                <w:color w:val="000000" w:themeColor="text1"/>
              </w:rPr>
            </w:pPr>
            <w:r w:rsidRPr="0087232D">
              <w:rPr>
                <w:color w:val="000000" w:themeColor="text1"/>
              </w:rPr>
              <w:t>Устройство минерализованных полос (</w:t>
            </w:r>
            <w:proofErr w:type="gramStart"/>
            <w:r w:rsidRPr="0087232D">
              <w:rPr>
                <w:color w:val="000000" w:themeColor="text1"/>
              </w:rPr>
              <w:t>км</w:t>
            </w:r>
            <w:proofErr w:type="gramEnd"/>
            <w:r w:rsidRPr="0087232D">
              <w:rPr>
                <w:color w:val="000000" w:themeColor="text1"/>
              </w:rPr>
              <w: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spacing w:line="0" w:lineRule="atLeast"/>
              <w:jc w:val="center"/>
              <w:rPr>
                <w:color w:val="000000" w:themeColor="text1"/>
              </w:rPr>
            </w:pPr>
            <w:proofErr w:type="spellStart"/>
            <w:r w:rsidRPr="0087232D">
              <w:rPr>
                <w:color w:val="000000" w:themeColor="text1"/>
              </w:rPr>
              <w:t>Стр</w:t>
            </w:r>
            <w:proofErr w:type="spellEnd"/>
            <w:r w:rsidRPr="0087232D">
              <w:rPr>
                <w:color w:val="000000" w:themeColor="text1"/>
              </w:rPr>
              <w:t>-во и реконструкция дорог противопожарного назначения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87232D" w:rsidRDefault="005D4CD3" w:rsidP="008D0961">
            <w:pPr>
              <w:spacing w:line="0" w:lineRule="atLeast"/>
              <w:jc w:val="center"/>
              <w:rPr>
                <w:color w:val="000000" w:themeColor="text1"/>
              </w:rPr>
            </w:pPr>
            <w:r w:rsidRPr="0087232D">
              <w:rPr>
                <w:bCs/>
                <w:color w:val="000000" w:themeColor="text1"/>
                <w:sz w:val="22"/>
                <w:szCs w:val="28"/>
              </w:rPr>
              <w:t>Проведение</w:t>
            </w:r>
            <w:r w:rsidR="00363B30" w:rsidRPr="0087232D">
              <w:rPr>
                <w:bCs/>
                <w:color w:val="000000" w:themeColor="text1"/>
                <w:sz w:val="22"/>
                <w:szCs w:val="28"/>
              </w:rPr>
              <w:t xml:space="preserve"> контролируемых профилактических выжиганий</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spacing w:line="0" w:lineRule="atLeast"/>
              <w:jc w:val="center"/>
              <w:rPr>
                <w:color w:val="000000" w:themeColor="text1"/>
              </w:rPr>
            </w:pPr>
            <w:r w:rsidRPr="0087232D">
              <w:rPr>
                <w:color w:val="000000" w:themeColor="text1"/>
              </w:rPr>
              <w:t>Устройство пожарных     водоёмов</w:t>
            </w:r>
          </w:p>
          <w:p w:rsidR="00841A5D" w:rsidRPr="0087232D" w:rsidRDefault="00841A5D" w:rsidP="008D0961">
            <w:pPr>
              <w:spacing w:line="0" w:lineRule="atLeast"/>
              <w:jc w:val="center"/>
              <w:rPr>
                <w:color w:val="000000" w:themeColor="text1"/>
              </w:rPr>
            </w:pPr>
            <w:r w:rsidRPr="0087232D">
              <w:rPr>
                <w:color w:val="000000" w:themeColor="text1"/>
              </w:rPr>
              <w:t>(шт.)</w:t>
            </w:r>
          </w:p>
        </w:tc>
        <w:tc>
          <w:tcPr>
            <w:tcW w:w="2547" w:type="dxa"/>
            <w:gridSpan w:val="4"/>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spacing w:line="0" w:lineRule="atLeast"/>
              <w:jc w:val="center"/>
              <w:rPr>
                <w:color w:val="000000" w:themeColor="text1"/>
              </w:rPr>
            </w:pPr>
            <w:r w:rsidRPr="0087232D">
              <w:rPr>
                <w:color w:val="000000" w:themeColor="text1"/>
              </w:rPr>
              <w:t>Источники финансирования (млн. руб.)</w:t>
            </w:r>
          </w:p>
        </w:tc>
      </w:tr>
      <w:tr w:rsidR="0087232D" w:rsidRPr="0087232D" w:rsidTr="008D0961">
        <w:trPr>
          <w:cantSplit/>
          <w:trHeight w:val="113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rPr>
                <w:color w:val="000000" w:themeColor="text1"/>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rPr>
                <w:color w:val="000000" w:themeColor="text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rPr>
                <w:color w:val="000000" w:themeColor="text1"/>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rPr>
                <w:color w:val="000000" w:themeColor="text1"/>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rPr>
                <w:color w:val="000000" w:themeColor="text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41A5D" w:rsidRPr="0087232D" w:rsidRDefault="00841A5D" w:rsidP="008D0961">
            <w:pPr>
              <w:rPr>
                <w:color w:val="000000" w:themeColor="text1"/>
              </w:rPr>
            </w:pPr>
          </w:p>
        </w:tc>
        <w:tc>
          <w:tcPr>
            <w:tcW w:w="709" w:type="dxa"/>
            <w:tcBorders>
              <w:top w:val="single" w:sz="4" w:space="0" w:color="auto"/>
              <w:left w:val="single" w:sz="4" w:space="0" w:color="auto"/>
              <w:bottom w:val="single" w:sz="4" w:space="0" w:color="auto"/>
              <w:right w:val="single" w:sz="4" w:space="0" w:color="auto"/>
            </w:tcBorders>
            <w:textDirection w:val="btLr"/>
          </w:tcPr>
          <w:p w:rsidR="00841A5D" w:rsidRPr="0087232D" w:rsidRDefault="00841A5D" w:rsidP="008D0961">
            <w:pPr>
              <w:spacing w:line="0" w:lineRule="atLeast"/>
              <w:ind w:left="113" w:right="113"/>
              <w:jc w:val="center"/>
              <w:rPr>
                <w:color w:val="000000" w:themeColor="text1"/>
              </w:rPr>
            </w:pPr>
            <w:r w:rsidRPr="0087232D">
              <w:rPr>
                <w:color w:val="000000" w:themeColor="text1"/>
              </w:rPr>
              <w:t>Федеральный бюджет</w:t>
            </w: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roofErr w:type="spellStart"/>
            <w:r w:rsidRPr="0087232D">
              <w:rPr>
                <w:color w:val="000000" w:themeColor="text1"/>
              </w:rPr>
              <w:t>ный</w:t>
            </w:r>
            <w:proofErr w:type="spellEnd"/>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tc>
        <w:tc>
          <w:tcPr>
            <w:tcW w:w="709" w:type="dxa"/>
            <w:tcBorders>
              <w:top w:val="single" w:sz="4" w:space="0" w:color="auto"/>
              <w:left w:val="single" w:sz="4" w:space="0" w:color="auto"/>
              <w:bottom w:val="single" w:sz="4" w:space="0" w:color="auto"/>
              <w:right w:val="single" w:sz="4" w:space="0" w:color="auto"/>
            </w:tcBorders>
            <w:textDirection w:val="btLr"/>
          </w:tcPr>
          <w:p w:rsidR="00841A5D" w:rsidRPr="0087232D" w:rsidRDefault="00841A5D" w:rsidP="008D0961">
            <w:pPr>
              <w:spacing w:line="0" w:lineRule="atLeast"/>
              <w:ind w:left="113" w:right="113"/>
              <w:jc w:val="center"/>
              <w:rPr>
                <w:color w:val="000000" w:themeColor="text1"/>
              </w:rPr>
            </w:pPr>
            <w:r w:rsidRPr="0087232D">
              <w:rPr>
                <w:color w:val="000000" w:themeColor="text1"/>
              </w:rPr>
              <w:t>Субъективный бюджет</w:t>
            </w: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p w:rsidR="00841A5D" w:rsidRPr="0087232D" w:rsidRDefault="00841A5D" w:rsidP="008D0961">
            <w:pPr>
              <w:spacing w:line="0" w:lineRule="atLeast"/>
              <w:ind w:left="113" w:right="113"/>
              <w:jc w:val="both"/>
              <w:rPr>
                <w:color w:val="000000" w:themeColor="text1"/>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841A5D" w:rsidRPr="0087232D" w:rsidRDefault="00841A5D" w:rsidP="008D0961">
            <w:pPr>
              <w:spacing w:line="0" w:lineRule="atLeast"/>
              <w:ind w:left="113" w:right="113"/>
              <w:jc w:val="both"/>
              <w:rPr>
                <w:color w:val="000000" w:themeColor="text1"/>
              </w:rPr>
            </w:pPr>
            <w:r w:rsidRPr="0087232D">
              <w:rPr>
                <w:color w:val="000000" w:themeColor="text1"/>
              </w:rPr>
              <w:t>Муниципальный бюджет</w:t>
            </w:r>
          </w:p>
        </w:tc>
        <w:tc>
          <w:tcPr>
            <w:tcW w:w="562" w:type="dxa"/>
            <w:tcBorders>
              <w:top w:val="single" w:sz="4" w:space="0" w:color="auto"/>
              <w:left w:val="single" w:sz="4" w:space="0" w:color="auto"/>
              <w:bottom w:val="single" w:sz="4" w:space="0" w:color="auto"/>
              <w:right w:val="single" w:sz="4" w:space="0" w:color="auto"/>
            </w:tcBorders>
            <w:textDirection w:val="btLr"/>
            <w:hideMark/>
          </w:tcPr>
          <w:p w:rsidR="00841A5D" w:rsidRPr="0087232D" w:rsidRDefault="00841A5D" w:rsidP="008D0961">
            <w:pPr>
              <w:spacing w:line="0" w:lineRule="atLeast"/>
              <w:ind w:left="113" w:right="113"/>
              <w:jc w:val="center"/>
              <w:rPr>
                <w:color w:val="000000" w:themeColor="text1"/>
              </w:rPr>
            </w:pPr>
            <w:r w:rsidRPr="0087232D">
              <w:rPr>
                <w:color w:val="000000" w:themeColor="text1"/>
              </w:rPr>
              <w:t>иные</w:t>
            </w:r>
          </w:p>
        </w:tc>
      </w:tr>
      <w:tr w:rsidR="00841A5D" w:rsidRPr="0087232D" w:rsidTr="008D0961">
        <w:tc>
          <w:tcPr>
            <w:tcW w:w="534" w:type="dxa"/>
            <w:tcBorders>
              <w:top w:val="single" w:sz="4" w:space="0" w:color="auto"/>
              <w:left w:val="single" w:sz="4" w:space="0" w:color="auto"/>
              <w:bottom w:val="single" w:sz="4" w:space="0" w:color="auto"/>
              <w:right w:val="single" w:sz="4" w:space="0" w:color="auto"/>
            </w:tcBorders>
            <w:hideMark/>
          </w:tcPr>
          <w:p w:rsidR="00841A5D" w:rsidRPr="0087232D" w:rsidRDefault="00841A5D" w:rsidP="007B0A61">
            <w:pPr>
              <w:pStyle w:val="ab"/>
              <w:numPr>
                <w:ilvl w:val="0"/>
                <w:numId w:val="13"/>
              </w:numPr>
              <w:spacing w:line="0" w:lineRule="atLeast"/>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hideMark/>
          </w:tcPr>
          <w:p w:rsidR="00867DF5" w:rsidRPr="0087232D" w:rsidRDefault="00841A5D" w:rsidP="008D0961">
            <w:pPr>
              <w:spacing w:line="0" w:lineRule="atLeast"/>
              <w:jc w:val="center"/>
              <w:rPr>
                <w:color w:val="000000" w:themeColor="text1"/>
              </w:rPr>
            </w:pPr>
            <w:proofErr w:type="spellStart"/>
            <w:r w:rsidRPr="0087232D">
              <w:rPr>
                <w:color w:val="000000" w:themeColor="text1"/>
              </w:rPr>
              <w:t>Респуб</w:t>
            </w:r>
            <w:proofErr w:type="spellEnd"/>
          </w:p>
          <w:p w:rsidR="00841A5D" w:rsidRPr="0087232D" w:rsidRDefault="00841A5D" w:rsidP="008D0961">
            <w:pPr>
              <w:spacing w:line="0" w:lineRule="atLeast"/>
              <w:jc w:val="center"/>
              <w:rPr>
                <w:b/>
                <w:color w:val="000000" w:themeColor="text1"/>
              </w:rPr>
            </w:pPr>
            <w:r w:rsidRPr="0087232D">
              <w:rPr>
                <w:color w:val="000000" w:themeColor="text1"/>
              </w:rPr>
              <w:t>лика Дагестан</w:t>
            </w:r>
          </w:p>
        </w:tc>
        <w:tc>
          <w:tcPr>
            <w:tcW w:w="1276" w:type="dxa"/>
            <w:tcBorders>
              <w:top w:val="single" w:sz="4" w:space="0" w:color="auto"/>
              <w:left w:val="single" w:sz="4" w:space="0" w:color="auto"/>
              <w:bottom w:val="single" w:sz="4" w:space="0" w:color="auto"/>
              <w:right w:val="single" w:sz="4" w:space="0" w:color="auto"/>
            </w:tcBorders>
            <w:hideMark/>
          </w:tcPr>
          <w:p w:rsidR="00841A5D" w:rsidRPr="0087232D" w:rsidRDefault="00363B30" w:rsidP="008D0961">
            <w:pPr>
              <w:tabs>
                <w:tab w:val="left" w:pos="403"/>
                <w:tab w:val="center" w:pos="530"/>
              </w:tabs>
              <w:spacing w:line="0" w:lineRule="atLeast"/>
              <w:rPr>
                <w:b/>
                <w:color w:val="000000" w:themeColor="text1"/>
              </w:rPr>
            </w:pPr>
            <w:r w:rsidRPr="0087232D">
              <w:rPr>
                <w:color w:val="000000" w:themeColor="text1"/>
              </w:rPr>
              <w:tab/>
              <w:t>150</w:t>
            </w:r>
          </w:p>
        </w:tc>
        <w:tc>
          <w:tcPr>
            <w:tcW w:w="1559" w:type="dxa"/>
            <w:tcBorders>
              <w:top w:val="single" w:sz="4" w:space="0" w:color="auto"/>
              <w:left w:val="single" w:sz="4" w:space="0" w:color="auto"/>
              <w:bottom w:val="single" w:sz="4" w:space="0" w:color="auto"/>
              <w:right w:val="single" w:sz="4" w:space="0" w:color="auto"/>
            </w:tcBorders>
            <w:hideMark/>
          </w:tcPr>
          <w:p w:rsidR="00841A5D" w:rsidRPr="0087232D" w:rsidRDefault="00363B30" w:rsidP="008D0961">
            <w:pPr>
              <w:spacing w:line="0" w:lineRule="atLeast"/>
              <w:jc w:val="center"/>
              <w:rPr>
                <w:b/>
                <w:color w:val="000000" w:themeColor="text1"/>
              </w:rPr>
            </w:pPr>
            <w:r w:rsidRPr="0087232D">
              <w:rPr>
                <w:color w:val="000000" w:themeColor="text1"/>
              </w:rPr>
              <w:t>55</w:t>
            </w:r>
          </w:p>
        </w:tc>
        <w:tc>
          <w:tcPr>
            <w:tcW w:w="1701" w:type="dxa"/>
            <w:tcBorders>
              <w:top w:val="single" w:sz="4" w:space="0" w:color="auto"/>
              <w:left w:val="single" w:sz="4" w:space="0" w:color="auto"/>
              <w:bottom w:val="single" w:sz="4" w:space="0" w:color="auto"/>
              <w:right w:val="single" w:sz="4" w:space="0" w:color="auto"/>
            </w:tcBorders>
            <w:hideMark/>
          </w:tcPr>
          <w:p w:rsidR="00841A5D" w:rsidRPr="0087232D" w:rsidRDefault="00363B30" w:rsidP="008D0961">
            <w:pPr>
              <w:spacing w:line="0" w:lineRule="atLeast"/>
              <w:jc w:val="center"/>
              <w:rPr>
                <w:b/>
                <w:color w:val="000000" w:themeColor="text1"/>
              </w:rPr>
            </w:pPr>
            <w:r w:rsidRPr="0087232D">
              <w:rPr>
                <w:color w:val="000000" w:themeColor="text1"/>
              </w:rPr>
              <w:t>720</w:t>
            </w:r>
          </w:p>
        </w:tc>
        <w:tc>
          <w:tcPr>
            <w:tcW w:w="1417" w:type="dxa"/>
            <w:tcBorders>
              <w:top w:val="single" w:sz="4" w:space="0" w:color="auto"/>
              <w:left w:val="single" w:sz="4" w:space="0" w:color="auto"/>
              <w:bottom w:val="single" w:sz="4" w:space="0" w:color="auto"/>
              <w:right w:val="single" w:sz="4" w:space="0" w:color="auto"/>
            </w:tcBorders>
            <w:hideMark/>
          </w:tcPr>
          <w:p w:rsidR="00841A5D" w:rsidRPr="0087232D" w:rsidRDefault="00841A5D" w:rsidP="008D0961">
            <w:pPr>
              <w:spacing w:line="0" w:lineRule="atLeast"/>
              <w:jc w:val="center"/>
              <w:rPr>
                <w:b/>
                <w:color w:val="000000" w:themeColor="text1"/>
              </w:rPr>
            </w:pPr>
            <w:r w:rsidRPr="0087232D">
              <w:rPr>
                <w:color w:val="000000" w:themeColor="text1"/>
              </w:rPr>
              <w:t>0</w:t>
            </w:r>
          </w:p>
        </w:tc>
        <w:tc>
          <w:tcPr>
            <w:tcW w:w="709" w:type="dxa"/>
            <w:tcBorders>
              <w:top w:val="single" w:sz="4" w:space="0" w:color="auto"/>
              <w:left w:val="single" w:sz="4" w:space="0" w:color="auto"/>
              <w:bottom w:val="single" w:sz="4" w:space="0" w:color="auto"/>
              <w:right w:val="single" w:sz="4" w:space="0" w:color="auto"/>
            </w:tcBorders>
            <w:hideMark/>
          </w:tcPr>
          <w:p w:rsidR="00841A5D" w:rsidRPr="0087232D" w:rsidRDefault="00841A5D" w:rsidP="008D0961">
            <w:pPr>
              <w:spacing w:line="0" w:lineRule="atLeast"/>
              <w:jc w:val="center"/>
              <w:rPr>
                <w:b/>
                <w:color w:val="000000" w:themeColor="text1"/>
              </w:rPr>
            </w:pPr>
            <w:r w:rsidRPr="0087232D">
              <w:rPr>
                <w:color w:val="000000" w:themeColor="text1"/>
              </w:rPr>
              <w:t>0</w:t>
            </w:r>
          </w:p>
        </w:tc>
        <w:tc>
          <w:tcPr>
            <w:tcW w:w="709" w:type="dxa"/>
            <w:tcBorders>
              <w:top w:val="single" w:sz="4" w:space="0" w:color="auto"/>
              <w:left w:val="single" w:sz="4" w:space="0" w:color="auto"/>
              <w:bottom w:val="single" w:sz="4" w:space="0" w:color="auto"/>
              <w:right w:val="single" w:sz="4" w:space="0" w:color="auto"/>
            </w:tcBorders>
            <w:hideMark/>
          </w:tcPr>
          <w:p w:rsidR="00841A5D" w:rsidRPr="0087232D" w:rsidRDefault="006876A2" w:rsidP="008D0961">
            <w:pPr>
              <w:spacing w:line="0" w:lineRule="atLeast"/>
              <w:jc w:val="center"/>
              <w:rPr>
                <w:b/>
                <w:color w:val="000000" w:themeColor="text1"/>
              </w:rPr>
            </w:pPr>
            <w:r w:rsidRPr="0087232D">
              <w:rPr>
                <w:color w:val="000000" w:themeColor="text1"/>
              </w:rPr>
              <w:t>16,9</w:t>
            </w:r>
          </w:p>
        </w:tc>
        <w:tc>
          <w:tcPr>
            <w:tcW w:w="567" w:type="dxa"/>
            <w:tcBorders>
              <w:top w:val="single" w:sz="4" w:space="0" w:color="auto"/>
              <w:left w:val="single" w:sz="4" w:space="0" w:color="auto"/>
              <w:bottom w:val="single" w:sz="4" w:space="0" w:color="auto"/>
              <w:right w:val="single" w:sz="4" w:space="0" w:color="auto"/>
            </w:tcBorders>
            <w:hideMark/>
          </w:tcPr>
          <w:p w:rsidR="00841A5D" w:rsidRPr="0087232D" w:rsidRDefault="00841A5D" w:rsidP="008D0961">
            <w:pPr>
              <w:spacing w:line="0" w:lineRule="atLeast"/>
              <w:jc w:val="center"/>
              <w:rPr>
                <w:b/>
                <w:color w:val="000000" w:themeColor="text1"/>
              </w:rPr>
            </w:pPr>
            <w:r w:rsidRPr="0087232D">
              <w:rPr>
                <w:color w:val="000000" w:themeColor="text1"/>
              </w:rPr>
              <w:t>0</w:t>
            </w:r>
          </w:p>
        </w:tc>
        <w:tc>
          <w:tcPr>
            <w:tcW w:w="562" w:type="dxa"/>
            <w:tcBorders>
              <w:top w:val="single" w:sz="4" w:space="0" w:color="auto"/>
              <w:left w:val="single" w:sz="4" w:space="0" w:color="auto"/>
              <w:bottom w:val="single" w:sz="4" w:space="0" w:color="auto"/>
              <w:right w:val="single" w:sz="4" w:space="0" w:color="auto"/>
            </w:tcBorders>
            <w:hideMark/>
          </w:tcPr>
          <w:p w:rsidR="00841A5D" w:rsidRPr="0087232D" w:rsidRDefault="00841A5D" w:rsidP="008D0961">
            <w:pPr>
              <w:spacing w:line="0" w:lineRule="atLeast"/>
              <w:jc w:val="center"/>
              <w:rPr>
                <w:b/>
                <w:color w:val="000000" w:themeColor="text1"/>
              </w:rPr>
            </w:pPr>
            <w:r w:rsidRPr="0087232D">
              <w:rPr>
                <w:color w:val="000000" w:themeColor="text1"/>
              </w:rPr>
              <w:t>0</w:t>
            </w:r>
          </w:p>
        </w:tc>
      </w:tr>
    </w:tbl>
    <w:p w:rsidR="00841A5D" w:rsidRPr="0087232D" w:rsidRDefault="00841A5D" w:rsidP="00830C45">
      <w:pPr>
        <w:jc w:val="both"/>
        <w:rPr>
          <w:b/>
          <w:color w:val="000000" w:themeColor="text1"/>
          <w:sz w:val="24"/>
          <w:szCs w:val="24"/>
        </w:rPr>
      </w:pPr>
    </w:p>
    <w:p w:rsidR="00841A5D" w:rsidRPr="0087232D" w:rsidRDefault="00841A5D" w:rsidP="00830C45">
      <w:pPr>
        <w:jc w:val="both"/>
        <w:rPr>
          <w:b/>
          <w:color w:val="000000" w:themeColor="text1"/>
          <w:sz w:val="24"/>
          <w:szCs w:val="24"/>
        </w:rPr>
      </w:pPr>
    </w:p>
    <w:p w:rsidR="00F82D08" w:rsidRPr="0087232D" w:rsidRDefault="00F82D08" w:rsidP="00F82D08">
      <w:pPr>
        <w:spacing w:after="160"/>
        <w:ind w:firstLine="709"/>
        <w:rPr>
          <w:i/>
          <w:color w:val="000000" w:themeColor="text1"/>
          <w:sz w:val="24"/>
          <w:szCs w:val="24"/>
        </w:rPr>
      </w:pPr>
      <w:r w:rsidRPr="0087232D">
        <w:rPr>
          <w:i/>
          <w:color w:val="000000" w:themeColor="text1"/>
          <w:sz w:val="24"/>
          <w:szCs w:val="24"/>
        </w:rPr>
        <w:t>Сейсмическая обстановка</w:t>
      </w:r>
    </w:p>
    <w:p w:rsidR="00F82D08" w:rsidRPr="0087232D" w:rsidRDefault="00A06BD1" w:rsidP="00F82D08">
      <w:pPr>
        <w:spacing w:after="160"/>
        <w:ind w:firstLine="709"/>
        <w:jc w:val="both"/>
        <w:rPr>
          <w:color w:val="000000" w:themeColor="text1"/>
          <w:sz w:val="24"/>
          <w:szCs w:val="24"/>
        </w:rPr>
      </w:pPr>
      <w:r w:rsidRPr="0087232D">
        <w:rPr>
          <w:color w:val="000000" w:themeColor="text1"/>
          <w:sz w:val="24"/>
          <w:szCs w:val="24"/>
        </w:rPr>
        <w:t>Р</w:t>
      </w:r>
      <w:r w:rsidR="00F82D08" w:rsidRPr="0087232D">
        <w:rPr>
          <w:color w:val="000000" w:themeColor="text1"/>
          <w:sz w:val="24"/>
          <w:szCs w:val="24"/>
        </w:rPr>
        <w:t>еспублика  Дагестан остается  наиболее сейсмически активным регионом европейской части России. По новому  варианту сейсмического районирования Северного Кавказа в города</w:t>
      </w:r>
      <w:r w:rsidR="005D4CD3" w:rsidRPr="0087232D">
        <w:rPr>
          <w:color w:val="000000" w:themeColor="text1"/>
          <w:sz w:val="24"/>
          <w:szCs w:val="24"/>
        </w:rPr>
        <w:t xml:space="preserve">х и районах Дагестана </w:t>
      </w:r>
      <w:proofErr w:type="spellStart"/>
      <w:r w:rsidR="005D4CD3" w:rsidRPr="0087232D">
        <w:rPr>
          <w:color w:val="000000" w:themeColor="text1"/>
          <w:sz w:val="24"/>
          <w:szCs w:val="24"/>
        </w:rPr>
        <w:t>бальность</w:t>
      </w:r>
      <w:proofErr w:type="spellEnd"/>
      <w:r w:rsidR="00F82D08" w:rsidRPr="0087232D">
        <w:rPr>
          <w:color w:val="000000" w:themeColor="text1"/>
          <w:sz w:val="24"/>
          <w:szCs w:val="24"/>
        </w:rPr>
        <w:t xml:space="preserve"> по шкале МСК-64 возросла на 1-2 единицы.</w:t>
      </w:r>
    </w:p>
    <w:p w:rsidR="00F82D08" w:rsidRPr="0087232D" w:rsidRDefault="00F82D08" w:rsidP="00D567F0">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Около 80%</w:t>
      </w:r>
      <w:r w:rsidR="005D4CD3" w:rsidRPr="0087232D">
        <w:rPr>
          <w:rFonts w:ascii="Times New Roman" w:hAnsi="Times New Roman" w:cs="Times New Roman"/>
          <w:color w:val="000000" w:themeColor="text1"/>
          <w:sz w:val="24"/>
          <w:szCs w:val="24"/>
        </w:rPr>
        <w:t xml:space="preserve"> территории республики занимают</w:t>
      </w:r>
      <w:r w:rsidRPr="0087232D">
        <w:rPr>
          <w:rFonts w:ascii="Times New Roman" w:hAnsi="Times New Roman" w:cs="Times New Roman"/>
          <w:color w:val="000000" w:themeColor="text1"/>
          <w:sz w:val="24"/>
          <w:szCs w:val="24"/>
        </w:rPr>
        <w:t xml:space="preserve"> зоны чрезвычайной сейсмической опасности (8-9 баллов), где проживает более 2 млн. человек. </w:t>
      </w:r>
    </w:p>
    <w:p w:rsidR="00471E88" w:rsidRPr="0087232D" w:rsidRDefault="00F82D08" w:rsidP="00D567F0">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w:t>
      </w:r>
      <w:r w:rsidR="005D4CD3" w:rsidRPr="0087232D">
        <w:rPr>
          <w:rFonts w:ascii="Times New Roman" w:hAnsi="Times New Roman" w:cs="Times New Roman"/>
          <w:color w:val="000000" w:themeColor="text1"/>
          <w:sz w:val="24"/>
          <w:szCs w:val="24"/>
        </w:rPr>
        <w:t xml:space="preserve"> 9 бальную зону попадают </w:t>
      </w:r>
      <w:proofErr w:type="spellStart"/>
      <w:r w:rsidR="005D4CD3" w:rsidRPr="0087232D">
        <w:rPr>
          <w:rFonts w:ascii="Times New Roman" w:hAnsi="Times New Roman" w:cs="Times New Roman"/>
          <w:color w:val="000000" w:themeColor="text1"/>
          <w:sz w:val="24"/>
          <w:szCs w:val="24"/>
        </w:rPr>
        <w:t>г.г</w:t>
      </w:r>
      <w:proofErr w:type="spellEnd"/>
      <w:r w:rsidR="005D4CD3"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Хасавюрт, Буйнакск, Избербаш, Дербент, </w:t>
      </w:r>
    </w:p>
    <w:p w:rsidR="00F82D08" w:rsidRPr="0087232D" w:rsidRDefault="005D4CD3" w:rsidP="00D567F0">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15 сельских</w:t>
      </w:r>
      <w:r w:rsidR="00F82D08" w:rsidRPr="0087232D">
        <w:rPr>
          <w:rFonts w:ascii="Times New Roman" w:hAnsi="Times New Roman" w:cs="Times New Roman"/>
          <w:color w:val="000000" w:themeColor="text1"/>
          <w:sz w:val="24"/>
          <w:szCs w:val="24"/>
        </w:rPr>
        <w:t xml:space="preserve"> районов и более 200 населенных пунктов.</w:t>
      </w:r>
    </w:p>
    <w:p w:rsidR="00F82D08" w:rsidRPr="0087232D" w:rsidRDefault="005D4CD3" w:rsidP="00D567F0">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В 8 бальной зоне находятся </w:t>
      </w:r>
      <w:proofErr w:type="spellStart"/>
      <w:r w:rsidRPr="0087232D">
        <w:rPr>
          <w:rFonts w:ascii="Times New Roman" w:hAnsi="Times New Roman" w:cs="Times New Roman"/>
          <w:color w:val="000000" w:themeColor="text1"/>
          <w:sz w:val="24"/>
          <w:szCs w:val="24"/>
        </w:rPr>
        <w:t>г.г</w:t>
      </w:r>
      <w:proofErr w:type="spellEnd"/>
      <w:r w:rsidRPr="0087232D">
        <w:rPr>
          <w:rFonts w:ascii="Times New Roman" w:hAnsi="Times New Roman" w:cs="Times New Roman"/>
          <w:color w:val="000000" w:themeColor="text1"/>
          <w:sz w:val="24"/>
          <w:szCs w:val="24"/>
        </w:rPr>
        <w:t>.</w:t>
      </w:r>
      <w:r w:rsidR="00F82D08" w:rsidRPr="0087232D">
        <w:rPr>
          <w:rFonts w:ascii="Times New Roman" w:hAnsi="Times New Roman" w:cs="Times New Roman"/>
          <w:color w:val="000000" w:themeColor="text1"/>
          <w:sz w:val="24"/>
          <w:szCs w:val="24"/>
        </w:rPr>
        <w:t xml:space="preserve"> Махачкала, </w:t>
      </w:r>
      <w:proofErr w:type="spellStart"/>
      <w:r w:rsidR="00F82D08" w:rsidRPr="0087232D">
        <w:rPr>
          <w:rFonts w:ascii="Times New Roman" w:hAnsi="Times New Roman" w:cs="Times New Roman"/>
          <w:color w:val="000000" w:themeColor="text1"/>
          <w:sz w:val="24"/>
          <w:szCs w:val="24"/>
        </w:rPr>
        <w:t>Кизилюрт</w:t>
      </w:r>
      <w:proofErr w:type="spellEnd"/>
      <w:r w:rsidR="00F82D08"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Кизляр и</w:t>
      </w:r>
      <w:r w:rsidR="00F82D08" w:rsidRPr="0087232D">
        <w:rPr>
          <w:rFonts w:ascii="Times New Roman" w:hAnsi="Times New Roman" w:cs="Times New Roman"/>
          <w:color w:val="000000" w:themeColor="text1"/>
          <w:sz w:val="24"/>
          <w:szCs w:val="24"/>
        </w:rPr>
        <w:t xml:space="preserve"> более 300 се</w:t>
      </w:r>
      <w:r w:rsidR="002E43CD" w:rsidRPr="0087232D">
        <w:rPr>
          <w:rFonts w:ascii="Times New Roman" w:hAnsi="Times New Roman" w:cs="Times New Roman"/>
          <w:color w:val="000000" w:themeColor="text1"/>
          <w:sz w:val="24"/>
          <w:szCs w:val="24"/>
        </w:rPr>
        <w:t>льских поселений</w:t>
      </w:r>
      <w:r w:rsidR="00F82D08" w:rsidRPr="0087232D">
        <w:rPr>
          <w:rFonts w:ascii="Times New Roman" w:hAnsi="Times New Roman" w:cs="Times New Roman"/>
          <w:color w:val="000000" w:themeColor="text1"/>
          <w:sz w:val="24"/>
          <w:szCs w:val="24"/>
        </w:rPr>
        <w:t>.</w:t>
      </w:r>
    </w:p>
    <w:p w:rsidR="00F82D08" w:rsidRPr="0087232D" w:rsidRDefault="005D4CD3" w:rsidP="00D567F0">
      <w:pPr>
        <w:pStyle w:val="a3"/>
        <w:ind w:firstLine="709"/>
        <w:jc w:val="both"/>
        <w:rPr>
          <w:color w:val="000000" w:themeColor="text1"/>
        </w:rPr>
      </w:pPr>
      <w:r w:rsidRPr="0087232D">
        <w:rPr>
          <w:rFonts w:ascii="Times New Roman" w:hAnsi="Times New Roman" w:cs="Times New Roman"/>
          <w:color w:val="000000" w:themeColor="text1"/>
          <w:sz w:val="24"/>
          <w:szCs w:val="24"/>
        </w:rPr>
        <w:t>В 7 и 6 бальной зоне –</w:t>
      </w:r>
      <w:r w:rsidR="00F82D08" w:rsidRPr="0087232D">
        <w:rPr>
          <w:rFonts w:ascii="Times New Roman" w:hAnsi="Times New Roman" w:cs="Times New Roman"/>
          <w:color w:val="000000" w:themeColor="text1"/>
          <w:sz w:val="24"/>
          <w:szCs w:val="24"/>
        </w:rPr>
        <w:t xml:space="preserve"> Южно-Сухокумск, Терекли-Мектеб, Кочубей и другие  населенные пункты Северного Дагестана</w:t>
      </w:r>
      <w:r w:rsidR="00F82D08" w:rsidRPr="0087232D">
        <w:rPr>
          <w:color w:val="000000" w:themeColor="text1"/>
        </w:rPr>
        <w:t>.</w:t>
      </w:r>
    </w:p>
    <w:p w:rsidR="00F82D08" w:rsidRPr="0087232D" w:rsidRDefault="00F82D08" w:rsidP="00F82D08">
      <w:pPr>
        <w:shd w:val="clear" w:color="auto" w:fill="FFFFFF"/>
        <w:ind w:right="23" w:firstLine="272"/>
        <w:jc w:val="center"/>
        <w:rPr>
          <w:b/>
          <w:color w:val="000000" w:themeColor="text1"/>
          <w:sz w:val="2"/>
          <w:szCs w:val="2"/>
        </w:rPr>
      </w:pPr>
    </w:p>
    <w:p w:rsidR="005D4CD3" w:rsidRPr="0087232D" w:rsidRDefault="001D325F" w:rsidP="00462C76">
      <w:pPr>
        <w:ind w:firstLine="709"/>
        <w:jc w:val="both"/>
        <w:rPr>
          <w:color w:val="000000" w:themeColor="text1"/>
          <w:sz w:val="24"/>
          <w:szCs w:val="24"/>
        </w:rPr>
      </w:pPr>
      <w:r w:rsidRPr="0087232D">
        <w:rPr>
          <w:color w:val="000000" w:themeColor="text1"/>
          <w:sz w:val="24"/>
          <w:szCs w:val="24"/>
        </w:rPr>
        <w:t>З</w:t>
      </w:r>
      <w:r w:rsidR="00D567F0" w:rsidRPr="0087232D">
        <w:rPr>
          <w:color w:val="000000" w:themeColor="text1"/>
          <w:sz w:val="24"/>
          <w:szCs w:val="24"/>
        </w:rPr>
        <w:t>а период с января 2013 года по 10 декабря 2017 года на территории Республики Дагестан произошло 29 землетрясений  силой от 3 до 6 балла по шкале МСК-64. В том числе 7</w:t>
      </w:r>
      <w:r w:rsidR="00007DF6" w:rsidRPr="0087232D">
        <w:rPr>
          <w:color w:val="000000" w:themeColor="text1"/>
          <w:sz w:val="24"/>
          <w:szCs w:val="24"/>
        </w:rPr>
        <w:t xml:space="preserve"> из них</w:t>
      </w:r>
      <w:r w:rsidR="00D567F0" w:rsidRPr="0087232D">
        <w:rPr>
          <w:color w:val="000000" w:themeColor="text1"/>
          <w:sz w:val="24"/>
          <w:szCs w:val="24"/>
        </w:rPr>
        <w:t xml:space="preserve"> в 2017 году.</w:t>
      </w:r>
    </w:p>
    <w:p w:rsidR="00955A50" w:rsidRPr="0087232D" w:rsidRDefault="00955A50" w:rsidP="00D23C0D">
      <w:pPr>
        <w:spacing w:line="360" w:lineRule="auto"/>
        <w:rPr>
          <w:rFonts w:ascii="Arial" w:hAnsi="Arial" w:cs="Arial"/>
          <w:b/>
          <w:i/>
          <w:color w:val="000000" w:themeColor="text1"/>
        </w:rPr>
      </w:pPr>
    </w:p>
    <w:p w:rsidR="00955A50" w:rsidRPr="0087232D" w:rsidRDefault="00955A50" w:rsidP="00D23C0D">
      <w:pPr>
        <w:spacing w:line="360" w:lineRule="auto"/>
        <w:rPr>
          <w:rFonts w:ascii="Arial" w:hAnsi="Arial" w:cs="Arial"/>
          <w:b/>
          <w:i/>
          <w:color w:val="000000" w:themeColor="text1"/>
        </w:rPr>
      </w:pPr>
    </w:p>
    <w:p w:rsidR="00146CE3" w:rsidRPr="0087232D" w:rsidRDefault="00146CE3" w:rsidP="00A06BD1">
      <w:pPr>
        <w:spacing w:line="360" w:lineRule="auto"/>
        <w:jc w:val="center"/>
        <w:rPr>
          <w:rFonts w:ascii="Arial" w:hAnsi="Arial" w:cs="Arial"/>
          <w:b/>
          <w:i/>
          <w:color w:val="000000" w:themeColor="text1"/>
        </w:rPr>
      </w:pPr>
    </w:p>
    <w:p w:rsidR="00146CE3" w:rsidRPr="0087232D" w:rsidRDefault="00146CE3" w:rsidP="00A06BD1">
      <w:pPr>
        <w:spacing w:line="360" w:lineRule="auto"/>
        <w:jc w:val="center"/>
        <w:rPr>
          <w:rFonts w:ascii="Arial" w:hAnsi="Arial" w:cs="Arial"/>
          <w:b/>
          <w:i/>
          <w:color w:val="000000" w:themeColor="text1"/>
        </w:rPr>
      </w:pPr>
    </w:p>
    <w:p w:rsidR="00146CE3" w:rsidRPr="0087232D" w:rsidRDefault="00146CE3" w:rsidP="00A06BD1">
      <w:pPr>
        <w:spacing w:line="360" w:lineRule="auto"/>
        <w:jc w:val="center"/>
        <w:rPr>
          <w:rFonts w:ascii="Arial" w:hAnsi="Arial" w:cs="Arial"/>
          <w:b/>
          <w:i/>
          <w:color w:val="000000" w:themeColor="text1"/>
        </w:rPr>
      </w:pPr>
    </w:p>
    <w:p w:rsidR="00146CE3" w:rsidRPr="0087232D" w:rsidRDefault="00146CE3" w:rsidP="00A06BD1">
      <w:pPr>
        <w:spacing w:line="360" w:lineRule="auto"/>
        <w:jc w:val="center"/>
        <w:rPr>
          <w:rFonts w:ascii="Arial" w:hAnsi="Arial" w:cs="Arial"/>
          <w:b/>
          <w:i/>
          <w:color w:val="000000" w:themeColor="text1"/>
        </w:rPr>
      </w:pPr>
    </w:p>
    <w:p w:rsidR="00146CE3" w:rsidRPr="0087232D" w:rsidRDefault="00146CE3" w:rsidP="00A06BD1">
      <w:pPr>
        <w:spacing w:line="360" w:lineRule="auto"/>
        <w:jc w:val="center"/>
        <w:rPr>
          <w:rFonts w:ascii="Arial" w:hAnsi="Arial" w:cs="Arial"/>
          <w:b/>
          <w:i/>
          <w:color w:val="000000" w:themeColor="text1"/>
        </w:rPr>
      </w:pPr>
    </w:p>
    <w:p w:rsidR="00146CE3" w:rsidRPr="0087232D" w:rsidRDefault="00146CE3" w:rsidP="00A06BD1">
      <w:pPr>
        <w:spacing w:line="360" w:lineRule="auto"/>
        <w:jc w:val="center"/>
        <w:rPr>
          <w:rFonts w:ascii="Arial" w:hAnsi="Arial" w:cs="Arial"/>
          <w:b/>
          <w:i/>
          <w:color w:val="000000" w:themeColor="text1"/>
        </w:rPr>
      </w:pPr>
    </w:p>
    <w:p w:rsidR="00A06BD1" w:rsidRPr="0087232D" w:rsidRDefault="00A06BD1" w:rsidP="00A06BD1">
      <w:pPr>
        <w:spacing w:line="360" w:lineRule="auto"/>
        <w:jc w:val="center"/>
        <w:rPr>
          <w:rFonts w:ascii="Arial" w:hAnsi="Arial" w:cs="Arial"/>
          <w:b/>
          <w:i/>
          <w:color w:val="000000" w:themeColor="text1"/>
        </w:rPr>
      </w:pPr>
      <w:r w:rsidRPr="0087232D">
        <w:rPr>
          <w:rFonts w:ascii="Arial" w:hAnsi="Arial" w:cs="Arial"/>
          <w:b/>
          <w:i/>
          <w:color w:val="000000" w:themeColor="text1"/>
        </w:rPr>
        <w:lastRenderedPageBreak/>
        <w:t>КАРТА</w:t>
      </w:r>
    </w:p>
    <w:p w:rsidR="00A06BD1" w:rsidRPr="0087232D" w:rsidRDefault="00A06BD1" w:rsidP="00A06BD1">
      <w:pPr>
        <w:spacing w:line="360" w:lineRule="auto"/>
        <w:jc w:val="center"/>
        <w:rPr>
          <w:rFonts w:ascii="Arial" w:hAnsi="Arial" w:cs="Arial"/>
          <w:b/>
          <w:i/>
          <w:color w:val="000000" w:themeColor="text1"/>
        </w:rPr>
      </w:pPr>
      <w:r w:rsidRPr="0087232D">
        <w:rPr>
          <w:rFonts w:ascii="Arial" w:hAnsi="Arial" w:cs="Arial"/>
          <w:b/>
          <w:i/>
          <w:color w:val="000000" w:themeColor="text1"/>
        </w:rPr>
        <w:t>сейсмического районирования Республики Дагестан</w:t>
      </w:r>
    </w:p>
    <w:p w:rsidR="00A06BD1" w:rsidRPr="0087232D" w:rsidRDefault="00A06BD1" w:rsidP="00A06BD1">
      <w:pPr>
        <w:shd w:val="clear" w:color="auto" w:fill="FFFFFF"/>
        <w:ind w:right="23" w:firstLine="272"/>
        <w:jc w:val="center"/>
        <w:rPr>
          <w:b/>
          <w:color w:val="000000" w:themeColor="text1"/>
          <w:sz w:val="28"/>
          <w:szCs w:val="28"/>
        </w:rPr>
        <w:sectPr w:rsidR="00A06BD1" w:rsidRPr="0087232D" w:rsidSect="00715323">
          <w:headerReference w:type="even" r:id="rId14"/>
          <w:pgSz w:w="11906" w:h="16838" w:code="9"/>
          <w:pgMar w:top="1134" w:right="1134" w:bottom="851" w:left="1134" w:header="709" w:footer="709" w:gutter="0"/>
          <w:cols w:space="708"/>
          <w:docGrid w:linePitch="360"/>
        </w:sectPr>
      </w:pPr>
      <w:r w:rsidRPr="0087232D">
        <w:rPr>
          <w:rFonts w:ascii="Arial" w:hAnsi="Arial" w:cs="Arial"/>
          <w:noProof/>
          <w:color w:val="000000" w:themeColor="text1"/>
        </w:rPr>
        <w:drawing>
          <wp:inline distT="0" distB="0" distL="0" distR="0" wp14:anchorId="03D44ACE" wp14:editId="02466747">
            <wp:extent cx="5922010" cy="8208010"/>
            <wp:effectExtent l="0" t="0" r="2540" b="2540"/>
            <wp:docPr id="3" name="Рисунок 3" descr="Сейсмическое райо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ейсмическое районирование"/>
                    <pic:cNvPicPr>
                      <a:picLocks noChangeAspect="1" noChangeArrowheads="1"/>
                    </pic:cNvPicPr>
                  </pic:nvPicPr>
                  <pic:blipFill>
                    <a:blip r:embed="rId15">
                      <a:extLst>
                        <a:ext uri="{28A0092B-C50C-407E-A947-70E740481C1C}">
                          <a14:useLocalDpi xmlns:a14="http://schemas.microsoft.com/office/drawing/2010/main" val="0"/>
                        </a:ext>
                      </a:extLst>
                    </a:blip>
                    <a:srcRect t="7973" r="2318" b="4417"/>
                    <a:stretch>
                      <a:fillRect/>
                    </a:stretch>
                  </pic:blipFill>
                  <pic:spPr bwMode="auto">
                    <a:xfrm>
                      <a:off x="0" y="0"/>
                      <a:ext cx="5922010" cy="8208010"/>
                    </a:xfrm>
                    <a:prstGeom prst="rect">
                      <a:avLst/>
                    </a:prstGeom>
                    <a:noFill/>
                    <a:ln>
                      <a:noFill/>
                    </a:ln>
                  </pic:spPr>
                </pic:pic>
              </a:graphicData>
            </a:graphic>
          </wp:inline>
        </w:drawing>
      </w:r>
    </w:p>
    <w:p w:rsidR="00F4044E" w:rsidRPr="0087232D" w:rsidRDefault="00F4044E" w:rsidP="00830C45">
      <w:pPr>
        <w:jc w:val="both"/>
        <w:rPr>
          <w:color w:val="000000" w:themeColor="text1"/>
          <w:sz w:val="24"/>
          <w:szCs w:val="24"/>
        </w:rPr>
      </w:pPr>
    </w:p>
    <w:p w:rsidR="009A59DA" w:rsidRPr="0087232D" w:rsidRDefault="009A59DA" w:rsidP="009A59DA">
      <w:pPr>
        <w:ind w:firstLine="567"/>
        <w:jc w:val="both"/>
        <w:rPr>
          <w:b/>
          <w:color w:val="000000" w:themeColor="text1"/>
          <w:sz w:val="24"/>
          <w:szCs w:val="24"/>
        </w:rPr>
      </w:pPr>
      <w:r w:rsidRPr="0087232D">
        <w:rPr>
          <w:b/>
          <w:color w:val="000000" w:themeColor="text1"/>
          <w:sz w:val="24"/>
          <w:szCs w:val="24"/>
        </w:rPr>
        <w:t>1.4. Чрезвычайные ситуации биолого-социального характера.</w:t>
      </w:r>
    </w:p>
    <w:p w:rsidR="00FB40BE" w:rsidRPr="0087232D" w:rsidRDefault="00FB40BE" w:rsidP="00FB40BE">
      <w:pPr>
        <w:ind w:firstLine="567"/>
        <w:jc w:val="both"/>
        <w:rPr>
          <w:b/>
          <w:color w:val="000000" w:themeColor="text1"/>
          <w:sz w:val="24"/>
          <w:szCs w:val="24"/>
        </w:rPr>
      </w:pPr>
      <w:r w:rsidRPr="0087232D">
        <w:rPr>
          <w:b/>
          <w:color w:val="000000" w:themeColor="text1"/>
          <w:sz w:val="24"/>
          <w:szCs w:val="24"/>
        </w:rPr>
        <w:t>Эпидемии</w:t>
      </w:r>
      <w:r w:rsidR="005D4CD3" w:rsidRPr="0087232D">
        <w:rPr>
          <w:b/>
          <w:color w:val="000000" w:themeColor="text1"/>
          <w:sz w:val="24"/>
          <w:szCs w:val="24"/>
        </w:rPr>
        <w:t>.</w:t>
      </w:r>
    </w:p>
    <w:p w:rsidR="00FB40BE" w:rsidRPr="0087232D" w:rsidRDefault="00FB40BE" w:rsidP="00FB40BE">
      <w:pPr>
        <w:ind w:firstLine="567"/>
        <w:jc w:val="both"/>
        <w:rPr>
          <w:bCs/>
          <w:color w:val="000000" w:themeColor="text1"/>
          <w:sz w:val="24"/>
          <w:szCs w:val="24"/>
        </w:rPr>
      </w:pPr>
      <w:r w:rsidRPr="0087232D">
        <w:rPr>
          <w:b/>
          <w:iCs/>
          <w:color w:val="000000" w:themeColor="text1"/>
          <w:sz w:val="24"/>
          <w:szCs w:val="24"/>
        </w:rPr>
        <w:t>Биолого-социальные чрезвычайные ситуации</w:t>
      </w:r>
    </w:p>
    <w:p w:rsidR="00FB40BE" w:rsidRPr="0087232D" w:rsidRDefault="00FB40BE" w:rsidP="00FB40BE">
      <w:pPr>
        <w:ind w:firstLine="567"/>
        <w:jc w:val="both"/>
        <w:rPr>
          <w:bCs/>
          <w:iCs/>
          <w:color w:val="000000" w:themeColor="text1"/>
          <w:sz w:val="24"/>
          <w:szCs w:val="24"/>
        </w:rPr>
      </w:pPr>
      <w:proofErr w:type="spellStart"/>
      <w:r w:rsidRPr="0087232D">
        <w:rPr>
          <w:bCs/>
          <w:iCs/>
          <w:color w:val="000000" w:themeColor="text1"/>
          <w:sz w:val="24"/>
          <w:szCs w:val="24"/>
        </w:rPr>
        <w:t>Оправдываемость</w:t>
      </w:r>
      <w:proofErr w:type="spellEnd"/>
      <w:r w:rsidRPr="0087232D">
        <w:rPr>
          <w:bCs/>
          <w:iCs/>
          <w:color w:val="000000" w:themeColor="text1"/>
          <w:sz w:val="24"/>
          <w:szCs w:val="24"/>
        </w:rPr>
        <w:t xml:space="preserve"> прогноза биолого-социальных ЧС в 2017 г.:</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 xml:space="preserve">Анализ заболеваемости населения за 2017 год по сравнению с таким же периодом 2016 года показал снижение уровня заболеваемости в 1,8 раз. </w:t>
      </w:r>
    </w:p>
    <w:p w:rsidR="00FB40BE" w:rsidRPr="0087232D" w:rsidRDefault="00FB40BE" w:rsidP="00FB40BE">
      <w:pPr>
        <w:ind w:firstLine="567"/>
        <w:jc w:val="both"/>
        <w:rPr>
          <w:bCs/>
          <w:iCs/>
          <w:color w:val="000000" w:themeColor="text1"/>
          <w:sz w:val="24"/>
          <w:szCs w:val="24"/>
        </w:rPr>
      </w:pPr>
      <w:r w:rsidRPr="0087232D">
        <w:rPr>
          <w:bCs/>
          <w:iCs/>
          <w:color w:val="000000" w:themeColor="text1"/>
          <w:sz w:val="24"/>
          <w:szCs w:val="24"/>
        </w:rPr>
        <w:t>По прогнозам специалистов филиала ФГУ «</w:t>
      </w:r>
      <w:proofErr w:type="spellStart"/>
      <w:r w:rsidRPr="0087232D">
        <w:rPr>
          <w:bCs/>
          <w:iCs/>
          <w:color w:val="000000" w:themeColor="text1"/>
          <w:sz w:val="24"/>
          <w:szCs w:val="24"/>
        </w:rPr>
        <w:t>Россельхозцентр</w:t>
      </w:r>
      <w:proofErr w:type="spellEnd"/>
      <w:r w:rsidRPr="0087232D">
        <w:rPr>
          <w:bCs/>
          <w:iCs/>
          <w:color w:val="000000" w:themeColor="text1"/>
          <w:sz w:val="24"/>
          <w:szCs w:val="24"/>
        </w:rPr>
        <w:t xml:space="preserve">» по РД ожидалось возникновение ЧС с заселением саранчовыми вредителями территории более 60 тыс. гектаров. </w:t>
      </w:r>
    </w:p>
    <w:p w:rsidR="00FB40BE" w:rsidRPr="0087232D" w:rsidRDefault="00FB40BE" w:rsidP="00FB40BE">
      <w:pPr>
        <w:ind w:firstLine="567"/>
        <w:jc w:val="both"/>
        <w:rPr>
          <w:bCs/>
          <w:iCs/>
          <w:color w:val="000000" w:themeColor="text1"/>
          <w:sz w:val="24"/>
          <w:szCs w:val="24"/>
        </w:rPr>
      </w:pPr>
      <w:r w:rsidRPr="0087232D">
        <w:rPr>
          <w:bCs/>
          <w:iCs/>
          <w:color w:val="000000" w:themeColor="text1"/>
          <w:sz w:val="24"/>
          <w:szCs w:val="24"/>
        </w:rPr>
        <w:t xml:space="preserve">Прогноз оправдался. Новых очагов </w:t>
      </w:r>
      <w:r w:rsidRPr="0087232D">
        <w:rPr>
          <w:color w:val="000000" w:themeColor="text1"/>
          <w:sz w:val="24"/>
          <w:szCs w:val="24"/>
        </w:rPr>
        <w:t xml:space="preserve">наиболее опасных болезней и вредителей сельскохозяйственных растений и леса не выявлено. </w:t>
      </w:r>
      <w:r w:rsidRPr="0087232D">
        <w:rPr>
          <w:bCs/>
          <w:iCs/>
          <w:color w:val="000000" w:themeColor="text1"/>
          <w:sz w:val="24"/>
          <w:szCs w:val="24"/>
        </w:rPr>
        <w:t xml:space="preserve">Прогнозировалось заболевание животных бруцеллезом, бешенством и сибирской язвой. </w:t>
      </w:r>
    </w:p>
    <w:p w:rsidR="00FB40BE" w:rsidRPr="0087232D" w:rsidRDefault="00FB40BE" w:rsidP="00FB40BE">
      <w:pPr>
        <w:ind w:firstLine="567"/>
        <w:jc w:val="both"/>
        <w:rPr>
          <w:color w:val="000000" w:themeColor="text1"/>
          <w:sz w:val="24"/>
          <w:szCs w:val="24"/>
        </w:rPr>
      </w:pPr>
      <w:r w:rsidRPr="0087232D">
        <w:rPr>
          <w:bCs/>
          <w:iCs/>
          <w:color w:val="000000" w:themeColor="text1"/>
          <w:sz w:val="24"/>
          <w:szCs w:val="24"/>
        </w:rPr>
        <w:t xml:space="preserve">В 2017 году сибирская язва не зарегистрирована. Отмечалось заболевание бешенством и бруцеллезом. </w:t>
      </w:r>
      <w:r w:rsidRPr="0087232D">
        <w:rPr>
          <w:color w:val="000000" w:themeColor="text1"/>
          <w:sz w:val="24"/>
          <w:szCs w:val="24"/>
        </w:rPr>
        <w:t>ЧС по данным направлениям не зарегистрированы.</w:t>
      </w:r>
    </w:p>
    <w:p w:rsidR="00FB40BE" w:rsidRPr="0087232D" w:rsidRDefault="00FB40BE" w:rsidP="00FB40BE">
      <w:pPr>
        <w:ind w:firstLine="567"/>
        <w:jc w:val="both"/>
        <w:rPr>
          <w:b/>
          <w:color w:val="000000" w:themeColor="text1"/>
          <w:sz w:val="24"/>
          <w:szCs w:val="24"/>
        </w:rPr>
      </w:pPr>
      <w:r w:rsidRPr="0087232D">
        <w:rPr>
          <w:b/>
          <w:color w:val="000000" w:themeColor="text1"/>
          <w:sz w:val="24"/>
          <w:szCs w:val="24"/>
        </w:rPr>
        <w:t>Прогноз биолого-социальных ЧС на 2018 г.</w:t>
      </w:r>
    </w:p>
    <w:p w:rsidR="00FB40BE" w:rsidRPr="0087232D" w:rsidRDefault="00FB40BE" w:rsidP="00FB40BE">
      <w:pPr>
        <w:ind w:firstLine="567"/>
        <w:jc w:val="both"/>
        <w:rPr>
          <w:b/>
          <w:color w:val="000000" w:themeColor="text1"/>
          <w:sz w:val="24"/>
          <w:szCs w:val="24"/>
        </w:rPr>
      </w:pPr>
      <w:r w:rsidRPr="0087232D">
        <w:rPr>
          <w:b/>
          <w:color w:val="000000" w:themeColor="text1"/>
          <w:sz w:val="24"/>
          <w:szCs w:val="24"/>
        </w:rPr>
        <w:t>Эпидемиологическая обстановка</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Прогноз инфекционных заболеваний людей на 2018 год относительно благоприятный, так как санитарно-эпидемиологическая обстановка в 2017 году на территории Республики Дагестан оставалась стабильной.</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Потенциально-опасными инфекциями для Республики являются: конго-крымская геморрагическая лихорадка, менингококковая инфекция, бешенство, сибирская язва, холера, брюшной тиф.</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Прогнозируется 1 ЧС не выше муниципального образования.</w:t>
      </w:r>
    </w:p>
    <w:p w:rsidR="00FB40BE" w:rsidRPr="0087232D" w:rsidRDefault="00FB40BE" w:rsidP="00FB40BE">
      <w:pPr>
        <w:ind w:firstLine="567"/>
        <w:jc w:val="both"/>
        <w:rPr>
          <w:b/>
          <w:color w:val="000000" w:themeColor="text1"/>
          <w:sz w:val="24"/>
          <w:szCs w:val="24"/>
        </w:rPr>
      </w:pPr>
    </w:p>
    <w:p w:rsidR="00FB40BE" w:rsidRPr="0087232D" w:rsidRDefault="00FB40BE" w:rsidP="00FB40BE">
      <w:pPr>
        <w:ind w:firstLine="567"/>
        <w:jc w:val="both"/>
        <w:rPr>
          <w:b/>
          <w:color w:val="000000" w:themeColor="text1"/>
          <w:sz w:val="24"/>
          <w:szCs w:val="24"/>
        </w:rPr>
      </w:pPr>
      <w:r w:rsidRPr="0087232D">
        <w:rPr>
          <w:b/>
          <w:color w:val="000000" w:themeColor="text1"/>
          <w:sz w:val="24"/>
          <w:szCs w:val="24"/>
        </w:rPr>
        <w:t>Заболевания, общие для человека и животных</w:t>
      </w:r>
      <w:r w:rsidR="005D4CD3" w:rsidRPr="0087232D">
        <w:rPr>
          <w:b/>
          <w:color w:val="000000" w:themeColor="text1"/>
          <w:sz w:val="24"/>
          <w:szCs w:val="24"/>
        </w:rPr>
        <w:t>.</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 xml:space="preserve"> 26 районов республики неблагополучны по сибирской язве, бешенству, бруцеллезу и болезни Ньюкасла птиц. </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Мероприятия по предотвращению ЧС:</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1.  Контроль санитарно-эпидемиологичес</w:t>
      </w:r>
      <w:r w:rsidR="005D4CD3" w:rsidRPr="0087232D">
        <w:rPr>
          <w:color w:val="000000" w:themeColor="text1"/>
          <w:sz w:val="24"/>
          <w:szCs w:val="24"/>
        </w:rPr>
        <w:t>кой и эпизоотической обстановки.</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2. Проведение профилактически</w:t>
      </w:r>
      <w:r w:rsidR="005D4CD3" w:rsidRPr="0087232D">
        <w:rPr>
          <w:color w:val="000000" w:themeColor="text1"/>
          <w:sz w:val="24"/>
          <w:szCs w:val="24"/>
        </w:rPr>
        <w:t>х прививок населению и животным.</w:t>
      </w:r>
      <w:r w:rsidRPr="0087232D">
        <w:rPr>
          <w:color w:val="000000" w:themeColor="text1"/>
          <w:sz w:val="24"/>
          <w:szCs w:val="24"/>
        </w:rPr>
        <w:t xml:space="preserve"> </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3. Отстрел популяции диких кабанов, волков и лис.</w:t>
      </w:r>
    </w:p>
    <w:p w:rsidR="00FB40BE" w:rsidRPr="0087232D" w:rsidRDefault="00FB40BE" w:rsidP="00FB40BE">
      <w:pPr>
        <w:ind w:firstLine="567"/>
        <w:jc w:val="both"/>
        <w:rPr>
          <w:color w:val="000000" w:themeColor="text1"/>
          <w:sz w:val="24"/>
          <w:szCs w:val="24"/>
        </w:rPr>
      </w:pPr>
    </w:p>
    <w:p w:rsidR="00FB40BE" w:rsidRPr="0087232D" w:rsidRDefault="00462892" w:rsidP="00FB40BE">
      <w:pPr>
        <w:ind w:firstLine="567"/>
        <w:jc w:val="both"/>
        <w:rPr>
          <w:b/>
          <w:color w:val="000000" w:themeColor="text1"/>
          <w:sz w:val="24"/>
          <w:szCs w:val="24"/>
        </w:rPr>
      </w:pPr>
      <w:r w:rsidRPr="0087232D">
        <w:rPr>
          <w:b/>
          <w:color w:val="000000" w:themeColor="text1"/>
          <w:sz w:val="24"/>
          <w:szCs w:val="24"/>
        </w:rPr>
        <w:t>Мероприятия по предотвращению чрезвычайных ситуации</w:t>
      </w:r>
      <w:r w:rsidR="00FB40BE" w:rsidRPr="0087232D">
        <w:rPr>
          <w:b/>
          <w:color w:val="000000" w:themeColor="text1"/>
          <w:sz w:val="24"/>
          <w:szCs w:val="24"/>
        </w:rPr>
        <w:t xml:space="preserve"> и улучшению обстановки с потенциально-опасными инфекциями в 2018 г:</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1.  Контроль санитарн</w:t>
      </w:r>
      <w:r w:rsidR="005D4CD3" w:rsidRPr="0087232D">
        <w:rPr>
          <w:color w:val="000000" w:themeColor="text1"/>
          <w:sz w:val="24"/>
          <w:szCs w:val="24"/>
        </w:rPr>
        <w:t>о-эпидемиологической обстановки.</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2. Проведение проф</w:t>
      </w:r>
      <w:r w:rsidR="005D4CD3" w:rsidRPr="0087232D">
        <w:rPr>
          <w:color w:val="000000" w:themeColor="text1"/>
          <w:sz w:val="24"/>
          <w:szCs w:val="24"/>
        </w:rPr>
        <w:t>илактических прививок населению.</w:t>
      </w:r>
    </w:p>
    <w:p w:rsidR="00FB40BE" w:rsidRPr="0087232D" w:rsidRDefault="00FB40BE" w:rsidP="00FB40BE">
      <w:pPr>
        <w:ind w:firstLine="567"/>
        <w:jc w:val="both"/>
        <w:rPr>
          <w:color w:val="000000" w:themeColor="text1"/>
          <w:sz w:val="24"/>
          <w:szCs w:val="24"/>
        </w:rPr>
      </w:pPr>
      <w:r w:rsidRPr="0087232D">
        <w:rPr>
          <w:color w:val="000000" w:themeColor="text1"/>
          <w:sz w:val="24"/>
          <w:szCs w:val="24"/>
        </w:rPr>
        <w:t>3. Проведение дезинфицирующи</w:t>
      </w:r>
      <w:r w:rsidR="005D4CD3" w:rsidRPr="0087232D">
        <w:rPr>
          <w:color w:val="000000" w:themeColor="text1"/>
          <w:sz w:val="24"/>
          <w:szCs w:val="24"/>
        </w:rPr>
        <w:t>х мероприятий.</w:t>
      </w:r>
    </w:p>
    <w:p w:rsidR="00581390" w:rsidRPr="0087232D" w:rsidRDefault="00FB40BE" w:rsidP="00842730">
      <w:pPr>
        <w:ind w:firstLine="567"/>
        <w:jc w:val="both"/>
        <w:rPr>
          <w:color w:val="000000" w:themeColor="text1"/>
          <w:sz w:val="24"/>
          <w:szCs w:val="24"/>
        </w:rPr>
      </w:pPr>
      <w:r w:rsidRPr="0087232D">
        <w:rPr>
          <w:color w:val="000000" w:themeColor="text1"/>
          <w:sz w:val="24"/>
          <w:szCs w:val="24"/>
        </w:rPr>
        <w:t>4. Пропаганда здорового образа жизни (информационное обеспечение).</w:t>
      </w:r>
    </w:p>
    <w:p w:rsidR="00783CF5" w:rsidRPr="0087232D" w:rsidRDefault="00783CF5" w:rsidP="00DF3686">
      <w:pPr>
        <w:jc w:val="both"/>
        <w:rPr>
          <w:color w:val="000000" w:themeColor="text1"/>
          <w:sz w:val="24"/>
          <w:szCs w:val="24"/>
        </w:rPr>
      </w:pPr>
    </w:p>
    <w:p w:rsidR="00842730" w:rsidRPr="0087232D" w:rsidRDefault="00842730" w:rsidP="00842730">
      <w:pPr>
        <w:ind w:firstLine="567"/>
        <w:jc w:val="right"/>
        <w:rPr>
          <w:color w:val="000000" w:themeColor="text1"/>
          <w:sz w:val="24"/>
          <w:szCs w:val="24"/>
        </w:rPr>
      </w:pPr>
      <w:r w:rsidRPr="0087232D">
        <w:rPr>
          <w:color w:val="000000" w:themeColor="text1"/>
          <w:sz w:val="24"/>
          <w:szCs w:val="24"/>
        </w:rPr>
        <w:t>Таблица 1.7</w:t>
      </w:r>
    </w:p>
    <w:p w:rsidR="00842730" w:rsidRPr="0087232D" w:rsidRDefault="00842730" w:rsidP="00842730">
      <w:pPr>
        <w:tabs>
          <w:tab w:val="left" w:pos="1111"/>
          <w:tab w:val="left" w:pos="8728"/>
        </w:tabs>
        <w:jc w:val="center"/>
        <w:rPr>
          <w:i/>
          <w:color w:val="000000" w:themeColor="text1"/>
          <w:sz w:val="22"/>
          <w:szCs w:val="24"/>
        </w:rPr>
      </w:pPr>
      <w:r w:rsidRPr="0087232D">
        <w:rPr>
          <w:i/>
          <w:color w:val="000000" w:themeColor="text1"/>
          <w:sz w:val="22"/>
          <w:szCs w:val="24"/>
        </w:rPr>
        <w:t>Сведения о массовых инфекционных заболеваниях и отравлениях людей</w:t>
      </w:r>
    </w:p>
    <w:p w:rsidR="00842730" w:rsidRPr="0087232D" w:rsidRDefault="00842730" w:rsidP="00842730">
      <w:pPr>
        <w:tabs>
          <w:tab w:val="left" w:pos="1111"/>
          <w:tab w:val="left" w:pos="8728"/>
        </w:tabs>
        <w:jc w:val="center"/>
        <w:rPr>
          <w:i/>
          <w:color w:val="000000" w:themeColor="text1"/>
          <w:sz w:val="22"/>
          <w:szCs w:val="24"/>
        </w:rPr>
      </w:pPr>
      <w:r w:rsidRPr="0087232D">
        <w:rPr>
          <w:i/>
          <w:color w:val="000000" w:themeColor="text1"/>
          <w:sz w:val="22"/>
          <w:szCs w:val="24"/>
        </w:rPr>
        <w:t xml:space="preserve"> на территории Республики Дагестан</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3"/>
        <w:gridCol w:w="992"/>
        <w:gridCol w:w="721"/>
        <w:gridCol w:w="1264"/>
        <w:gridCol w:w="1007"/>
        <w:gridCol w:w="860"/>
        <w:gridCol w:w="859"/>
        <w:gridCol w:w="860"/>
        <w:gridCol w:w="1091"/>
      </w:tblGrid>
      <w:tr w:rsidR="0087232D" w:rsidRPr="0087232D" w:rsidTr="00DB6623">
        <w:trPr>
          <w:cantSplit/>
          <w:trHeight w:val="510"/>
          <w:jc w:val="center"/>
        </w:trPr>
        <w:tc>
          <w:tcPr>
            <w:tcW w:w="2393" w:type="dxa"/>
            <w:vMerge w:val="restart"/>
            <w:vAlign w:val="center"/>
          </w:tcPr>
          <w:p w:rsidR="00842730" w:rsidRPr="0087232D" w:rsidRDefault="00842730" w:rsidP="00DB6623">
            <w:pPr>
              <w:jc w:val="center"/>
              <w:rPr>
                <w:b/>
                <w:color w:val="000000" w:themeColor="text1"/>
              </w:rPr>
            </w:pPr>
            <w:r w:rsidRPr="0087232D">
              <w:rPr>
                <w:b/>
                <w:color w:val="000000" w:themeColor="text1"/>
              </w:rPr>
              <w:t>Инфекционные заболевания</w:t>
            </w:r>
          </w:p>
          <w:p w:rsidR="00842730" w:rsidRPr="0087232D" w:rsidRDefault="00842730" w:rsidP="00DB6623">
            <w:pPr>
              <w:jc w:val="center"/>
              <w:rPr>
                <w:b/>
                <w:color w:val="000000" w:themeColor="text1"/>
              </w:rPr>
            </w:pPr>
            <w:r w:rsidRPr="0087232D">
              <w:rPr>
                <w:b/>
                <w:color w:val="000000" w:themeColor="text1"/>
              </w:rPr>
              <w:t>и отравления людей</w:t>
            </w:r>
          </w:p>
        </w:tc>
        <w:tc>
          <w:tcPr>
            <w:tcW w:w="1713" w:type="dxa"/>
            <w:gridSpan w:val="2"/>
            <w:vMerge w:val="restart"/>
            <w:vAlign w:val="center"/>
          </w:tcPr>
          <w:p w:rsidR="00842730" w:rsidRPr="0087232D" w:rsidRDefault="00842730" w:rsidP="00DB6623">
            <w:pPr>
              <w:jc w:val="center"/>
              <w:rPr>
                <w:b/>
                <w:color w:val="000000" w:themeColor="text1"/>
              </w:rPr>
            </w:pPr>
            <w:r w:rsidRPr="0087232D">
              <w:rPr>
                <w:b/>
                <w:color w:val="000000" w:themeColor="text1"/>
              </w:rPr>
              <w:t xml:space="preserve">Количество </w:t>
            </w:r>
            <w:proofErr w:type="gramStart"/>
            <w:r w:rsidRPr="0087232D">
              <w:rPr>
                <w:b/>
                <w:color w:val="000000" w:themeColor="text1"/>
              </w:rPr>
              <w:t>групповых</w:t>
            </w:r>
            <w:proofErr w:type="gramEnd"/>
          </w:p>
          <w:p w:rsidR="00842730" w:rsidRPr="0087232D" w:rsidRDefault="00842730" w:rsidP="00DB6623">
            <w:pPr>
              <w:jc w:val="center"/>
              <w:rPr>
                <w:b/>
                <w:color w:val="000000" w:themeColor="text1"/>
              </w:rPr>
            </w:pPr>
            <w:r w:rsidRPr="0087232D">
              <w:rPr>
                <w:b/>
                <w:color w:val="000000" w:themeColor="text1"/>
              </w:rPr>
              <w:t>заболеваний, ед.</w:t>
            </w:r>
          </w:p>
        </w:tc>
        <w:tc>
          <w:tcPr>
            <w:tcW w:w="2271" w:type="dxa"/>
            <w:gridSpan w:val="2"/>
            <w:vMerge w:val="restart"/>
            <w:vAlign w:val="center"/>
          </w:tcPr>
          <w:p w:rsidR="00842730" w:rsidRPr="0087232D" w:rsidRDefault="00842730" w:rsidP="00DB6623">
            <w:pPr>
              <w:jc w:val="center"/>
              <w:rPr>
                <w:b/>
                <w:color w:val="000000" w:themeColor="text1"/>
              </w:rPr>
            </w:pPr>
            <w:r w:rsidRPr="0087232D">
              <w:rPr>
                <w:b/>
                <w:color w:val="000000" w:themeColor="text1"/>
              </w:rPr>
              <w:t xml:space="preserve">Количество </w:t>
            </w:r>
            <w:proofErr w:type="gramStart"/>
            <w:r w:rsidRPr="0087232D">
              <w:rPr>
                <w:b/>
                <w:color w:val="000000" w:themeColor="text1"/>
              </w:rPr>
              <w:t>неблагополучных</w:t>
            </w:r>
            <w:proofErr w:type="gramEnd"/>
          </w:p>
          <w:p w:rsidR="00842730" w:rsidRPr="0087232D" w:rsidRDefault="00842730" w:rsidP="00DB6623">
            <w:pPr>
              <w:jc w:val="center"/>
              <w:rPr>
                <w:b/>
                <w:color w:val="000000" w:themeColor="text1"/>
              </w:rPr>
            </w:pPr>
            <w:r w:rsidRPr="0087232D">
              <w:rPr>
                <w:b/>
                <w:color w:val="000000" w:themeColor="text1"/>
              </w:rPr>
              <w:t xml:space="preserve">районов, ед. </w:t>
            </w:r>
          </w:p>
        </w:tc>
        <w:tc>
          <w:tcPr>
            <w:tcW w:w="3670" w:type="dxa"/>
            <w:gridSpan w:val="4"/>
            <w:vAlign w:val="center"/>
          </w:tcPr>
          <w:p w:rsidR="00842730" w:rsidRPr="0087232D" w:rsidRDefault="00842730" w:rsidP="00DB6623">
            <w:pPr>
              <w:jc w:val="center"/>
              <w:rPr>
                <w:b/>
                <w:color w:val="000000" w:themeColor="text1"/>
              </w:rPr>
            </w:pPr>
            <w:r w:rsidRPr="0087232D">
              <w:rPr>
                <w:b/>
                <w:color w:val="000000" w:themeColor="text1"/>
              </w:rPr>
              <w:t xml:space="preserve">Число потерь населения, чел. </w:t>
            </w:r>
          </w:p>
        </w:tc>
      </w:tr>
      <w:tr w:rsidR="0087232D" w:rsidRPr="0087232D" w:rsidTr="00DB6623">
        <w:trPr>
          <w:cantSplit/>
          <w:trHeight w:val="148"/>
          <w:jc w:val="center"/>
        </w:trPr>
        <w:tc>
          <w:tcPr>
            <w:tcW w:w="2393" w:type="dxa"/>
            <w:vMerge/>
            <w:vAlign w:val="center"/>
          </w:tcPr>
          <w:p w:rsidR="00842730" w:rsidRPr="0087232D" w:rsidRDefault="00842730" w:rsidP="00DB6623">
            <w:pPr>
              <w:jc w:val="center"/>
              <w:rPr>
                <w:b/>
                <w:color w:val="000000" w:themeColor="text1"/>
              </w:rPr>
            </w:pPr>
          </w:p>
        </w:tc>
        <w:tc>
          <w:tcPr>
            <w:tcW w:w="1713" w:type="dxa"/>
            <w:gridSpan w:val="2"/>
            <w:vMerge/>
            <w:vAlign w:val="center"/>
          </w:tcPr>
          <w:p w:rsidR="00842730" w:rsidRPr="0087232D" w:rsidRDefault="00842730" w:rsidP="00DB6623">
            <w:pPr>
              <w:jc w:val="center"/>
              <w:rPr>
                <w:b/>
                <w:color w:val="000000" w:themeColor="text1"/>
              </w:rPr>
            </w:pPr>
          </w:p>
        </w:tc>
        <w:tc>
          <w:tcPr>
            <w:tcW w:w="2271" w:type="dxa"/>
            <w:gridSpan w:val="2"/>
            <w:vMerge/>
            <w:vAlign w:val="center"/>
          </w:tcPr>
          <w:p w:rsidR="00842730" w:rsidRPr="0087232D" w:rsidRDefault="00842730" w:rsidP="00DB6623">
            <w:pPr>
              <w:jc w:val="center"/>
              <w:rPr>
                <w:b/>
                <w:color w:val="000000" w:themeColor="text1"/>
              </w:rPr>
            </w:pPr>
          </w:p>
        </w:tc>
        <w:tc>
          <w:tcPr>
            <w:tcW w:w="1719" w:type="dxa"/>
            <w:gridSpan w:val="2"/>
            <w:vAlign w:val="center"/>
          </w:tcPr>
          <w:p w:rsidR="00842730" w:rsidRPr="0087232D" w:rsidRDefault="00842730" w:rsidP="00DB6623">
            <w:pPr>
              <w:jc w:val="center"/>
              <w:rPr>
                <w:b/>
                <w:color w:val="000000" w:themeColor="text1"/>
              </w:rPr>
            </w:pPr>
            <w:r w:rsidRPr="0087232D">
              <w:rPr>
                <w:b/>
                <w:color w:val="000000" w:themeColor="text1"/>
              </w:rPr>
              <w:t>Заболело</w:t>
            </w:r>
          </w:p>
        </w:tc>
        <w:tc>
          <w:tcPr>
            <w:tcW w:w="1951" w:type="dxa"/>
            <w:gridSpan w:val="2"/>
            <w:vAlign w:val="center"/>
          </w:tcPr>
          <w:p w:rsidR="00842730" w:rsidRPr="0087232D" w:rsidRDefault="00842730" w:rsidP="00DB6623">
            <w:pPr>
              <w:jc w:val="center"/>
              <w:rPr>
                <w:b/>
                <w:color w:val="000000" w:themeColor="text1"/>
              </w:rPr>
            </w:pPr>
            <w:r w:rsidRPr="0087232D">
              <w:rPr>
                <w:b/>
                <w:color w:val="000000" w:themeColor="text1"/>
              </w:rPr>
              <w:t>Умерло</w:t>
            </w:r>
          </w:p>
        </w:tc>
      </w:tr>
      <w:tr w:rsidR="0087232D" w:rsidRPr="0087232D" w:rsidTr="00DB6623">
        <w:trPr>
          <w:trHeight w:val="148"/>
          <w:jc w:val="center"/>
        </w:trPr>
        <w:tc>
          <w:tcPr>
            <w:tcW w:w="2393" w:type="dxa"/>
            <w:vMerge/>
            <w:vAlign w:val="center"/>
          </w:tcPr>
          <w:p w:rsidR="00842730" w:rsidRPr="0087232D" w:rsidRDefault="00842730" w:rsidP="00DB6623">
            <w:pPr>
              <w:jc w:val="center"/>
              <w:rPr>
                <w:b/>
                <w:color w:val="000000" w:themeColor="text1"/>
              </w:rPr>
            </w:pPr>
          </w:p>
        </w:tc>
        <w:tc>
          <w:tcPr>
            <w:tcW w:w="992" w:type="dxa"/>
          </w:tcPr>
          <w:p w:rsidR="00842730" w:rsidRPr="0087232D" w:rsidRDefault="00842730" w:rsidP="00DB6623">
            <w:pPr>
              <w:spacing w:before="80" w:after="80"/>
              <w:ind w:left="-85" w:right="-85"/>
              <w:jc w:val="center"/>
              <w:rPr>
                <w:b/>
                <w:color w:val="000000" w:themeColor="text1"/>
                <w:spacing w:val="-16"/>
              </w:rPr>
            </w:pPr>
            <w:r w:rsidRPr="0087232D">
              <w:rPr>
                <w:b/>
                <w:color w:val="000000" w:themeColor="text1"/>
                <w:spacing w:val="-16"/>
              </w:rPr>
              <w:t>2016 г.</w:t>
            </w:r>
          </w:p>
        </w:tc>
        <w:tc>
          <w:tcPr>
            <w:tcW w:w="721" w:type="dxa"/>
          </w:tcPr>
          <w:p w:rsidR="00842730" w:rsidRPr="0087232D" w:rsidRDefault="00842730" w:rsidP="00DB6623">
            <w:pPr>
              <w:spacing w:before="80" w:after="80"/>
              <w:ind w:left="-85" w:right="-85"/>
              <w:jc w:val="center"/>
              <w:rPr>
                <w:b/>
                <w:color w:val="000000" w:themeColor="text1"/>
                <w:spacing w:val="-16"/>
              </w:rPr>
            </w:pPr>
            <w:r w:rsidRPr="0087232D">
              <w:rPr>
                <w:b/>
                <w:color w:val="000000" w:themeColor="text1"/>
                <w:spacing w:val="-16"/>
              </w:rPr>
              <w:t>2017 г.</w:t>
            </w:r>
          </w:p>
        </w:tc>
        <w:tc>
          <w:tcPr>
            <w:tcW w:w="1264" w:type="dxa"/>
          </w:tcPr>
          <w:p w:rsidR="00842730" w:rsidRPr="0087232D" w:rsidRDefault="00842730" w:rsidP="00DB6623">
            <w:pPr>
              <w:spacing w:before="80" w:after="80"/>
              <w:ind w:left="-85" w:right="-85"/>
              <w:jc w:val="center"/>
              <w:rPr>
                <w:b/>
                <w:color w:val="000000" w:themeColor="text1"/>
                <w:spacing w:val="-16"/>
              </w:rPr>
            </w:pPr>
            <w:r w:rsidRPr="0087232D">
              <w:rPr>
                <w:b/>
                <w:color w:val="000000" w:themeColor="text1"/>
                <w:spacing w:val="-16"/>
              </w:rPr>
              <w:t xml:space="preserve">2016 </w:t>
            </w:r>
            <w:r w:rsidR="005D4CD3" w:rsidRPr="0087232D">
              <w:rPr>
                <w:b/>
                <w:color w:val="000000" w:themeColor="text1"/>
                <w:spacing w:val="-16"/>
              </w:rPr>
              <w:t xml:space="preserve"> </w:t>
            </w:r>
            <w:r w:rsidRPr="0087232D">
              <w:rPr>
                <w:b/>
                <w:color w:val="000000" w:themeColor="text1"/>
                <w:spacing w:val="-16"/>
              </w:rPr>
              <w:t>г.</w:t>
            </w:r>
          </w:p>
        </w:tc>
        <w:tc>
          <w:tcPr>
            <w:tcW w:w="1007" w:type="dxa"/>
          </w:tcPr>
          <w:p w:rsidR="00842730" w:rsidRPr="0087232D" w:rsidRDefault="00842730" w:rsidP="00DB6623">
            <w:pPr>
              <w:spacing w:before="80" w:after="80"/>
              <w:ind w:left="-85" w:right="-85"/>
              <w:jc w:val="center"/>
              <w:rPr>
                <w:b/>
                <w:color w:val="000000" w:themeColor="text1"/>
                <w:spacing w:val="-16"/>
              </w:rPr>
            </w:pPr>
            <w:r w:rsidRPr="0087232D">
              <w:rPr>
                <w:b/>
                <w:color w:val="000000" w:themeColor="text1"/>
                <w:spacing w:val="-16"/>
              </w:rPr>
              <w:t>2017 г.</w:t>
            </w:r>
          </w:p>
        </w:tc>
        <w:tc>
          <w:tcPr>
            <w:tcW w:w="860" w:type="dxa"/>
          </w:tcPr>
          <w:p w:rsidR="00842730" w:rsidRPr="0087232D" w:rsidRDefault="00842730" w:rsidP="00DB6623">
            <w:pPr>
              <w:spacing w:before="80" w:after="80"/>
              <w:ind w:left="-85" w:right="-85"/>
              <w:jc w:val="center"/>
              <w:rPr>
                <w:b/>
                <w:color w:val="000000" w:themeColor="text1"/>
                <w:spacing w:val="-16"/>
              </w:rPr>
            </w:pPr>
            <w:r w:rsidRPr="0087232D">
              <w:rPr>
                <w:b/>
                <w:color w:val="000000" w:themeColor="text1"/>
                <w:spacing w:val="-16"/>
              </w:rPr>
              <w:t>2016</w:t>
            </w:r>
            <w:r w:rsidR="005D4CD3" w:rsidRPr="0087232D">
              <w:rPr>
                <w:b/>
                <w:color w:val="000000" w:themeColor="text1"/>
                <w:spacing w:val="-16"/>
              </w:rPr>
              <w:t xml:space="preserve"> </w:t>
            </w:r>
            <w:r w:rsidRPr="0087232D">
              <w:rPr>
                <w:b/>
                <w:color w:val="000000" w:themeColor="text1"/>
                <w:spacing w:val="-16"/>
              </w:rPr>
              <w:t>г.</w:t>
            </w:r>
          </w:p>
        </w:tc>
        <w:tc>
          <w:tcPr>
            <w:tcW w:w="859" w:type="dxa"/>
          </w:tcPr>
          <w:p w:rsidR="00842730" w:rsidRPr="0087232D" w:rsidRDefault="00842730" w:rsidP="00DB6623">
            <w:pPr>
              <w:spacing w:before="80" w:after="80"/>
              <w:ind w:left="-85" w:right="-85"/>
              <w:jc w:val="center"/>
              <w:rPr>
                <w:b/>
                <w:color w:val="000000" w:themeColor="text1"/>
                <w:spacing w:val="-16"/>
              </w:rPr>
            </w:pPr>
            <w:r w:rsidRPr="0087232D">
              <w:rPr>
                <w:b/>
                <w:color w:val="000000" w:themeColor="text1"/>
                <w:spacing w:val="-16"/>
              </w:rPr>
              <w:t>2017</w:t>
            </w:r>
            <w:r w:rsidR="005D4CD3" w:rsidRPr="0087232D">
              <w:rPr>
                <w:b/>
                <w:color w:val="000000" w:themeColor="text1"/>
                <w:spacing w:val="-16"/>
              </w:rPr>
              <w:t xml:space="preserve"> </w:t>
            </w:r>
            <w:r w:rsidRPr="0087232D">
              <w:rPr>
                <w:b/>
                <w:color w:val="000000" w:themeColor="text1"/>
                <w:spacing w:val="-16"/>
              </w:rPr>
              <w:t>г.</w:t>
            </w:r>
          </w:p>
        </w:tc>
        <w:tc>
          <w:tcPr>
            <w:tcW w:w="860" w:type="dxa"/>
          </w:tcPr>
          <w:p w:rsidR="00842730" w:rsidRPr="0087232D" w:rsidRDefault="00842730" w:rsidP="00DB6623">
            <w:pPr>
              <w:spacing w:before="80" w:after="80"/>
              <w:ind w:left="-85" w:right="-85"/>
              <w:jc w:val="center"/>
              <w:rPr>
                <w:b/>
                <w:color w:val="000000" w:themeColor="text1"/>
                <w:spacing w:val="-16"/>
              </w:rPr>
            </w:pPr>
            <w:r w:rsidRPr="0087232D">
              <w:rPr>
                <w:b/>
                <w:color w:val="000000" w:themeColor="text1"/>
                <w:spacing w:val="-16"/>
              </w:rPr>
              <w:t>2016</w:t>
            </w:r>
            <w:r w:rsidR="005D4CD3" w:rsidRPr="0087232D">
              <w:rPr>
                <w:b/>
                <w:color w:val="000000" w:themeColor="text1"/>
                <w:spacing w:val="-16"/>
              </w:rPr>
              <w:t xml:space="preserve"> </w:t>
            </w:r>
            <w:r w:rsidRPr="0087232D">
              <w:rPr>
                <w:b/>
                <w:color w:val="000000" w:themeColor="text1"/>
                <w:spacing w:val="-16"/>
              </w:rPr>
              <w:t>г.</w:t>
            </w:r>
          </w:p>
        </w:tc>
        <w:tc>
          <w:tcPr>
            <w:tcW w:w="1091" w:type="dxa"/>
          </w:tcPr>
          <w:p w:rsidR="00842730" w:rsidRPr="0087232D" w:rsidRDefault="00842730" w:rsidP="00DB6623">
            <w:pPr>
              <w:spacing w:before="80" w:after="80"/>
              <w:ind w:left="-85" w:right="-85"/>
              <w:jc w:val="center"/>
              <w:rPr>
                <w:b/>
                <w:color w:val="000000" w:themeColor="text1"/>
                <w:spacing w:val="-16"/>
              </w:rPr>
            </w:pPr>
            <w:r w:rsidRPr="0087232D">
              <w:rPr>
                <w:b/>
                <w:color w:val="000000" w:themeColor="text1"/>
                <w:spacing w:val="-16"/>
              </w:rPr>
              <w:t>2017</w:t>
            </w:r>
            <w:r w:rsidR="005D4CD3" w:rsidRPr="0087232D">
              <w:rPr>
                <w:b/>
                <w:color w:val="000000" w:themeColor="text1"/>
                <w:spacing w:val="-16"/>
              </w:rPr>
              <w:t xml:space="preserve"> </w:t>
            </w:r>
            <w:r w:rsidRPr="0087232D">
              <w:rPr>
                <w:b/>
                <w:color w:val="000000" w:themeColor="text1"/>
                <w:spacing w:val="-16"/>
              </w:rPr>
              <w:t>г.</w:t>
            </w:r>
          </w:p>
        </w:tc>
      </w:tr>
      <w:tr w:rsidR="0087232D" w:rsidRPr="0087232D" w:rsidTr="00DB6623">
        <w:trPr>
          <w:trHeight w:val="247"/>
          <w:jc w:val="center"/>
        </w:trPr>
        <w:tc>
          <w:tcPr>
            <w:tcW w:w="2393" w:type="dxa"/>
            <w:vAlign w:val="center"/>
          </w:tcPr>
          <w:p w:rsidR="00842730" w:rsidRPr="0087232D" w:rsidRDefault="00842730" w:rsidP="00DB6623">
            <w:pPr>
              <w:jc w:val="both"/>
              <w:rPr>
                <w:color w:val="000000" w:themeColor="text1"/>
              </w:rPr>
            </w:pPr>
            <w:r w:rsidRPr="0087232D">
              <w:rPr>
                <w:color w:val="000000" w:themeColor="text1"/>
              </w:rPr>
              <w:t>Инфекционные</w:t>
            </w:r>
          </w:p>
        </w:tc>
        <w:tc>
          <w:tcPr>
            <w:tcW w:w="992" w:type="dxa"/>
            <w:shd w:val="clear" w:color="auto" w:fill="auto"/>
          </w:tcPr>
          <w:p w:rsidR="00842730" w:rsidRPr="0087232D" w:rsidRDefault="00842730" w:rsidP="00DB6623">
            <w:pPr>
              <w:jc w:val="center"/>
              <w:rPr>
                <w:color w:val="000000" w:themeColor="text1"/>
              </w:rPr>
            </w:pPr>
            <w:r w:rsidRPr="0087232D">
              <w:rPr>
                <w:color w:val="000000" w:themeColor="text1"/>
              </w:rPr>
              <w:t>1</w:t>
            </w:r>
          </w:p>
        </w:tc>
        <w:tc>
          <w:tcPr>
            <w:tcW w:w="721"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1264" w:type="dxa"/>
            <w:shd w:val="clear" w:color="auto" w:fill="auto"/>
          </w:tcPr>
          <w:p w:rsidR="00842730" w:rsidRPr="0087232D" w:rsidRDefault="00842730" w:rsidP="00DB6623">
            <w:pPr>
              <w:jc w:val="center"/>
              <w:rPr>
                <w:color w:val="000000" w:themeColor="text1"/>
              </w:rPr>
            </w:pPr>
            <w:r w:rsidRPr="0087232D">
              <w:rPr>
                <w:color w:val="000000" w:themeColor="text1"/>
              </w:rPr>
              <w:t>1</w:t>
            </w:r>
          </w:p>
        </w:tc>
        <w:tc>
          <w:tcPr>
            <w:tcW w:w="1007"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860" w:type="dxa"/>
            <w:shd w:val="clear" w:color="auto" w:fill="auto"/>
            <w:vAlign w:val="center"/>
          </w:tcPr>
          <w:p w:rsidR="00842730" w:rsidRPr="0087232D" w:rsidRDefault="00842730" w:rsidP="00DB6623">
            <w:pPr>
              <w:jc w:val="center"/>
              <w:rPr>
                <w:color w:val="000000" w:themeColor="text1"/>
              </w:rPr>
            </w:pPr>
            <w:r w:rsidRPr="0087232D">
              <w:rPr>
                <w:color w:val="000000" w:themeColor="text1"/>
              </w:rPr>
              <w:t>1410</w:t>
            </w:r>
          </w:p>
        </w:tc>
        <w:tc>
          <w:tcPr>
            <w:tcW w:w="859" w:type="dxa"/>
            <w:shd w:val="clear" w:color="auto" w:fill="auto"/>
            <w:vAlign w:val="center"/>
          </w:tcPr>
          <w:p w:rsidR="00842730" w:rsidRPr="0087232D" w:rsidRDefault="00842730" w:rsidP="00DB6623">
            <w:pPr>
              <w:jc w:val="center"/>
              <w:rPr>
                <w:color w:val="000000" w:themeColor="text1"/>
              </w:rPr>
            </w:pPr>
            <w:r w:rsidRPr="0087232D">
              <w:rPr>
                <w:color w:val="000000" w:themeColor="text1"/>
              </w:rPr>
              <w:t>0</w:t>
            </w:r>
          </w:p>
        </w:tc>
        <w:tc>
          <w:tcPr>
            <w:tcW w:w="860"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1091" w:type="dxa"/>
            <w:shd w:val="clear" w:color="auto" w:fill="auto"/>
          </w:tcPr>
          <w:p w:rsidR="00842730" w:rsidRPr="0087232D" w:rsidRDefault="00842730" w:rsidP="00DB6623">
            <w:pPr>
              <w:jc w:val="center"/>
              <w:rPr>
                <w:color w:val="000000" w:themeColor="text1"/>
              </w:rPr>
            </w:pPr>
            <w:r w:rsidRPr="0087232D">
              <w:rPr>
                <w:color w:val="000000" w:themeColor="text1"/>
              </w:rPr>
              <w:t>0</w:t>
            </w:r>
          </w:p>
        </w:tc>
      </w:tr>
      <w:tr w:rsidR="0087232D" w:rsidRPr="0087232D" w:rsidTr="00DB6623">
        <w:trPr>
          <w:trHeight w:val="263"/>
          <w:jc w:val="center"/>
        </w:trPr>
        <w:tc>
          <w:tcPr>
            <w:tcW w:w="2393" w:type="dxa"/>
            <w:vAlign w:val="center"/>
          </w:tcPr>
          <w:p w:rsidR="00842730" w:rsidRPr="0087232D" w:rsidRDefault="00842730" w:rsidP="00DB6623">
            <w:pPr>
              <w:jc w:val="both"/>
              <w:rPr>
                <w:color w:val="000000" w:themeColor="text1"/>
              </w:rPr>
            </w:pPr>
            <w:r w:rsidRPr="0087232D">
              <w:rPr>
                <w:color w:val="000000" w:themeColor="text1"/>
              </w:rPr>
              <w:t>Паразитарные</w:t>
            </w:r>
          </w:p>
        </w:tc>
        <w:tc>
          <w:tcPr>
            <w:tcW w:w="992"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721"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1264" w:type="dxa"/>
            <w:shd w:val="clear" w:color="auto" w:fill="auto"/>
          </w:tcPr>
          <w:p w:rsidR="00842730" w:rsidRPr="0087232D" w:rsidRDefault="00842730" w:rsidP="00DB6623">
            <w:pPr>
              <w:jc w:val="center"/>
              <w:rPr>
                <w:color w:val="000000" w:themeColor="text1"/>
              </w:rPr>
            </w:pPr>
            <w:r w:rsidRPr="0087232D">
              <w:rPr>
                <w:color w:val="000000" w:themeColor="text1"/>
              </w:rPr>
              <w:t>5</w:t>
            </w:r>
          </w:p>
        </w:tc>
        <w:tc>
          <w:tcPr>
            <w:tcW w:w="1007"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860"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859"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860"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1091" w:type="dxa"/>
            <w:shd w:val="clear" w:color="auto" w:fill="auto"/>
          </w:tcPr>
          <w:p w:rsidR="00842730" w:rsidRPr="0087232D" w:rsidRDefault="00842730" w:rsidP="00DB6623">
            <w:pPr>
              <w:jc w:val="center"/>
              <w:rPr>
                <w:color w:val="000000" w:themeColor="text1"/>
              </w:rPr>
            </w:pPr>
            <w:r w:rsidRPr="0087232D">
              <w:rPr>
                <w:color w:val="000000" w:themeColor="text1"/>
              </w:rPr>
              <w:t>0</w:t>
            </w:r>
          </w:p>
        </w:tc>
      </w:tr>
      <w:tr w:rsidR="0087232D" w:rsidRPr="0087232D" w:rsidTr="00DB6623">
        <w:trPr>
          <w:trHeight w:val="510"/>
          <w:jc w:val="center"/>
        </w:trPr>
        <w:tc>
          <w:tcPr>
            <w:tcW w:w="2393" w:type="dxa"/>
            <w:vAlign w:val="center"/>
          </w:tcPr>
          <w:p w:rsidR="00842730" w:rsidRPr="0087232D" w:rsidRDefault="00842730" w:rsidP="00DB6623">
            <w:pPr>
              <w:jc w:val="both"/>
              <w:rPr>
                <w:color w:val="000000" w:themeColor="text1"/>
              </w:rPr>
            </w:pPr>
            <w:r w:rsidRPr="0087232D">
              <w:rPr>
                <w:color w:val="000000" w:themeColor="text1"/>
              </w:rPr>
              <w:t xml:space="preserve">Пищевая </w:t>
            </w:r>
            <w:proofErr w:type="spellStart"/>
            <w:r w:rsidRPr="0087232D">
              <w:rPr>
                <w:color w:val="000000" w:themeColor="text1"/>
              </w:rPr>
              <w:t>токсикоинфекция</w:t>
            </w:r>
            <w:proofErr w:type="spellEnd"/>
          </w:p>
        </w:tc>
        <w:tc>
          <w:tcPr>
            <w:tcW w:w="992" w:type="dxa"/>
            <w:shd w:val="clear" w:color="auto" w:fill="auto"/>
          </w:tcPr>
          <w:p w:rsidR="00842730" w:rsidRPr="0087232D" w:rsidRDefault="00842730" w:rsidP="00DB6623">
            <w:pPr>
              <w:jc w:val="center"/>
              <w:rPr>
                <w:color w:val="000000" w:themeColor="text1"/>
              </w:rPr>
            </w:pPr>
            <w:r w:rsidRPr="0087232D">
              <w:rPr>
                <w:color w:val="000000" w:themeColor="text1"/>
              </w:rPr>
              <w:t>1</w:t>
            </w:r>
          </w:p>
        </w:tc>
        <w:tc>
          <w:tcPr>
            <w:tcW w:w="721"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1264"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1007"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860" w:type="dxa"/>
            <w:shd w:val="clear" w:color="auto" w:fill="auto"/>
          </w:tcPr>
          <w:p w:rsidR="00842730" w:rsidRPr="0087232D" w:rsidRDefault="00842730" w:rsidP="00DB6623">
            <w:pPr>
              <w:jc w:val="center"/>
              <w:rPr>
                <w:color w:val="000000" w:themeColor="text1"/>
              </w:rPr>
            </w:pPr>
            <w:r w:rsidRPr="0087232D">
              <w:rPr>
                <w:color w:val="000000" w:themeColor="text1"/>
              </w:rPr>
              <w:t>14</w:t>
            </w:r>
          </w:p>
        </w:tc>
        <w:tc>
          <w:tcPr>
            <w:tcW w:w="859"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860" w:type="dxa"/>
            <w:shd w:val="clear" w:color="auto" w:fill="auto"/>
          </w:tcPr>
          <w:p w:rsidR="00842730" w:rsidRPr="0087232D" w:rsidRDefault="00842730" w:rsidP="00DB6623">
            <w:pPr>
              <w:jc w:val="center"/>
              <w:rPr>
                <w:color w:val="000000" w:themeColor="text1"/>
              </w:rPr>
            </w:pPr>
            <w:r w:rsidRPr="0087232D">
              <w:rPr>
                <w:color w:val="000000" w:themeColor="text1"/>
              </w:rPr>
              <w:t>1</w:t>
            </w:r>
          </w:p>
        </w:tc>
        <w:tc>
          <w:tcPr>
            <w:tcW w:w="1091" w:type="dxa"/>
            <w:shd w:val="clear" w:color="auto" w:fill="auto"/>
          </w:tcPr>
          <w:p w:rsidR="00842730" w:rsidRPr="0087232D" w:rsidRDefault="00842730" w:rsidP="00DB6623">
            <w:pPr>
              <w:jc w:val="center"/>
              <w:rPr>
                <w:color w:val="000000" w:themeColor="text1"/>
              </w:rPr>
            </w:pPr>
            <w:r w:rsidRPr="0087232D">
              <w:rPr>
                <w:color w:val="000000" w:themeColor="text1"/>
              </w:rPr>
              <w:t>0</w:t>
            </w:r>
          </w:p>
        </w:tc>
      </w:tr>
      <w:tr w:rsidR="00842730" w:rsidRPr="0087232D" w:rsidTr="00DB6623">
        <w:trPr>
          <w:trHeight w:val="278"/>
          <w:jc w:val="center"/>
        </w:trPr>
        <w:tc>
          <w:tcPr>
            <w:tcW w:w="2393" w:type="dxa"/>
            <w:vAlign w:val="center"/>
          </w:tcPr>
          <w:p w:rsidR="00842730" w:rsidRPr="0087232D" w:rsidRDefault="00842730" w:rsidP="00DB6623">
            <w:pPr>
              <w:jc w:val="both"/>
              <w:rPr>
                <w:color w:val="000000" w:themeColor="text1"/>
              </w:rPr>
            </w:pPr>
            <w:r w:rsidRPr="0087232D">
              <w:rPr>
                <w:color w:val="000000" w:themeColor="text1"/>
              </w:rPr>
              <w:t>Прочие отравления</w:t>
            </w:r>
          </w:p>
        </w:tc>
        <w:tc>
          <w:tcPr>
            <w:tcW w:w="992"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721"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1264"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1007"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860"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859"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860" w:type="dxa"/>
            <w:shd w:val="clear" w:color="auto" w:fill="auto"/>
          </w:tcPr>
          <w:p w:rsidR="00842730" w:rsidRPr="0087232D" w:rsidRDefault="00842730" w:rsidP="00DB6623">
            <w:pPr>
              <w:jc w:val="center"/>
              <w:rPr>
                <w:color w:val="000000" w:themeColor="text1"/>
              </w:rPr>
            </w:pPr>
            <w:r w:rsidRPr="0087232D">
              <w:rPr>
                <w:color w:val="000000" w:themeColor="text1"/>
              </w:rPr>
              <w:t>0</w:t>
            </w:r>
          </w:p>
        </w:tc>
        <w:tc>
          <w:tcPr>
            <w:tcW w:w="1091" w:type="dxa"/>
            <w:shd w:val="clear" w:color="auto" w:fill="auto"/>
          </w:tcPr>
          <w:p w:rsidR="00842730" w:rsidRPr="0087232D" w:rsidRDefault="00842730" w:rsidP="00DB6623">
            <w:pPr>
              <w:jc w:val="center"/>
              <w:rPr>
                <w:color w:val="000000" w:themeColor="text1"/>
              </w:rPr>
            </w:pPr>
            <w:r w:rsidRPr="0087232D">
              <w:rPr>
                <w:color w:val="000000" w:themeColor="text1"/>
              </w:rPr>
              <w:t>0</w:t>
            </w:r>
          </w:p>
        </w:tc>
      </w:tr>
    </w:tbl>
    <w:p w:rsidR="009A59DA" w:rsidRPr="0087232D" w:rsidRDefault="009A59DA" w:rsidP="00882E92">
      <w:pPr>
        <w:jc w:val="both"/>
        <w:rPr>
          <w:color w:val="000000" w:themeColor="text1"/>
          <w:sz w:val="24"/>
          <w:szCs w:val="24"/>
        </w:rPr>
      </w:pPr>
    </w:p>
    <w:p w:rsidR="00A235A2" w:rsidRPr="0087232D" w:rsidRDefault="00A235A2" w:rsidP="00A235A2">
      <w:pPr>
        <w:ind w:firstLine="567"/>
        <w:jc w:val="both"/>
        <w:rPr>
          <w:b/>
          <w:color w:val="000000" w:themeColor="text1"/>
          <w:sz w:val="24"/>
          <w:szCs w:val="24"/>
        </w:rPr>
      </w:pPr>
      <w:r w:rsidRPr="0087232D">
        <w:rPr>
          <w:b/>
          <w:color w:val="000000" w:themeColor="text1"/>
          <w:sz w:val="24"/>
          <w:szCs w:val="24"/>
        </w:rPr>
        <w:t>Эпизоотическая обстановка</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 xml:space="preserve">       На 01.12.2017 г. по данным Комитета ветеринарии Правительства Респу</w:t>
      </w:r>
      <w:r w:rsidR="009502D1" w:rsidRPr="0087232D">
        <w:rPr>
          <w:color w:val="000000" w:themeColor="text1"/>
          <w:sz w:val="24"/>
          <w:szCs w:val="24"/>
        </w:rPr>
        <w:t>блики Дагестан в республике имее</w:t>
      </w:r>
      <w:r w:rsidRPr="0087232D">
        <w:rPr>
          <w:color w:val="000000" w:themeColor="text1"/>
          <w:sz w:val="24"/>
          <w:szCs w:val="24"/>
        </w:rPr>
        <w:t xml:space="preserve">тся: </w:t>
      </w:r>
      <w:proofErr w:type="gramStart"/>
      <w:r w:rsidRPr="0087232D">
        <w:rPr>
          <w:color w:val="000000" w:themeColor="text1"/>
          <w:sz w:val="24"/>
          <w:szCs w:val="24"/>
        </w:rPr>
        <w:t xml:space="preserve">КРС – 1 млн.200 тыс. голов;  МРС – 5 млн. 500 тыс. голов; </w:t>
      </w:r>
      <w:r w:rsidR="009502D1" w:rsidRPr="0087232D">
        <w:rPr>
          <w:color w:val="000000" w:themeColor="text1"/>
          <w:sz w:val="24"/>
          <w:szCs w:val="24"/>
        </w:rPr>
        <w:t>лошадей – 35 тыс. голов; свиней – 700 голов; птиц</w:t>
      </w:r>
      <w:r w:rsidRPr="0087232D">
        <w:rPr>
          <w:color w:val="000000" w:themeColor="text1"/>
          <w:sz w:val="24"/>
          <w:szCs w:val="24"/>
        </w:rPr>
        <w:t xml:space="preserve"> –3 млн. 600 тыс. голов. </w:t>
      </w:r>
      <w:proofErr w:type="gramEnd"/>
    </w:p>
    <w:p w:rsidR="00A235A2" w:rsidRPr="0087232D" w:rsidRDefault="00A235A2" w:rsidP="00A235A2">
      <w:pPr>
        <w:ind w:firstLine="567"/>
        <w:jc w:val="both"/>
        <w:rPr>
          <w:color w:val="000000" w:themeColor="text1"/>
          <w:sz w:val="24"/>
          <w:szCs w:val="24"/>
        </w:rPr>
      </w:pPr>
      <w:r w:rsidRPr="0087232D">
        <w:rPr>
          <w:color w:val="000000" w:themeColor="text1"/>
          <w:sz w:val="24"/>
          <w:szCs w:val="24"/>
        </w:rPr>
        <w:t xml:space="preserve">По оценке Ставропольского противочумного института выделено 15 районов Республики Дагестан, которые отнесены к группе с высоким </w:t>
      </w:r>
      <w:proofErr w:type="spellStart"/>
      <w:r w:rsidRPr="0087232D">
        <w:rPr>
          <w:color w:val="000000" w:themeColor="text1"/>
          <w:sz w:val="24"/>
          <w:szCs w:val="24"/>
        </w:rPr>
        <w:t>эпизоотолого</w:t>
      </w:r>
      <w:proofErr w:type="spellEnd"/>
      <w:r w:rsidRPr="0087232D">
        <w:rPr>
          <w:color w:val="000000" w:themeColor="text1"/>
          <w:sz w:val="24"/>
          <w:szCs w:val="24"/>
        </w:rPr>
        <w:t xml:space="preserve">-эпидемиологическим потенциалом в отношении сибирской язвы: </w:t>
      </w:r>
      <w:proofErr w:type="spellStart"/>
      <w:r w:rsidRPr="0087232D">
        <w:rPr>
          <w:color w:val="000000" w:themeColor="text1"/>
          <w:sz w:val="24"/>
          <w:szCs w:val="24"/>
        </w:rPr>
        <w:t>Акушинский</w:t>
      </w:r>
      <w:proofErr w:type="spellEnd"/>
      <w:r w:rsidRPr="0087232D">
        <w:rPr>
          <w:color w:val="000000" w:themeColor="text1"/>
          <w:sz w:val="24"/>
          <w:szCs w:val="24"/>
        </w:rPr>
        <w:t xml:space="preserve">, </w:t>
      </w:r>
      <w:proofErr w:type="spellStart"/>
      <w:r w:rsidRPr="0087232D">
        <w:rPr>
          <w:color w:val="000000" w:themeColor="text1"/>
          <w:sz w:val="24"/>
          <w:szCs w:val="24"/>
        </w:rPr>
        <w:t>Ахвахский</w:t>
      </w:r>
      <w:proofErr w:type="spellEnd"/>
      <w:r w:rsidRPr="0087232D">
        <w:rPr>
          <w:color w:val="000000" w:themeColor="text1"/>
          <w:sz w:val="24"/>
          <w:szCs w:val="24"/>
        </w:rPr>
        <w:t xml:space="preserve">, </w:t>
      </w:r>
      <w:proofErr w:type="spellStart"/>
      <w:r w:rsidRPr="0087232D">
        <w:rPr>
          <w:color w:val="000000" w:themeColor="text1"/>
          <w:sz w:val="24"/>
          <w:szCs w:val="24"/>
        </w:rPr>
        <w:t>Бабаюртовский</w:t>
      </w:r>
      <w:proofErr w:type="spellEnd"/>
      <w:r w:rsidRPr="0087232D">
        <w:rPr>
          <w:color w:val="000000" w:themeColor="text1"/>
          <w:sz w:val="24"/>
          <w:szCs w:val="24"/>
        </w:rPr>
        <w:t xml:space="preserve">, Ботлихский, Буйнакский, Дербентский, </w:t>
      </w:r>
      <w:proofErr w:type="spellStart"/>
      <w:r w:rsidRPr="0087232D">
        <w:rPr>
          <w:color w:val="000000" w:themeColor="text1"/>
          <w:sz w:val="24"/>
          <w:szCs w:val="24"/>
        </w:rPr>
        <w:t>Кайтагский</w:t>
      </w:r>
      <w:proofErr w:type="spellEnd"/>
      <w:r w:rsidRPr="0087232D">
        <w:rPr>
          <w:color w:val="000000" w:themeColor="text1"/>
          <w:sz w:val="24"/>
          <w:szCs w:val="24"/>
        </w:rPr>
        <w:t xml:space="preserve">, </w:t>
      </w:r>
      <w:proofErr w:type="spellStart"/>
      <w:r w:rsidRPr="0087232D">
        <w:rPr>
          <w:color w:val="000000" w:themeColor="text1"/>
          <w:sz w:val="24"/>
          <w:szCs w:val="24"/>
        </w:rPr>
        <w:t>Карабудахкентский</w:t>
      </w:r>
      <w:proofErr w:type="spellEnd"/>
      <w:r w:rsidRPr="0087232D">
        <w:rPr>
          <w:color w:val="000000" w:themeColor="text1"/>
          <w:sz w:val="24"/>
          <w:szCs w:val="24"/>
        </w:rPr>
        <w:t xml:space="preserve">, </w:t>
      </w:r>
      <w:proofErr w:type="spellStart"/>
      <w:r w:rsidRPr="0087232D">
        <w:rPr>
          <w:color w:val="000000" w:themeColor="text1"/>
          <w:sz w:val="24"/>
          <w:szCs w:val="24"/>
        </w:rPr>
        <w:t>Каякентский</w:t>
      </w:r>
      <w:proofErr w:type="spellEnd"/>
      <w:r w:rsidRPr="0087232D">
        <w:rPr>
          <w:color w:val="000000" w:themeColor="text1"/>
          <w:sz w:val="24"/>
          <w:szCs w:val="24"/>
        </w:rPr>
        <w:t xml:space="preserve">, </w:t>
      </w:r>
      <w:proofErr w:type="spellStart"/>
      <w:r w:rsidRPr="0087232D">
        <w:rPr>
          <w:color w:val="000000" w:themeColor="text1"/>
          <w:sz w:val="24"/>
          <w:szCs w:val="24"/>
        </w:rPr>
        <w:t>Кизилюртовский</w:t>
      </w:r>
      <w:proofErr w:type="spellEnd"/>
      <w:r w:rsidRPr="0087232D">
        <w:rPr>
          <w:color w:val="000000" w:themeColor="text1"/>
          <w:sz w:val="24"/>
          <w:szCs w:val="24"/>
        </w:rPr>
        <w:t xml:space="preserve">, </w:t>
      </w:r>
      <w:proofErr w:type="spellStart"/>
      <w:r w:rsidRPr="0087232D">
        <w:rPr>
          <w:color w:val="000000" w:themeColor="text1"/>
          <w:sz w:val="24"/>
          <w:szCs w:val="24"/>
        </w:rPr>
        <w:t>Кизлярский</w:t>
      </w:r>
      <w:proofErr w:type="spellEnd"/>
      <w:r w:rsidRPr="0087232D">
        <w:rPr>
          <w:color w:val="000000" w:themeColor="text1"/>
          <w:sz w:val="24"/>
          <w:szCs w:val="24"/>
        </w:rPr>
        <w:t xml:space="preserve">, </w:t>
      </w:r>
      <w:proofErr w:type="spellStart"/>
      <w:r w:rsidRPr="0087232D">
        <w:rPr>
          <w:color w:val="000000" w:themeColor="text1"/>
          <w:sz w:val="24"/>
          <w:szCs w:val="24"/>
        </w:rPr>
        <w:t>Сергокалинский</w:t>
      </w:r>
      <w:proofErr w:type="spellEnd"/>
      <w:r w:rsidRPr="0087232D">
        <w:rPr>
          <w:color w:val="000000" w:themeColor="text1"/>
          <w:sz w:val="24"/>
          <w:szCs w:val="24"/>
        </w:rPr>
        <w:t>, Сулейман-</w:t>
      </w:r>
      <w:proofErr w:type="spellStart"/>
      <w:r w:rsidRPr="0087232D">
        <w:rPr>
          <w:color w:val="000000" w:themeColor="text1"/>
          <w:sz w:val="24"/>
          <w:szCs w:val="24"/>
        </w:rPr>
        <w:t>Стальский</w:t>
      </w:r>
      <w:proofErr w:type="spellEnd"/>
      <w:r w:rsidRPr="0087232D">
        <w:rPr>
          <w:color w:val="000000" w:themeColor="text1"/>
          <w:sz w:val="24"/>
          <w:szCs w:val="24"/>
        </w:rPr>
        <w:t>, Хасавюртовск</w:t>
      </w:r>
      <w:r w:rsidR="009502D1" w:rsidRPr="0087232D">
        <w:rPr>
          <w:color w:val="000000" w:themeColor="text1"/>
          <w:sz w:val="24"/>
          <w:szCs w:val="24"/>
        </w:rPr>
        <w:t xml:space="preserve">ий. </w:t>
      </w:r>
      <w:proofErr w:type="gramStart"/>
      <w:r w:rsidR="009502D1" w:rsidRPr="0087232D">
        <w:rPr>
          <w:color w:val="000000" w:themeColor="text1"/>
          <w:sz w:val="24"/>
          <w:szCs w:val="24"/>
        </w:rPr>
        <w:t>На эти районы приходится 31</w:t>
      </w:r>
      <w:r w:rsidRPr="0087232D">
        <w:rPr>
          <w:color w:val="000000" w:themeColor="text1"/>
          <w:sz w:val="24"/>
          <w:szCs w:val="24"/>
        </w:rPr>
        <w:t>% всей тер</w:t>
      </w:r>
      <w:r w:rsidR="009502D1" w:rsidRPr="0087232D">
        <w:rPr>
          <w:color w:val="000000" w:themeColor="text1"/>
          <w:sz w:val="24"/>
          <w:szCs w:val="24"/>
        </w:rPr>
        <w:t>ритории республики, 52,5</w:t>
      </w:r>
      <w:r w:rsidRPr="0087232D">
        <w:rPr>
          <w:color w:val="000000" w:themeColor="text1"/>
          <w:sz w:val="24"/>
          <w:szCs w:val="24"/>
        </w:rPr>
        <w:t>% выявленных СНП, 84 % заболевших людей в последние 40 лет и 88 % павших от сибирской язвы животных.</w:t>
      </w:r>
      <w:proofErr w:type="gramEnd"/>
      <w:r w:rsidRPr="0087232D">
        <w:rPr>
          <w:color w:val="000000" w:themeColor="text1"/>
          <w:sz w:val="24"/>
          <w:szCs w:val="24"/>
        </w:rPr>
        <w:t xml:space="preserve"> Учитывая высокие показатели распространения и напряженности </w:t>
      </w:r>
      <w:proofErr w:type="spellStart"/>
      <w:r w:rsidRPr="0087232D">
        <w:rPr>
          <w:color w:val="000000" w:themeColor="text1"/>
          <w:sz w:val="24"/>
          <w:szCs w:val="24"/>
        </w:rPr>
        <w:t>эпизоотолого</w:t>
      </w:r>
      <w:proofErr w:type="spellEnd"/>
      <w:r w:rsidRPr="0087232D">
        <w:rPr>
          <w:color w:val="000000" w:themeColor="text1"/>
          <w:sz w:val="24"/>
          <w:szCs w:val="24"/>
        </w:rPr>
        <w:t>-эпидемиологической ситуации, районы этой группы можно классифицировать как территорию приуроченности (стационарности) сибирской язвы, тогда как всю остальную территорию Дагестана можно отнести к зоне спорадического проявления инфекции.</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 xml:space="preserve">Одним из важнейших вопросов в профилактике природно-очаговых и </w:t>
      </w:r>
      <w:proofErr w:type="spellStart"/>
      <w:r w:rsidRPr="0087232D">
        <w:rPr>
          <w:color w:val="000000" w:themeColor="text1"/>
          <w:sz w:val="24"/>
          <w:szCs w:val="24"/>
        </w:rPr>
        <w:t>зооантропонозных</w:t>
      </w:r>
      <w:proofErr w:type="spellEnd"/>
      <w:r w:rsidRPr="0087232D">
        <w:rPr>
          <w:color w:val="000000" w:themeColor="text1"/>
          <w:sz w:val="24"/>
          <w:szCs w:val="24"/>
        </w:rPr>
        <w:t xml:space="preserve"> (общих для человека и животных) инфекций является специфическая профилактика (иммунизация) отдельных профессиональных контингентов, относящихся к «группам риска», в </w:t>
      </w:r>
      <w:proofErr w:type="spellStart"/>
      <w:r w:rsidRPr="0087232D">
        <w:rPr>
          <w:color w:val="000000" w:themeColor="text1"/>
          <w:sz w:val="24"/>
          <w:szCs w:val="24"/>
        </w:rPr>
        <w:t>т.ч</w:t>
      </w:r>
      <w:proofErr w:type="spellEnd"/>
      <w:r w:rsidRPr="0087232D">
        <w:rPr>
          <w:color w:val="000000" w:themeColor="text1"/>
          <w:sz w:val="24"/>
          <w:szCs w:val="24"/>
        </w:rPr>
        <w:t>. против сибирской язвы.</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Организация лабораторной диагностики сибирской язвы от больных и из внешней среды обеспечена ФКУЗ «Дагестанская противочумная станция».</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На сибирскую язву в 2017г. году обследовано 3 челове</w:t>
      </w:r>
      <w:r w:rsidR="00C66B8E" w:rsidRPr="0087232D">
        <w:rPr>
          <w:color w:val="000000" w:themeColor="text1"/>
          <w:sz w:val="24"/>
          <w:szCs w:val="24"/>
        </w:rPr>
        <w:t>ка с подозрением на заболевание. Р</w:t>
      </w:r>
      <w:r w:rsidRPr="0087232D">
        <w:rPr>
          <w:color w:val="000000" w:themeColor="text1"/>
          <w:sz w:val="24"/>
          <w:szCs w:val="24"/>
        </w:rPr>
        <w:t>езультаты исследования отрицательные.</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Своевременное проведение вакцинации с/х животных, полная утилизация биологических отходов, своевременная иммунизация профессиональных «групп риска» против сибирской язвы, раннее проведение всех ветеринарных и медицинских мероприятий в случае подозрения на сибирскую язву у животных или человека – основные меры, которые могут предотвратить появление сибиреязвенной инфекции в республике.</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 xml:space="preserve">Благодаря проведенным профилактическим мероприятиям, в 2017 году произошла положительная динамика по оздоровлению крупного и мелкого рогатого скота. </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Весенне-осенний перегон (перевозка) скота проведен благополучно.</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По данным Комитета ветеринарии Правительства Республики Дагестан (далее-Комитет) эпизоотическая и эпидемическая ситуация на территории Республики удовлетворительная. По прогнозу Комитета в 2018 году ожидаются отдельные случаи бруцеллеза КРС.</w:t>
      </w:r>
    </w:p>
    <w:p w:rsidR="00A235A2" w:rsidRPr="0087232D" w:rsidRDefault="00BF2955" w:rsidP="00A235A2">
      <w:pPr>
        <w:ind w:firstLine="567"/>
        <w:jc w:val="both"/>
        <w:rPr>
          <w:b/>
          <w:color w:val="000000" w:themeColor="text1"/>
          <w:sz w:val="24"/>
          <w:szCs w:val="24"/>
        </w:rPr>
      </w:pPr>
      <w:r w:rsidRPr="0087232D">
        <w:rPr>
          <w:b/>
          <w:color w:val="000000" w:themeColor="text1"/>
          <w:sz w:val="24"/>
          <w:szCs w:val="24"/>
        </w:rPr>
        <w:t>Мероприятия по предотвращению чрезвычайных ситуаций</w:t>
      </w:r>
      <w:r w:rsidR="009B1EC1" w:rsidRPr="0087232D">
        <w:rPr>
          <w:b/>
          <w:color w:val="000000" w:themeColor="text1"/>
          <w:sz w:val="24"/>
          <w:szCs w:val="24"/>
        </w:rPr>
        <w:t>:</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1. Кон</w:t>
      </w:r>
      <w:r w:rsidR="009B1EC1" w:rsidRPr="0087232D">
        <w:rPr>
          <w:color w:val="000000" w:themeColor="text1"/>
          <w:sz w:val="24"/>
          <w:szCs w:val="24"/>
        </w:rPr>
        <w:t>троль эпизоотической обстановки.</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2.</w:t>
      </w:r>
      <w:r w:rsidR="009502D1" w:rsidRPr="0087232D">
        <w:rPr>
          <w:color w:val="000000" w:themeColor="text1"/>
          <w:sz w:val="24"/>
          <w:szCs w:val="24"/>
        </w:rPr>
        <w:t xml:space="preserve"> </w:t>
      </w:r>
      <w:r w:rsidRPr="0087232D">
        <w:rPr>
          <w:color w:val="000000" w:themeColor="text1"/>
          <w:sz w:val="24"/>
          <w:szCs w:val="24"/>
        </w:rPr>
        <w:t>Проведение про</w:t>
      </w:r>
      <w:r w:rsidR="009B1EC1" w:rsidRPr="0087232D">
        <w:rPr>
          <w:color w:val="000000" w:themeColor="text1"/>
          <w:sz w:val="24"/>
          <w:szCs w:val="24"/>
        </w:rPr>
        <w:t>филактических прививок животным.</w:t>
      </w:r>
      <w:r w:rsidRPr="0087232D">
        <w:rPr>
          <w:color w:val="000000" w:themeColor="text1"/>
          <w:sz w:val="24"/>
          <w:szCs w:val="24"/>
        </w:rPr>
        <w:t xml:space="preserve"> </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 xml:space="preserve">3. Проведение </w:t>
      </w:r>
      <w:proofErr w:type="spellStart"/>
      <w:r w:rsidRPr="0087232D">
        <w:rPr>
          <w:color w:val="000000" w:themeColor="text1"/>
          <w:sz w:val="24"/>
          <w:szCs w:val="24"/>
        </w:rPr>
        <w:t>акарицидных</w:t>
      </w:r>
      <w:proofErr w:type="spellEnd"/>
      <w:r w:rsidRPr="0087232D">
        <w:rPr>
          <w:color w:val="000000" w:themeColor="text1"/>
          <w:sz w:val="24"/>
          <w:szCs w:val="24"/>
        </w:rPr>
        <w:t xml:space="preserve"> мероприятий.</w:t>
      </w:r>
    </w:p>
    <w:p w:rsidR="00A235A2" w:rsidRPr="0087232D" w:rsidRDefault="00A235A2" w:rsidP="00A235A2">
      <w:pPr>
        <w:ind w:firstLine="567"/>
        <w:jc w:val="both"/>
        <w:rPr>
          <w:color w:val="000000" w:themeColor="text1"/>
          <w:sz w:val="24"/>
          <w:szCs w:val="24"/>
        </w:rPr>
      </w:pPr>
      <w:r w:rsidRPr="0087232D">
        <w:rPr>
          <w:color w:val="000000" w:themeColor="text1"/>
          <w:sz w:val="24"/>
          <w:szCs w:val="24"/>
        </w:rPr>
        <w:t xml:space="preserve">На территории Республики </w:t>
      </w:r>
      <w:r w:rsidRPr="0087232D">
        <w:rPr>
          <w:bCs/>
          <w:color w:val="000000" w:themeColor="text1"/>
          <w:sz w:val="24"/>
          <w:szCs w:val="24"/>
        </w:rPr>
        <w:t>функционируют 10 скотомогильников и биотермических ям,</w:t>
      </w:r>
      <w:r w:rsidRPr="0087232D">
        <w:rPr>
          <w:color w:val="000000" w:themeColor="text1"/>
          <w:sz w:val="24"/>
          <w:szCs w:val="24"/>
        </w:rPr>
        <w:t xml:space="preserve"> которые соответствуют стандартам ветеринарии</w:t>
      </w:r>
      <w:r w:rsidRPr="0087232D">
        <w:rPr>
          <w:bCs/>
          <w:color w:val="000000" w:themeColor="text1"/>
          <w:sz w:val="24"/>
          <w:szCs w:val="24"/>
        </w:rPr>
        <w:t xml:space="preserve">. В зоне возможного катастрофического затопления расположено 8 </w:t>
      </w:r>
      <w:r w:rsidRPr="0087232D">
        <w:rPr>
          <w:color w:val="000000" w:themeColor="text1"/>
          <w:sz w:val="24"/>
          <w:szCs w:val="24"/>
        </w:rPr>
        <w:t>скотомогильников.</w:t>
      </w:r>
    </w:p>
    <w:p w:rsidR="009A59DA" w:rsidRPr="0087232D" w:rsidRDefault="009A59DA" w:rsidP="009A59DA">
      <w:pPr>
        <w:ind w:firstLine="567"/>
        <w:jc w:val="both"/>
        <w:rPr>
          <w:bCs/>
          <w:color w:val="000000" w:themeColor="text1"/>
          <w:sz w:val="24"/>
          <w:szCs w:val="24"/>
        </w:rPr>
      </w:pPr>
    </w:p>
    <w:p w:rsidR="00E25003" w:rsidRPr="0087232D" w:rsidRDefault="00E25003" w:rsidP="009A59DA">
      <w:pPr>
        <w:ind w:firstLine="567"/>
        <w:jc w:val="both"/>
        <w:rPr>
          <w:bCs/>
          <w:color w:val="000000" w:themeColor="text1"/>
          <w:sz w:val="24"/>
          <w:szCs w:val="24"/>
        </w:rPr>
      </w:pPr>
    </w:p>
    <w:p w:rsidR="00E25003" w:rsidRPr="0087232D" w:rsidRDefault="00E25003" w:rsidP="009A59DA">
      <w:pPr>
        <w:ind w:firstLine="567"/>
        <w:jc w:val="both"/>
        <w:rPr>
          <w:bCs/>
          <w:color w:val="000000" w:themeColor="text1"/>
          <w:sz w:val="24"/>
          <w:szCs w:val="24"/>
        </w:rPr>
      </w:pPr>
    </w:p>
    <w:p w:rsidR="00E25003" w:rsidRPr="0087232D" w:rsidRDefault="00E25003" w:rsidP="009A59DA">
      <w:pPr>
        <w:ind w:firstLine="567"/>
        <w:jc w:val="both"/>
        <w:rPr>
          <w:bCs/>
          <w:color w:val="000000" w:themeColor="text1"/>
          <w:sz w:val="24"/>
          <w:szCs w:val="24"/>
        </w:rPr>
      </w:pPr>
    </w:p>
    <w:p w:rsidR="00E25003" w:rsidRPr="0087232D" w:rsidRDefault="00E25003" w:rsidP="009A59DA">
      <w:pPr>
        <w:ind w:firstLine="567"/>
        <w:jc w:val="both"/>
        <w:rPr>
          <w:bCs/>
          <w:color w:val="000000" w:themeColor="text1"/>
          <w:sz w:val="24"/>
          <w:szCs w:val="24"/>
        </w:rPr>
      </w:pPr>
    </w:p>
    <w:p w:rsidR="00E25003" w:rsidRPr="0087232D" w:rsidRDefault="00E25003" w:rsidP="009A59DA">
      <w:pPr>
        <w:ind w:firstLine="567"/>
        <w:jc w:val="both"/>
        <w:rPr>
          <w:bCs/>
          <w:color w:val="000000" w:themeColor="text1"/>
          <w:sz w:val="24"/>
          <w:szCs w:val="24"/>
        </w:rPr>
      </w:pPr>
    </w:p>
    <w:p w:rsidR="00E25003" w:rsidRPr="0087232D" w:rsidRDefault="00E25003" w:rsidP="009A59DA">
      <w:pPr>
        <w:ind w:firstLine="567"/>
        <w:jc w:val="both"/>
        <w:rPr>
          <w:bCs/>
          <w:color w:val="000000" w:themeColor="text1"/>
          <w:sz w:val="24"/>
          <w:szCs w:val="24"/>
        </w:rPr>
      </w:pPr>
    </w:p>
    <w:p w:rsidR="00E25003" w:rsidRPr="0087232D" w:rsidRDefault="00E25003" w:rsidP="009A59DA">
      <w:pPr>
        <w:ind w:firstLine="567"/>
        <w:jc w:val="both"/>
        <w:rPr>
          <w:bCs/>
          <w:color w:val="000000" w:themeColor="text1"/>
          <w:sz w:val="24"/>
          <w:szCs w:val="24"/>
        </w:rPr>
      </w:pPr>
    </w:p>
    <w:p w:rsidR="00A31C51" w:rsidRPr="0087232D" w:rsidRDefault="00A31C51" w:rsidP="00036917">
      <w:pPr>
        <w:ind w:firstLine="567"/>
        <w:jc w:val="right"/>
        <w:rPr>
          <w:color w:val="000000" w:themeColor="text1"/>
          <w:sz w:val="24"/>
          <w:szCs w:val="24"/>
        </w:rPr>
      </w:pPr>
    </w:p>
    <w:p w:rsidR="00036917" w:rsidRPr="0087232D" w:rsidRDefault="00036917" w:rsidP="00036917">
      <w:pPr>
        <w:ind w:firstLine="567"/>
        <w:jc w:val="right"/>
        <w:rPr>
          <w:color w:val="000000" w:themeColor="text1"/>
          <w:sz w:val="24"/>
          <w:szCs w:val="24"/>
        </w:rPr>
      </w:pPr>
      <w:r w:rsidRPr="0087232D">
        <w:rPr>
          <w:color w:val="000000" w:themeColor="text1"/>
          <w:sz w:val="24"/>
          <w:szCs w:val="24"/>
        </w:rPr>
        <w:lastRenderedPageBreak/>
        <w:t>Таблица 1.8</w:t>
      </w:r>
    </w:p>
    <w:p w:rsidR="00036917" w:rsidRPr="0087232D" w:rsidRDefault="00036917" w:rsidP="00036917">
      <w:pPr>
        <w:ind w:firstLine="567"/>
        <w:jc w:val="right"/>
        <w:rPr>
          <w:color w:val="000000" w:themeColor="text1"/>
          <w:sz w:val="24"/>
          <w:szCs w:val="24"/>
        </w:rPr>
      </w:pPr>
    </w:p>
    <w:p w:rsidR="00036917" w:rsidRPr="0087232D" w:rsidRDefault="00036917" w:rsidP="00036917">
      <w:pPr>
        <w:ind w:firstLine="567"/>
        <w:jc w:val="both"/>
        <w:rPr>
          <w:i/>
          <w:color w:val="000000" w:themeColor="text1"/>
          <w:sz w:val="22"/>
          <w:szCs w:val="24"/>
        </w:rPr>
      </w:pPr>
      <w:r w:rsidRPr="0087232D">
        <w:rPr>
          <w:i/>
          <w:color w:val="000000" w:themeColor="text1"/>
          <w:sz w:val="22"/>
          <w:szCs w:val="24"/>
        </w:rPr>
        <w:t xml:space="preserve">Сведения об инфекционных, паразитарных и зоонозных заболеваниях животных и птицы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6"/>
        <w:gridCol w:w="1947"/>
        <w:gridCol w:w="887"/>
        <w:gridCol w:w="1045"/>
        <w:gridCol w:w="1045"/>
        <w:gridCol w:w="1064"/>
        <w:gridCol w:w="885"/>
        <w:gridCol w:w="1035"/>
      </w:tblGrid>
      <w:tr w:rsidR="0087232D" w:rsidRPr="0087232D" w:rsidTr="00DB6623">
        <w:trPr>
          <w:jc w:val="center"/>
        </w:trPr>
        <w:tc>
          <w:tcPr>
            <w:tcW w:w="988" w:type="pct"/>
            <w:vMerge w:val="restart"/>
            <w:shd w:val="clear" w:color="auto" w:fill="FFFFFF" w:themeFill="background1"/>
          </w:tcPr>
          <w:p w:rsidR="00036917" w:rsidRPr="0087232D" w:rsidRDefault="00036917" w:rsidP="00DB6623">
            <w:pPr>
              <w:jc w:val="both"/>
              <w:rPr>
                <w:b/>
                <w:color w:val="000000" w:themeColor="text1"/>
                <w:lang w:val="en-US"/>
              </w:rPr>
            </w:pPr>
            <w:proofErr w:type="spellStart"/>
            <w:r w:rsidRPr="0087232D">
              <w:rPr>
                <w:b/>
                <w:color w:val="000000" w:themeColor="text1"/>
                <w:lang w:val="en-US"/>
              </w:rPr>
              <w:t>Федеральный</w:t>
            </w:r>
            <w:proofErr w:type="spellEnd"/>
            <w:r w:rsidRPr="0087232D">
              <w:rPr>
                <w:b/>
                <w:color w:val="000000" w:themeColor="text1"/>
                <w:lang w:val="en-US"/>
              </w:rPr>
              <w:t xml:space="preserve"> </w:t>
            </w:r>
            <w:proofErr w:type="spellStart"/>
            <w:r w:rsidRPr="0087232D">
              <w:rPr>
                <w:b/>
                <w:color w:val="000000" w:themeColor="text1"/>
                <w:lang w:val="en-US"/>
              </w:rPr>
              <w:t>округ</w:t>
            </w:r>
            <w:proofErr w:type="spellEnd"/>
            <w:r w:rsidRPr="0087232D">
              <w:rPr>
                <w:b/>
                <w:color w:val="000000" w:themeColor="text1"/>
                <w:lang w:val="en-US"/>
              </w:rPr>
              <w:t>,</w:t>
            </w:r>
          </w:p>
          <w:p w:rsidR="00036917" w:rsidRPr="0087232D" w:rsidRDefault="00036917" w:rsidP="00DB6623">
            <w:pPr>
              <w:jc w:val="both"/>
              <w:rPr>
                <w:b/>
                <w:color w:val="000000" w:themeColor="text1"/>
                <w:lang w:val="en-US"/>
              </w:rPr>
            </w:pPr>
            <w:proofErr w:type="spellStart"/>
            <w:r w:rsidRPr="0087232D">
              <w:rPr>
                <w:b/>
                <w:color w:val="000000" w:themeColor="text1"/>
                <w:lang w:val="en-US"/>
              </w:rPr>
              <w:t>субъект</w:t>
            </w:r>
            <w:proofErr w:type="spellEnd"/>
            <w:r w:rsidRPr="0087232D">
              <w:rPr>
                <w:b/>
                <w:color w:val="000000" w:themeColor="text1"/>
                <w:lang w:val="en-US"/>
              </w:rPr>
              <w:t xml:space="preserve"> РФ</w:t>
            </w:r>
          </w:p>
        </w:tc>
        <w:tc>
          <w:tcPr>
            <w:tcW w:w="988" w:type="pct"/>
            <w:vMerge w:val="restart"/>
            <w:shd w:val="clear" w:color="auto" w:fill="FFFFFF" w:themeFill="background1"/>
          </w:tcPr>
          <w:p w:rsidR="00036917" w:rsidRPr="0087232D" w:rsidRDefault="00036917" w:rsidP="00DB6623">
            <w:pPr>
              <w:jc w:val="both"/>
              <w:rPr>
                <w:b/>
                <w:color w:val="000000" w:themeColor="text1"/>
              </w:rPr>
            </w:pPr>
            <w:r w:rsidRPr="0087232D">
              <w:rPr>
                <w:b/>
                <w:color w:val="000000" w:themeColor="text1"/>
              </w:rPr>
              <w:t>Наименование</w:t>
            </w:r>
          </w:p>
          <w:p w:rsidR="00036917" w:rsidRPr="0087232D" w:rsidRDefault="00036917" w:rsidP="00DB6623">
            <w:pPr>
              <w:jc w:val="both"/>
              <w:rPr>
                <w:b/>
                <w:color w:val="000000" w:themeColor="text1"/>
              </w:rPr>
            </w:pPr>
            <w:r w:rsidRPr="0087232D">
              <w:rPr>
                <w:b/>
                <w:color w:val="000000" w:themeColor="text1"/>
              </w:rPr>
              <w:t>инфекционных и наиболее опасных заболеваний</w:t>
            </w:r>
          </w:p>
          <w:p w:rsidR="00036917" w:rsidRPr="0087232D" w:rsidRDefault="00036917" w:rsidP="00DB6623">
            <w:pPr>
              <w:jc w:val="both"/>
              <w:rPr>
                <w:bCs/>
                <w:color w:val="000000" w:themeColor="text1"/>
              </w:rPr>
            </w:pPr>
            <w:r w:rsidRPr="0087232D">
              <w:rPr>
                <w:b/>
                <w:color w:val="000000" w:themeColor="text1"/>
              </w:rPr>
              <w:t>животных и птицы</w:t>
            </w:r>
          </w:p>
        </w:tc>
        <w:tc>
          <w:tcPr>
            <w:tcW w:w="980" w:type="pct"/>
            <w:gridSpan w:val="2"/>
            <w:vMerge w:val="restart"/>
            <w:shd w:val="clear" w:color="auto" w:fill="FFFFFF" w:themeFill="background1"/>
          </w:tcPr>
          <w:p w:rsidR="00036917" w:rsidRPr="0087232D" w:rsidRDefault="00036917" w:rsidP="00DB6623">
            <w:pPr>
              <w:jc w:val="both"/>
              <w:rPr>
                <w:b/>
                <w:color w:val="000000" w:themeColor="text1"/>
                <w:lang w:val="en-US"/>
              </w:rPr>
            </w:pPr>
            <w:proofErr w:type="spellStart"/>
            <w:r w:rsidRPr="0087232D">
              <w:rPr>
                <w:b/>
                <w:color w:val="000000" w:themeColor="text1"/>
                <w:lang w:val="en-US"/>
              </w:rPr>
              <w:t>Количество</w:t>
            </w:r>
            <w:proofErr w:type="spellEnd"/>
            <w:r w:rsidRPr="0087232D">
              <w:rPr>
                <w:b/>
                <w:color w:val="000000" w:themeColor="text1"/>
                <w:lang w:val="en-US"/>
              </w:rPr>
              <w:t xml:space="preserve"> </w:t>
            </w:r>
            <w:proofErr w:type="spellStart"/>
            <w:r w:rsidRPr="0087232D">
              <w:rPr>
                <w:b/>
                <w:color w:val="000000" w:themeColor="text1"/>
                <w:lang w:val="en-US"/>
              </w:rPr>
              <w:t>чрезвычайных</w:t>
            </w:r>
            <w:proofErr w:type="spellEnd"/>
          </w:p>
          <w:p w:rsidR="00036917" w:rsidRPr="0087232D" w:rsidRDefault="00036917" w:rsidP="00DB6623">
            <w:pPr>
              <w:jc w:val="both"/>
              <w:rPr>
                <w:bCs/>
                <w:color w:val="000000" w:themeColor="text1"/>
                <w:lang w:val="en-US"/>
              </w:rPr>
            </w:pPr>
            <w:proofErr w:type="spellStart"/>
            <w:proofErr w:type="gramStart"/>
            <w:r w:rsidRPr="0087232D">
              <w:rPr>
                <w:b/>
                <w:color w:val="000000" w:themeColor="text1"/>
                <w:lang w:val="en-US"/>
              </w:rPr>
              <w:t>ситуаций</w:t>
            </w:r>
            <w:proofErr w:type="spellEnd"/>
            <w:proofErr w:type="gramEnd"/>
            <w:r w:rsidRPr="0087232D">
              <w:rPr>
                <w:b/>
                <w:color w:val="000000" w:themeColor="text1"/>
                <w:lang w:val="en-US"/>
              </w:rPr>
              <w:t xml:space="preserve">, </w:t>
            </w:r>
            <w:proofErr w:type="spellStart"/>
            <w:r w:rsidRPr="0087232D">
              <w:rPr>
                <w:b/>
                <w:color w:val="000000" w:themeColor="text1"/>
                <w:lang w:val="en-US"/>
              </w:rPr>
              <w:t>ед</w:t>
            </w:r>
            <w:proofErr w:type="spellEnd"/>
            <w:r w:rsidRPr="0087232D">
              <w:rPr>
                <w:b/>
                <w:color w:val="000000" w:themeColor="text1"/>
                <w:lang w:val="en-US"/>
              </w:rPr>
              <w:t>.</w:t>
            </w:r>
          </w:p>
        </w:tc>
        <w:tc>
          <w:tcPr>
            <w:tcW w:w="2044" w:type="pct"/>
            <w:gridSpan w:val="4"/>
            <w:shd w:val="clear" w:color="auto" w:fill="FFFFFF" w:themeFill="background1"/>
          </w:tcPr>
          <w:p w:rsidR="00036917" w:rsidRPr="0087232D" w:rsidRDefault="00036917" w:rsidP="00DB6623">
            <w:pPr>
              <w:ind w:firstLine="567"/>
              <w:jc w:val="both"/>
              <w:rPr>
                <w:bCs/>
                <w:color w:val="000000" w:themeColor="text1"/>
              </w:rPr>
            </w:pPr>
            <w:r w:rsidRPr="0087232D">
              <w:rPr>
                <w:b/>
                <w:color w:val="000000" w:themeColor="text1"/>
              </w:rPr>
              <w:t>Количество животных, птиц, тыс. голов</w:t>
            </w:r>
          </w:p>
        </w:tc>
      </w:tr>
      <w:tr w:rsidR="0087232D" w:rsidRPr="0087232D" w:rsidTr="00DB6623">
        <w:trPr>
          <w:jc w:val="center"/>
        </w:trPr>
        <w:tc>
          <w:tcPr>
            <w:tcW w:w="988" w:type="pct"/>
            <w:vMerge/>
            <w:shd w:val="clear" w:color="auto" w:fill="FFFFFF" w:themeFill="background1"/>
          </w:tcPr>
          <w:p w:rsidR="00036917" w:rsidRPr="0087232D" w:rsidRDefault="00036917" w:rsidP="00DB6623">
            <w:pPr>
              <w:ind w:firstLine="567"/>
              <w:jc w:val="both"/>
              <w:rPr>
                <w:bCs/>
                <w:color w:val="000000" w:themeColor="text1"/>
              </w:rPr>
            </w:pPr>
          </w:p>
        </w:tc>
        <w:tc>
          <w:tcPr>
            <w:tcW w:w="988" w:type="pct"/>
            <w:vMerge/>
            <w:shd w:val="clear" w:color="auto" w:fill="FFFFFF" w:themeFill="background1"/>
          </w:tcPr>
          <w:p w:rsidR="00036917" w:rsidRPr="0087232D" w:rsidRDefault="00036917" w:rsidP="00DB6623">
            <w:pPr>
              <w:ind w:firstLine="567"/>
              <w:jc w:val="both"/>
              <w:rPr>
                <w:bCs/>
                <w:color w:val="000000" w:themeColor="text1"/>
              </w:rPr>
            </w:pPr>
          </w:p>
        </w:tc>
        <w:tc>
          <w:tcPr>
            <w:tcW w:w="980" w:type="pct"/>
            <w:gridSpan w:val="2"/>
            <w:vMerge/>
            <w:shd w:val="clear" w:color="auto" w:fill="FFFFFF" w:themeFill="background1"/>
          </w:tcPr>
          <w:p w:rsidR="00036917" w:rsidRPr="0087232D" w:rsidRDefault="00036917" w:rsidP="00DB6623">
            <w:pPr>
              <w:ind w:firstLine="567"/>
              <w:jc w:val="both"/>
              <w:rPr>
                <w:bCs/>
                <w:color w:val="000000" w:themeColor="text1"/>
              </w:rPr>
            </w:pPr>
          </w:p>
        </w:tc>
        <w:tc>
          <w:tcPr>
            <w:tcW w:w="1070" w:type="pct"/>
            <w:gridSpan w:val="2"/>
            <w:shd w:val="clear" w:color="auto" w:fill="FFFFFF" w:themeFill="background1"/>
            <w:vAlign w:val="center"/>
          </w:tcPr>
          <w:p w:rsidR="00036917" w:rsidRPr="0087232D" w:rsidRDefault="00036917" w:rsidP="00DB6623">
            <w:pPr>
              <w:ind w:firstLine="567"/>
              <w:jc w:val="both"/>
              <w:rPr>
                <w:b/>
                <w:color w:val="000000" w:themeColor="text1"/>
                <w:lang w:val="en-US"/>
              </w:rPr>
            </w:pPr>
            <w:proofErr w:type="spellStart"/>
            <w:r w:rsidRPr="0087232D">
              <w:rPr>
                <w:b/>
                <w:color w:val="000000" w:themeColor="text1"/>
                <w:lang w:val="en-US"/>
              </w:rPr>
              <w:t>Заболело</w:t>
            </w:r>
            <w:proofErr w:type="spellEnd"/>
          </w:p>
        </w:tc>
        <w:tc>
          <w:tcPr>
            <w:tcW w:w="974" w:type="pct"/>
            <w:gridSpan w:val="2"/>
            <w:shd w:val="clear" w:color="auto" w:fill="FFFFFF" w:themeFill="background1"/>
            <w:vAlign w:val="center"/>
          </w:tcPr>
          <w:p w:rsidR="00036917" w:rsidRPr="0087232D" w:rsidRDefault="00036917" w:rsidP="00DB6623">
            <w:pPr>
              <w:ind w:firstLine="567"/>
              <w:jc w:val="both"/>
              <w:rPr>
                <w:b/>
                <w:color w:val="000000" w:themeColor="text1"/>
                <w:lang w:val="en-US"/>
              </w:rPr>
            </w:pPr>
            <w:proofErr w:type="spellStart"/>
            <w:r w:rsidRPr="0087232D">
              <w:rPr>
                <w:b/>
                <w:color w:val="000000" w:themeColor="text1"/>
                <w:lang w:val="en-US"/>
              </w:rPr>
              <w:t>Пало</w:t>
            </w:r>
            <w:proofErr w:type="spellEnd"/>
          </w:p>
        </w:tc>
      </w:tr>
      <w:tr w:rsidR="0087232D" w:rsidRPr="0087232D" w:rsidTr="00DB6623">
        <w:trPr>
          <w:jc w:val="center"/>
        </w:trPr>
        <w:tc>
          <w:tcPr>
            <w:tcW w:w="988" w:type="pct"/>
            <w:vMerge/>
            <w:shd w:val="clear" w:color="auto" w:fill="FFFFFF" w:themeFill="background1"/>
          </w:tcPr>
          <w:p w:rsidR="00036917" w:rsidRPr="0087232D" w:rsidRDefault="00036917" w:rsidP="00DB6623">
            <w:pPr>
              <w:ind w:firstLine="567"/>
              <w:jc w:val="both"/>
              <w:rPr>
                <w:bCs/>
                <w:color w:val="000000" w:themeColor="text1"/>
                <w:lang w:val="en-US"/>
              </w:rPr>
            </w:pPr>
          </w:p>
        </w:tc>
        <w:tc>
          <w:tcPr>
            <w:tcW w:w="988" w:type="pct"/>
            <w:vMerge/>
            <w:shd w:val="clear" w:color="auto" w:fill="FFFFFF" w:themeFill="background1"/>
          </w:tcPr>
          <w:p w:rsidR="00036917" w:rsidRPr="0087232D" w:rsidRDefault="00036917" w:rsidP="00DB6623">
            <w:pPr>
              <w:ind w:firstLine="567"/>
              <w:jc w:val="both"/>
              <w:rPr>
                <w:bCs/>
                <w:color w:val="000000" w:themeColor="text1"/>
                <w:lang w:val="en-US"/>
              </w:rPr>
            </w:pPr>
          </w:p>
        </w:tc>
        <w:tc>
          <w:tcPr>
            <w:tcW w:w="450" w:type="pct"/>
            <w:shd w:val="clear" w:color="auto" w:fill="FFFFFF" w:themeFill="background1"/>
            <w:vAlign w:val="center"/>
          </w:tcPr>
          <w:p w:rsidR="00036917" w:rsidRPr="0087232D" w:rsidRDefault="00036917" w:rsidP="00DB6623">
            <w:pPr>
              <w:jc w:val="both"/>
              <w:rPr>
                <w:b/>
                <w:color w:val="000000" w:themeColor="text1"/>
                <w:spacing w:val="-16"/>
                <w:lang w:val="en-US"/>
              </w:rPr>
            </w:pPr>
            <w:r w:rsidRPr="0087232D">
              <w:rPr>
                <w:b/>
                <w:color w:val="000000" w:themeColor="text1"/>
                <w:spacing w:val="-16"/>
                <w:lang w:val="en-US"/>
              </w:rPr>
              <w:t>201</w:t>
            </w:r>
            <w:r w:rsidRPr="0087232D">
              <w:rPr>
                <w:b/>
                <w:color w:val="000000" w:themeColor="text1"/>
                <w:spacing w:val="-16"/>
              </w:rPr>
              <w:t>6</w:t>
            </w:r>
            <w:r w:rsidRPr="0087232D">
              <w:rPr>
                <w:b/>
                <w:color w:val="000000" w:themeColor="text1"/>
                <w:spacing w:val="-16"/>
                <w:lang w:val="en-US"/>
              </w:rPr>
              <w:t xml:space="preserve">  г.</w:t>
            </w:r>
          </w:p>
        </w:tc>
        <w:tc>
          <w:tcPr>
            <w:tcW w:w="530" w:type="pct"/>
            <w:shd w:val="clear" w:color="auto" w:fill="FFFFFF" w:themeFill="background1"/>
            <w:vAlign w:val="center"/>
          </w:tcPr>
          <w:p w:rsidR="00036917" w:rsidRPr="0087232D" w:rsidRDefault="00036917" w:rsidP="00DB6623">
            <w:pPr>
              <w:jc w:val="both"/>
              <w:rPr>
                <w:b/>
                <w:color w:val="000000" w:themeColor="text1"/>
                <w:spacing w:val="-16"/>
                <w:lang w:val="en-US"/>
              </w:rPr>
            </w:pPr>
            <w:r w:rsidRPr="0087232D">
              <w:rPr>
                <w:b/>
                <w:color w:val="000000" w:themeColor="text1"/>
                <w:spacing w:val="-16"/>
                <w:lang w:val="en-US"/>
              </w:rPr>
              <w:t>201</w:t>
            </w:r>
            <w:r w:rsidRPr="0087232D">
              <w:rPr>
                <w:b/>
                <w:color w:val="000000" w:themeColor="text1"/>
                <w:spacing w:val="-16"/>
              </w:rPr>
              <w:t>7</w:t>
            </w:r>
            <w:r w:rsidRPr="0087232D">
              <w:rPr>
                <w:b/>
                <w:color w:val="000000" w:themeColor="text1"/>
                <w:spacing w:val="-16"/>
                <w:lang w:val="en-US"/>
              </w:rPr>
              <w:t>г.</w:t>
            </w:r>
          </w:p>
        </w:tc>
        <w:tc>
          <w:tcPr>
            <w:tcW w:w="530" w:type="pct"/>
            <w:shd w:val="clear" w:color="auto" w:fill="FFFFFF" w:themeFill="background1"/>
            <w:vAlign w:val="center"/>
          </w:tcPr>
          <w:p w:rsidR="00036917" w:rsidRPr="0087232D" w:rsidRDefault="00036917" w:rsidP="00DB6623">
            <w:pPr>
              <w:jc w:val="both"/>
              <w:rPr>
                <w:b/>
                <w:color w:val="000000" w:themeColor="text1"/>
                <w:spacing w:val="-16"/>
                <w:lang w:val="en-US"/>
              </w:rPr>
            </w:pPr>
            <w:r w:rsidRPr="0087232D">
              <w:rPr>
                <w:b/>
                <w:color w:val="000000" w:themeColor="text1"/>
                <w:spacing w:val="-16"/>
                <w:lang w:val="en-US"/>
              </w:rPr>
              <w:t>201</w:t>
            </w:r>
            <w:r w:rsidRPr="0087232D">
              <w:rPr>
                <w:b/>
                <w:color w:val="000000" w:themeColor="text1"/>
                <w:spacing w:val="-16"/>
              </w:rPr>
              <w:t>6</w:t>
            </w:r>
            <w:r w:rsidRPr="0087232D">
              <w:rPr>
                <w:b/>
                <w:color w:val="000000" w:themeColor="text1"/>
                <w:spacing w:val="-16"/>
                <w:lang w:val="en-US"/>
              </w:rPr>
              <w:t xml:space="preserve"> г.</w:t>
            </w:r>
          </w:p>
        </w:tc>
        <w:tc>
          <w:tcPr>
            <w:tcW w:w="540" w:type="pct"/>
            <w:shd w:val="clear" w:color="auto" w:fill="FFFFFF" w:themeFill="background1"/>
            <w:vAlign w:val="center"/>
          </w:tcPr>
          <w:p w:rsidR="00036917" w:rsidRPr="0087232D" w:rsidRDefault="00036917" w:rsidP="00DB6623">
            <w:pPr>
              <w:jc w:val="both"/>
              <w:rPr>
                <w:b/>
                <w:color w:val="000000" w:themeColor="text1"/>
                <w:spacing w:val="-16"/>
                <w:lang w:val="en-US"/>
              </w:rPr>
            </w:pPr>
            <w:r w:rsidRPr="0087232D">
              <w:rPr>
                <w:b/>
                <w:color w:val="000000" w:themeColor="text1"/>
                <w:spacing w:val="-16"/>
                <w:lang w:val="en-US"/>
              </w:rPr>
              <w:t>201</w:t>
            </w:r>
            <w:r w:rsidRPr="0087232D">
              <w:rPr>
                <w:b/>
                <w:color w:val="000000" w:themeColor="text1"/>
                <w:spacing w:val="-16"/>
              </w:rPr>
              <w:t>7</w:t>
            </w:r>
            <w:r w:rsidRPr="0087232D">
              <w:rPr>
                <w:b/>
                <w:color w:val="000000" w:themeColor="text1"/>
                <w:spacing w:val="-16"/>
                <w:lang w:val="en-US"/>
              </w:rPr>
              <w:t>г.</w:t>
            </w:r>
          </w:p>
        </w:tc>
        <w:tc>
          <w:tcPr>
            <w:tcW w:w="449" w:type="pct"/>
            <w:shd w:val="clear" w:color="auto" w:fill="FFFFFF" w:themeFill="background1"/>
            <w:vAlign w:val="center"/>
          </w:tcPr>
          <w:p w:rsidR="00036917" w:rsidRPr="0087232D" w:rsidRDefault="00036917" w:rsidP="00DB6623">
            <w:pPr>
              <w:jc w:val="both"/>
              <w:rPr>
                <w:b/>
                <w:color w:val="000000" w:themeColor="text1"/>
                <w:spacing w:val="-16"/>
                <w:lang w:val="en-US"/>
              </w:rPr>
            </w:pPr>
            <w:r w:rsidRPr="0087232D">
              <w:rPr>
                <w:b/>
                <w:color w:val="000000" w:themeColor="text1"/>
                <w:spacing w:val="-16"/>
                <w:lang w:val="en-US"/>
              </w:rPr>
              <w:t>201</w:t>
            </w:r>
            <w:r w:rsidRPr="0087232D">
              <w:rPr>
                <w:b/>
                <w:color w:val="000000" w:themeColor="text1"/>
                <w:spacing w:val="-16"/>
              </w:rPr>
              <w:t>6</w:t>
            </w:r>
            <w:r w:rsidRPr="0087232D">
              <w:rPr>
                <w:b/>
                <w:color w:val="000000" w:themeColor="text1"/>
                <w:spacing w:val="-16"/>
                <w:lang w:val="en-US"/>
              </w:rPr>
              <w:t xml:space="preserve"> г.</w:t>
            </w:r>
          </w:p>
        </w:tc>
        <w:tc>
          <w:tcPr>
            <w:tcW w:w="525" w:type="pct"/>
            <w:shd w:val="clear" w:color="auto" w:fill="FFFFFF" w:themeFill="background1"/>
            <w:vAlign w:val="center"/>
          </w:tcPr>
          <w:p w:rsidR="00036917" w:rsidRPr="0087232D" w:rsidRDefault="00036917" w:rsidP="00DB6623">
            <w:pPr>
              <w:jc w:val="both"/>
              <w:rPr>
                <w:b/>
                <w:color w:val="000000" w:themeColor="text1"/>
                <w:spacing w:val="-16"/>
                <w:lang w:val="en-US"/>
              </w:rPr>
            </w:pPr>
            <w:r w:rsidRPr="0087232D">
              <w:rPr>
                <w:b/>
                <w:color w:val="000000" w:themeColor="text1"/>
                <w:spacing w:val="-16"/>
                <w:lang w:val="en-US"/>
              </w:rPr>
              <w:t>201</w:t>
            </w:r>
            <w:r w:rsidRPr="0087232D">
              <w:rPr>
                <w:b/>
                <w:color w:val="000000" w:themeColor="text1"/>
                <w:spacing w:val="-16"/>
              </w:rPr>
              <w:t>7</w:t>
            </w:r>
            <w:r w:rsidRPr="0087232D">
              <w:rPr>
                <w:b/>
                <w:color w:val="000000" w:themeColor="text1"/>
                <w:spacing w:val="-16"/>
                <w:lang w:val="en-US"/>
              </w:rPr>
              <w:t xml:space="preserve">  г.</w:t>
            </w:r>
          </w:p>
        </w:tc>
      </w:tr>
      <w:tr w:rsidR="0087232D" w:rsidRPr="0087232D" w:rsidTr="00DB6623">
        <w:trPr>
          <w:trHeight w:val="645"/>
          <w:jc w:val="center"/>
        </w:trPr>
        <w:tc>
          <w:tcPr>
            <w:tcW w:w="988" w:type="pct"/>
            <w:vMerge w:val="restart"/>
            <w:shd w:val="clear" w:color="auto" w:fill="FFFFFF" w:themeFill="background1"/>
          </w:tcPr>
          <w:p w:rsidR="00036917" w:rsidRPr="0087232D" w:rsidRDefault="00036917" w:rsidP="00DB6623">
            <w:pPr>
              <w:jc w:val="both"/>
              <w:rPr>
                <w:bCs/>
                <w:color w:val="000000" w:themeColor="text1"/>
              </w:rPr>
            </w:pPr>
            <w:r w:rsidRPr="0087232D">
              <w:rPr>
                <w:bCs/>
                <w:color w:val="000000" w:themeColor="text1"/>
              </w:rPr>
              <w:t>СКФО,</w:t>
            </w:r>
          </w:p>
          <w:p w:rsidR="00036917" w:rsidRPr="0087232D" w:rsidRDefault="00036917" w:rsidP="00DB6623">
            <w:pPr>
              <w:jc w:val="both"/>
              <w:rPr>
                <w:bCs/>
                <w:color w:val="000000" w:themeColor="text1"/>
              </w:rPr>
            </w:pPr>
            <w:r w:rsidRPr="0087232D">
              <w:rPr>
                <w:bCs/>
                <w:color w:val="000000" w:themeColor="text1"/>
              </w:rPr>
              <w:t>Республика Дагестан</w:t>
            </w:r>
          </w:p>
        </w:tc>
        <w:tc>
          <w:tcPr>
            <w:tcW w:w="988" w:type="pct"/>
            <w:shd w:val="clear" w:color="auto" w:fill="FFFFFF" w:themeFill="background1"/>
          </w:tcPr>
          <w:p w:rsidR="00036917" w:rsidRPr="0087232D" w:rsidRDefault="00036917" w:rsidP="00DB6623">
            <w:pPr>
              <w:jc w:val="both"/>
              <w:rPr>
                <w:color w:val="000000" w:themeColor="text1"/>
              </w:rPr>
            </w:pPr>
            <w:r w:rsidRPr="0087232D">
              <w:rPr>
                <w:color w:val="000000" w:themeColor="text1"/>
              </w:rPr>
              <w:t>Сибирская язва</w:t>
            </w:r>
          </w:p>
        </w:tc>
        <w:tc>
          <w:tcPr>
            <w:tcW w:w="450" w:type="pct"/>
            <w:shd w:val="clear" w:color="auto" w:fill="FFFFFF" w:themeFill="background1"/>
          </w:tcPr>
          <w:p w:rsidR="00036917" w:rsidRPr="0087232D" w:rsidRDefault="00036917" w:rsidP="00DB6623">
            <w:pPr>
              <w:ind w:firstLine="567"/>
              <w:jc w:val="center"/>
              <w:rPr>
                <w:bCs/>
                <w:color w:val="000000" w:themeColor="text1"/>
              </w:rPr>
            </w:pPr>
            <w:r w:rsidRPr="0087232D">
              <w:rPr>
                <w:bCs/>
                <w:color w:val="000000" w:themeColor="text1"/>
              </w:rPr>
              <w:t>0</w:t>
            </w:r>
          </w:p>
          <w:p w:rsidR="00036917" w:rsidRPr="0087232D" w:rsidRDefault="00036917" w:rsidP="00DB6623">
            <w:pPr>
              <w:ind w:firstLine="567"/>
              <w:jc w:val="center"/>
              <w:rPr>
                <w:color w:val="000000" w:themeColor="text1"/>
              </w:rPr>
            </w:pPr>
          </w:p>
        </w:tc>
        <w:tc>
          <w:tcPr>
            <w:tcW w:w="530" w:type="pct"/>
            <w:shd w:val="clear" w:color="auto" w:fill="FFFFFF" w:themeFill="background1"/>
          </w:tcPr>
          <w:p w:rsidR="00036917" w:rsidRPr="0087232D" w:rsidRDefault="00036917" w:rsidP="00DB6623">
            <w:pPr>
              <w:ind w:firstLine="567"/>
              <w:jc w:val="center"/>
              <w:rPr>
                <w:bCs/>
                <w:color w:val="000000" w:themeColor="text1"/>
              </w:rPr>
            </w:pPr>
            <w:r w:rsidRPr="0087232D">
              <w:rPr>
                <w:bCs/>
                <w:color w:val="000000" w:themeColor="text1"/>
              </w:rPr>
              <w:t>0</w:t>
            </w:r>
          </w:p>
          <w:p w:rsidR="00036917" w:rsidRPr="0087232D" w:rsidRDefault="00036917" w:rsidP="00DB6623">
            <w:pPr>
              <w:ind w:firstLine="567"/>
              <w:jc w:val="center"/>
              <w:rPr>
                <w:color w:val="000000" w:themeColor="text1"/>
              </w:rPr>
            </w:pPr>
          </w:p>
        </w:tc>
        <w:tc>
          <w:tcPr>
            <w:tcW w:w="530" w:type="pct"/>
            <w:shd w:val="clear" w:color="auto" w:fill="FFFFFF" w:themeFill="background1"/>
          </w:tcPr>
          <w:p w:rsidR="00036917" w:rsidRPr="0087232D" w:rsidRDefault="00036917" w:rsidP="00DB6623">
            <w:pPr>
              <w:ind w:firstLine="567"/>
              <w:jc w:val="center"/>
              <w:rPr>
                <w:bCs/>
                <w:color w:val="000000" w:themeColor="text1"/>
              </w:rPr>
            </w:pPr>
            <w:r w:rsidRPr="0087232D">
              <w:rPr>
                <w:bCs/>
                <w:color w:val="000000" w:themeColor="text1"/>
              </w:rPr>
              <w:t>0</w:t>
            </w:r>
          </w:p>
          <w:p w:rsidR="00036917" w:rsidRPr="0087232D" w:rsidRDefault="00036917" w:rsidP="00DB6623">
            <w:pPr>
              <w:ind w:firstLine="567"/>
              <w:jc w:val="center"/>
              <w:rPr>
                <w:color w:val="000000" w:themeColor="text1"/>
              </w:rPr>
            </w:pPr>
          </w:p>
        </w:tc>
        <w:tc>
          <w:tcPr>
            <w:tcW w:w="540" w:type="pct"/>
            <w:shd w:val="clear" w:color="auto" w:fill="FFFFFF" w:themeFill="background1"/>
          </w:tcPr>
          <w:p w:rsidR="00036917" w:rsidRPr="0087232D" w:rsidRDefault="00036917" w:rsidP="00DB6623">
            <w:pPr>
              <w:ind w:firstLine="567"/>
              <w:jc w:val="center"/>
              <w:rPr>
                <w:bCs/>
                <w:color w:val="000000" w:themeColor="text1"/>
              </w:rPr>
            </w:pPr>
            <w:r w:rsidRPr="0087232D">
              <w:rPr>
                <w:bCs/>
                <w:color w:val="000000" w:themeColor="text1"/>
              </w:rPr>
              <w:t>0</w:t>
            </w:r>
          </w:p>
          <w:p w:rsidR="00036917" w:rsidRPr="0087232D" w:rsidRDefault="00036917" w:rsidP="00DB6623">
            <w:pPr>
              <w:ind w:firstLine="567"/>
              <w:jc w:val="center"/>
              <w:rPr>
                <w:color w:val="000000" w:themeColor="text1"/>
              </w:rPr>
            </w:pPr>
          </w:p>
        </w:tc>
        <w:tc>
          <w:tcPr>
            <w:tcW w:w="449" w:type="pct"/>
            <w:shd w:val="clear" w:color="auto" w:fill="FFFFFF" w:themeFill="background1"/>
          </w:tcPr>
          <w:p w:rsidR="00036917" w:rsidRPr="0087232D" w:rsidRDefault="00036917" w:rsidP="00DB6623">
            <w:pPr>
              <w:ind w:firstLine="567"/>
              <w:jc w:val="center"/>
              <w:rPr>
                <w:bCs/>
                <w:color w:val="000000" w:themeColor="text1"/>
              </w:rPr>
            </w:pPr>
            <w:r w:rsidRPr="0087232D">
              <w:rPr>
                <w:bCs/>
                <w:color w:val="000000" w:themeColor="text1"/>
              </w:rPr>
              <w:t>0</w:t>
            </w:r>
          </w:p>
          <w:p w:rsidR="00036917" w:rsidRPr="0087232D" w:rsidRDefault="00036917" w:rsidP="00DB6623">
            <w:pPr>
              <w:ind w:firstLine="567"/>
              <w:jc w:val="center"/>
              <w:rPr>
                <w:color w:val="000000" w:themeColor="text1"/>
              </w:rPr>
            </w:pPr>
          </w:p>
        </w:tc>
        <w:tc>
          <w:tcPr>
            <w:tcW w:w="525" w:type="pct"/>
            <w:shd w:val="clear" w:color="auto" w:fill="FFFFFF" w:themeFill="background1"/>
          </w:tcPr>
          <w:p w:rsidR="00036917" w:rsidRPr="0087232D" w:rsidRDefault="00036917" w:rsidP="00DB6623">
            <w:pPr>
              <w:ind w:firstLine="567"/>
              <w:jc w:val="center"/>
              <w:rPr>
                <w:color w:val="000000" w:themeColor="text1"/>
              </w:rPr>
            </w:pPr>
            <w:r w:rsidRPr="0087232D">
              <w:rPr>
                <w:bCs/>
                <w:color w:val="000000" w:themeColor="text1"/>
              </w:rPr>
              <w:t>0</w:t>
            </w:r>
          </w:p>
        </w:tc>
      </w:tr>
      <w:tr w:rsidR="0087232D" w:rsidRPr="0087232D" w:rsidTr="00DB6623">
        <w:trPr>
          <w:trHeight w:val="405"/>
          <w:jc w:val="center"/>
        </w:trPr>
        <w:tc>
          <w:tcPr>
            <w:tcW w:w="988" w:type="pct"/>
            <w:vMerge/>
            <w:shd w:val="clear" w:color="auto" w:fill="FFFFFF" w:themeFill="background1"/>
          </w:tcPr>
          <w:p w:rsidR="00036917" w:rsidRPr="0087232D" w:rsidRDefault="00036917" w:rsidP="00DB6623">
            <w:pPr>
              <w:ind w:firstLine="567"/>
              <w:jc w:val="both"/>
              <w:rPr>
                <w:bCs/>
                <w:color w:val="000000" w:themeColor="text1"/>
              </w:rPr>
            </w:pPr>
          </w:p>
        </w:tc>
        <w:tc>
          <w:tcPr>
            <w:tcW w:w="988" w:type="pct"/>
            <w:shd w:val="clear" w:color="auto" w:fill="FFFFFF" w:themeFill="background1"/>
          </w:tcPr>
          <w:p w:rsidR="00036917" w:rsidRPr="0087232D" w:rsidRDefault="00036917" w:rsidP="00DB6623">
            <w:pPr>
              <w:jc w:val="both"/>
              <w:rPr>
                <w:color w:val="000000" w:themeColor="text1"/>
              </w:rPr>
            </w:pPr>
            <w:r w:rsidRPr="0087232D">
              <w:rPr>
                <w:color w:val="000000" w:themeColor="text1"/>
              </w:rPr>
              <w:t>Бешенство животных</w:t>
            </w:r>
          </w:p>
        </w:tc>
        <w:tc>
          <w:tcPr>
            <w:tcW w:w="450" w:type="pct"/>
            <w:shd w:val="clear" w:color="auto" w:fill="FFFFFF" w:themeFill="background1"/>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ind w:firstLine="567"/>
              <w:jc w:val="center"/>
              <w:rPr>
                <w:bCs/>
                <w:color w:val="000000" w:themeColor="text1"/>
              </w:rPr>
            </w:pPr>
          </w:p>
        </w:tc>
        <w:tc>
          <w:tcPr>
            <w:tcW w:w="530" w:type="pct"/>
            <w:shd w:val="clear" w:color="auto" w:fill="FFFFFF" w:themeFill="background1"/>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ind w:firstLine="567"/>
              <w:jc w:val="center"/>
              <w:rPr>
                <w:bCs/>
                <w:color w:val="000000" w:themeColor="text1"/>
              </w:rPr>
            </w:pPr>
          </w:p>
        </w:tc>
        <w:tc>
          <w:tcPr>
            <w:tcW w:w="530" w:type="pct"/>
            <w:shd w:val="clear" w:color="auto" w:fill="FFFFFF" w:themeFill="background1"/>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jc w:val="center"/>
              <w:rPr>
                <w:bCs/>
                <w:color w:val="000000" w:themeColor="text1"/>
              </w:rPr>
            </w:pPr>
          </w:p>
        </w:tc>
        <w:tc>
          <w:tcPr>
            <w:tcW w:w="540" w:type="pct"/>
            <w:shd w:val="clear" w:color="auto" w:fill="FFFFFF" w:themeFill="background1"/>
          </w:tcPr>
          <w:p w:rsidR="00036917" w:rsidRPr="0087232D" w:rsidRDefault="00036917" w:rsidP="00DB6623">
            <w:pPr>
              <w:ind w:firstLine="567"/>
              <w:jc w:val="center"/>
              <w:rPr>
                <w:color w:val="000000" w:themeColor="text1"/>
              </w:rPr>
            </w:pPr>
            <w:r w:rsidRPr="0087232D">
              <w:rPr>
                <w:color w:val="000000" w:themeColor="text1"/>
              </w:rPr>
              <w:t>5</w:t>
            </w:r>
          </w:p>
          <w:p w:rsidR="00036917" w:rsidRPr="0087232D" w:rsidRDefault="00036917" w:rsidP="00DB6623">
            <w:pPr>
              <w:jc w:val="center"/>
              <w:rPr>
                <w:bCs/>
                <w:color w:val="000000" w:themeColor="text1"/>
              </w:rPr>
            </w:pPr>
          </w:p>
        </w:tc>
        <w:tc>
          <w:tcPr>
            <w:tcW w:w="449" w:type="pct"/>
            <w:shd w:val="clear" w:color="auto" w:fill="FFFFFF" w:themeFill="background1"/>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jc w:val="center"/>
              <w:rPr>
                <w:bCs/>
                <w:color w:val="000000" w:themeColor="text1"/>
              </w:rPr>
            </w:pPr>
          </w:p>
        </w:tc>
        <w:tc>
          <w:tcPr>
            <w:tcW w:w="525" w:type="pct"/>
            <w:shd w:val="clear" w:color="auto" w:fill="FFFFFF" w:themeFill="background1"/>
          </w:tcPr>
          <w:p w:rsidR="00036917" w:rsidRPr="0087232D" w:rsidRDefault="00036917" w:rsidP="00DB6623">
            <w:pPr>
              <w:ind w:firstLine="567"/>
              <w:jc w:val="center"/>
              <w:rPr>
                <w:color w:val="000000" w:themeColor="text1"/>
              </w:rPr>
            </w:pPr>
            <w:r w:rsidRPr="0087232D">
              <w:rPr>
                <w:color w:val="000000" w:themeColor="text1"/>
              </w:rPr>
              <w:t>5</w:t>
            </w:r>
          </w:p>
          <w:p w:rsidR="00036917" w:rsidRPr="0087232D" w:rsidRDefault="00036917" w:rsidP="00DB6623">
            <w:pPr>
              <w:jc w:val="center"/>
              <w:rPr>
                <w:bCs/>
                <w:color w:val="000000" w:themeColor="text1"/>
              </w:rPr>
            </w:pPr>
          </w:p>
        </w:tc>
      </w:tr>
      <w:tr w:rsidR="0087232D" w:rsidRPr="0087232D" w:rsidTr="00DB6623">
        <w:trPr>
          <w:trHeight w:val="525"/>
          <w:jc w:val="center"/>
        </w:trPr>
        <w:tc>
          <w:tcPr>
            <w:tcW w:w="988" w:type="pct"/>
            <w:vMerge/>
          </w:tcPr>
          <w:p w:rsidR="00036917" w:rsidRPr="0087232D" w:rsidRDefault="00036917" w:rsidP="00DB6623">
            <w:pPr>
              <w:ind w:firstLine="567"/>
              <w:jc w:val="both"/>
              <w:rPr>
                <w:bCs/>
                <w:color w:val="000000" w:themeColor="text1"/>
              </w:rPr>
            </w:pPr>
          </w:p>
        </w:tc>
        <w:tc>
          <w:tcPr>
            <w:tcW w:w="988" w:type="pct"/>
          </w:tcPr>
          <w:p w:rsidR="00036917" w:rsidRPr="0087232D" w:rsidRDefault="00036917" w:rsidP="00DB6623">
            <w:pPr>
              <w:jc w:val="both"/>
              <w:rPr>
                <w:color w:val="000000" w:themeColor="text1"/>
              </w:rPr>
            </w:pPr>
            <w:r w:rsidRPr="0087232D">
              <w:rPr>
                <w:color w:val="000000" w:themeColor="text1"/>
              </w:rPr>
              <w:t>Бешенство собак и кошек</w:t>
            </w:r>
          </w:p>
        </w:tc>
        <w:tc>
          <w:tcPr>
            <w:tcW w:w="450"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ind w:firstLine="567"/>
              <w:jc w:val="center"/>
              <w:rPr>
                <w:color w:val="000000" w:themeColor="text1"/>
              </w:rPr>
            </w:pPr>
          </w:p>
        </w:tc>
        <w:tc>
          <w:tcPr>
            <w:tcW w:w="530"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ind w:firstLine="567"/>
              <w:jc w:val="center"/>
              <w:rPr>
                <w:color w:val="000000" w:themeColor="text1"/>
              </w:rPr>
            </w:pPr>
          </w:p>
        </w:tc>
        <w:tc>
          <w:tcPr>
            <w:tcW w:w="530"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jc w:val="center"/>
              <w:rPr>
                <w:bCs/>
                <w:color w:val="000000" w:themeColor="text1"/>
              </w:rPr>
            </w:pPr>
          </w:p>
        </w:tc>
        <w:tc>
          <w:tcPr>
            <w:tcW w:w="540"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jc w:val="center"/>
              <w:rPr>
                <w:bCs/>
                <w:color w:val="000000" w:themeColor="text1"/>
              </w:rPr>
            </w:pPr>
          </w:p>
        </w:tc>
        <w:tc>
          <w:tcPr>
            <w:tcW w:w="449"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jc w:val="center"/>
              <w:rPr>
                <w:bCs/>
                <w:color w:val="000000" w:themeColor="text1"/>
              </w:rPr>
            </w:pPr>
          </w:p>
        </w:tc>
        <w:tc>
          <w:tcPr>
            <w:tcW w:w="525"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jc w:val="center"/>
              <w:rPr>
                <w:bCs/>
                <w:color w:val="000000" w:themeColor="text1"/>
              </w:rPr>
            </w:pPr>
          </w:p>
        </w:tc>
      </w:tr>
      <w:tr w:rsidR="0087232D" w:rsidRPr="0087232D" w:rsidTr="00DB6623">
        <w:trPr>
          <w:trHeight w:val="540"/>
          <w:jc w:val="center"/>
        </w:trPr>
        <w:tc>
          <w:tcPr>
            <w:tcW w:w="988" w:type="pct"/>
            <w:vMerge/>
          </w:tcPr>
          <w:p w:rsidR="00036917" w:rsidRPr="0087232D" w:rsidRDefault="00036917" w:rsidP="00DB6623">
            <w:pPr>
              <w:ind w:firstLine="567"/>
              <w:jc w:val="both"/>
              <w:rPr>
                <w:bCs/>
                <w:color w:val="000000" w:themeColor="text1"/>
              </w:rPr>
            </w:pPr>
          </w:p>
        </w:tc>
        <w:tc>
          <w:tcPr>
            <w:tcW w:w="988" w:type="pct"/>
          </w:tcPr>
          <w:p w:rsidR="00036917" w:rsidRPr="0087232D" w:rsidRDefault="00036917" w:rsidP="00DB6623">
            <w:pPr>
              <w:jc w:val="both"/>
              <w:rPr>
                <w:color w:val="000000" w:themeColor="text1"/>
              </w:rPr>
            </w:pPr>
            <w:r w:rsidRPr="0087232D">
              <w:rPr>
                <w:color w:val="000000" w:themeColor="text1"/>
              </w:rPr>
              <w:t>Бруцеллез</w:t>
            </w:r>
          </w:p>
        </w:tc>
        <w:tc>
          <w:tcPr>
            <w:tcW w:w="450" w:type="pct"/>
          </w:tcPr>
          <w:p w:rsidR="00036917" w:rsidRPr="0087232D" w:rsidRDefault="00036917" w:rsidP="00DB6623">
            <w:pPr>
              <w:ind w:firstLine="567"/>
              <w:jc w:val="center"/>
              <w:rPr>
                <w:color w:val="000000" w:themeColor="text1"/>
              </w:rPr>
            </w:pPr>
            <w:r w:rsidRPr="0087232D">
              <w:rPr>
                <w:color w:val="000000" w:themeColor="text1"/>
              </w:rPr>
              <w:t>0</w:t>
            </w:r>
          </w:p>
        </w:tc>
        <w:tc>
          <w:tcPr>
            <w:tcW w:w="530" w:type="pct"/>
          </w:tcPr>
          <w:p w:rsidR="00036917" w:rsidRPr="0087232D" w:rsidRDefault="00036917" w:rsidP="00DB6623">
            <w:pPr>
              <w:ind w:firstLine="567"/>
              <w:jc w:val="center"/>
              <w:rPr>
                <w:color w:val="000000" w:themeColor="text1"/>
              </w:rPr>
            </w:pPr>
            <w:r w:rsidRPr="0087232D">
              <w:rPr>
                <w:color w:val="000000" w:themeColor="text1"/>
              </w:rPr>
              <w:t>0</w:t>
            </w:r>
          </w:p>
        </w:tc>
        <w:tc>
          <w:tcPr>
            <w:tcW w:w="530"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ind w:firstLine="567"/>
              <w:jc w:val="center"/>
              <w:rPr>
                <w:bCs/>
                <w:color w:val="000000" w:themeColor="text1"/>
              </w:rPr>
            </w:pPr>
          </w:p>
        </w:tc>
        <w:tc>
          <w:tcPr>
            <w:tcW w:w="540" w:type="pct"/>
          </w:tcPr>
          <w:p w:rsidR="00036917" w:rsidRPr="0087232D" w:rsidRDefault="00036917" w:rsidP="00DB6623">
            <w:pPr>
              <w:rPr>
                <w:color w:val="000000" w:themeColor="text1"/>
              </w:rPr>
            </w:pPr>
            <w:r w:rsidRPr="0087232D">
              <w:rPr>
                <w:color w:val="000000" w:themeColor="text1"/>
              </w:rPr>
              <w:t>1392</w:t>
            </w:r>
          </w:p>
          <w:p w:rsidR="00036917" w:rsidRPr="0087232D" w:rsidRDefault="00036917" w:rsidP="00DB6623">
            <w:pPr>
              <w:ind w:firstLine="567"/>
              <w:jc w:val="center"/>
              <w:rPr>
                <w:bCs/>
                <w:color w:val="000000" w:themeColor="text1"/>
              </w:rPr>
            </w:pPr>
          </w:p>
        </w:tc>
        <w:tc>
          <w:tcPr>
            <w:tcW w:w="449" w:type="pct"/>
          </w:tcPr>
          <w:p w:rsidR="00036917" w:rsidRPr="0087232D" w:rsidRDefault="00036917" w:rsidP="00DB6623">
            <w:pPr>
              <w:ind w:firstLine="567"/>
              <w:jc w:val="center"/>
              <w:rPr>
                <w:bCs/>
                <w:color w:val="000000" w:themeColor="text1"/>
              </w:rPr>
            </w:pPr>
            <w:r w:rsidRPr="0087232D">
              <w:rPr>
                <w:bCs/>
                <w:color w:val="000000" w:themeColor="text1"/>
              </w:rPr>
              <w:t>0</w:t>
            </w:r>
          </w:p>
          <w:p w:rsidR="00036917" w:rsidRPr="0087232D" w:rsidRDefault="00036917" w:rsidP="00DB6623">
            <w:pPr>
              <w:ind w:firstLine="567"/>
              <w:jc w:val="center"/>
              <w:rPr>
                <w:bCs/>
                <w:color w:val="000000" w:themeColor="text1"/>
              </w:rPr>
            </w:pPr>
          </w:p>
        </w:tc>
        <w:tc>
          <w:tcPr>
            <w:tcW w:w="525" w:type="pct"/>
          </w:tcPr>
          <w:p w:rsidR="00036917" w:rsidRPr="0087232D" w:rsidRDefault="00036917" w:rsidP="00DB6623">
            <w:pPr>
              <w:ind w:firstLine="567"/>
              <w:jc w:val="center"/>
              <w:rPr>
                <w:bCs/>
                <w:color w:val="000000" w:themeColor="text1"/>
              </w:rPr>
            </w:pPr>
            <w:r w:rsidRPr="0087232D">
              <w:rPr>
                <w:bCs/>
                <w:color w:val="000000" w:themeColor="text1"/>
              </w:rPr>
              <w:t>0</w:t>
            </w:r>
          </w:p>
          <w:p w:rsidR="00036917" w:rsidRPr="0087232D" w:rsidRDefault="00036917" w:rsidP="00DB6623">
            <w:pPr>
              <w:ind w:firstLine="567"/>
              <w:jc w:val="center"/>
              <w:rPr>
                <w:bCs/>
                <w:color w:val="000000" w:themeColor="text1"/>
              </w:rPr>
            </w:pPr>
          </w:p>
        </w:tc>
      </w:tr>
      <w:tr w:rsidR="0087232D" w:rsidRPr="0087232D" w:rsidTr="00DB6623">
        <w:trPr>
          <w:trHeight w:val="720"/>
          <w:jc w:val="center"/>
        </w:trPr>
        <w:tc>
          <w:tcPr>
            <w:tcW w:w="988" w:type="pct"/>
            <w:vMerge/>
          </w:tcPr>
          <w:p w:rsidR="00036917" w:rsidRPr="0087232D" w:rsidRDefault="00036917" w:rsidP="00DB6623">
            <w:pPr>
              <w:ind w:firstLine="567"/>
              <w:jc w:val="both"/>
              <w:rPr>
                <w:bCs/>
                <w:color w:val="000000" w:themeColor="text1"/>
              </w:rPr>
            </w:pPr>
          </w:p>
        </w:tc>
        <w:tc>
          <w:tcPr>
            <w:tcW w:w="988" w:type="pct"/>
          </w:tcPr>
          <w:p w:rsidR="00036917" w:rsidRPr="0087232D" w:rsidRDefault="00036917" w:rsidP="00DB6623">
            <w:pPr>
              <w:jc w:val="both"/>
              <w:rPr>
                <w:color w:val="000000" w:themeColor="text1"/>
              </w:rPr>
            </w:pPr>
            <w:r w:rsidRPr="0087232D">
              <w:rPr>
                <w:color w:val="000000" w:themeColor="text1"/>
              </w:rPr>
              <w:t>Болезнь Ньюкасла птиц</w:t>
            </w:r>
          </w:p>
        </w:tc>
        <w:tc>
          <w:tcPr>
            <w:tcW w:w="450"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ind w:firstLine="567"/>
              <w:jc w:val="center"/>
              <w:rPr>
                <w:color w:val="000000" w:themeColor="text1"/>
              </w:rPr>
            </w:pPr>
          </w:p>
        </w:tc>
        <w:tc>
          <w:tcPr>
            <w:tcW w:w="530"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ind w:firstLine="567"/>
              <w:jc w:val="center"/>
              <w:rPr>
                <w:color w:val="000000" w:themeColor="text1"/>
              </w:rPr>
            </w:pPr>
          </w:p>
          <w:p w:rsidR="00036917" w:rsidRPr="0087232D" w:rsidRDefault="00036917" w:rsidP="00DB6623">
            <w:pPr>
              <w:ind w:firstLine="567"/>
              <w:jc w:val="center"/>
              <w:rPr>
                <w:color w:val="000000" w:themeColor="text1"/>
              </w:rPr>
            </w:pPr>
          </w:p>
        </w:tc>
        <w:tc>
          <w:tcPr>
            <w:tcW w:w="530"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ind w:firstLine="567"/>
              <w:jc w:val="center"/>
              <w:rPr>
                <w:color w:val="000000" w:themeColor="text1"/>
              </w:rPr>
            </w:pPr>
          </w:p>
          <w:p w:rsidR="00036917" w:rsidRPr="0087232D" w:rsidRDefault="00036917" w:rsidP="00DB6623">
            <w:pPr>
              <w:ind w:firstLine="567"/>
              <w:jc w:val="center"/>
              <w:rPr>
                <w:bCs/>
                <w:color w:val="000000" w:themeColor="text1"/>
              </w:rPr>
            </w:pPr>
          </w:p>
        </w:tc>
        <w:tc>
          <w:tcPr>
            <w:tcW w:w="540"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ind w:firstLine="567"/>
              <w:jc w:val="center"/>
              <w:rPr>
                <w:color w:val="000000" w:themeColor="text1"/>
              </w:rPr>
            </w:pPr>
          </w:p>
          <w:p w:rsidR="00036917" w:rsidRPr="0087232D" w:rsidRDefault="00036917" w:rsidP="00DB6623">
            <w:pPr>
              <w:ind w:firstLine="567"/>
              <w:jc w:val="center"/>
              <w:rPr>
                <w:bCs/>
                <w:color w:val="000000" w:themeColor="text1"/>
              </w:rPr>
            </w:pPr>
          </w:p>
        </w:tc>
        <w:tc>
          <w:tcPr>
            <w:tcW w:w="449" w:type="pct"/>
          </w:tcPr>
          <w:p w:rsidR="00036917" w:rsidRPr="0087232D" w:rsidRDefault="00036917" w:rsidP="00DB6623">
            <w:pPr>
              <w:ind w:firstLine="567"/>
              <w:jc w:val="center"/>
              <w:rPr>
                <w:color w:val="000000" w:themeColor="text1"/>
              </w:rPr>
            </w:pPr>
            <w:r w:rsidRPr="0087232D">
              <w:rPr>
                <w:color w:val="000000" w:themeColor="text1"/>
              </w:rPr>
              <w:t>0</w:t>
            </w:r>
          </w:p>
          <w:p w:rsidR="00036917" w:rsidRPr="0087232D" w:rsidRDefault="00036917" w:rsidP="00DB6623">
            <w:pPr>
              <w:ind w:firstLine="567"/>
              <w:jc w:val="center"/>
              <w:rPr>
                <w:color w:val="000000" w:themeColor="text1"/>
              </w:rPr>
            </w:pPr>
          </w:p>
          <w:p w:rsidR="00036917" w:rsidRPr="0087232D" w:rsidRDefault="00036917" w:rsidP="00DB6623">
            <w:pPr>
              <w:ind w:firstLine="567"/>
              <w:jc w:val="center"/>
              <w:rPr>
                <w:bCs/>
                <w:color w:val="000000" w:themeColor="text1"/>
              </w:rPr>
            </w:pPr>
          </w:p>
        </w:tc>
        <w:tc>
          <w:tcPr>
            <w:tcW w:w="525" w:type="pct"/>
          </w:tcPr>
          <w:p w:rsidR="00036917" w:rsidRPr="0087232D" w:rsidRDefault="00036917" w:rsidP="00DB6623">
            <w:pPr>
              <w:ind w:firstLine="567"/>
              <w:jc w:val="center"/>
              <w:rPr>
                <w:bCs/>
                <w:color w:val="000000" w:themeColor="text1"/>
              </w:rPr>
            </w:pPr>
            <w:r w:rsidRPr="0087232D">
              <w:rPr>
                <w:color w:val="000000" w:themeColor="text1"/>
              </w:rPr>
              <w:t>0</w:t>
            </w:r>
          </w:p>
        </w:tc>
      </w:tr>
      <w:tr w:rsidR="00036917" w:rsidRPr="0087232D" w:rsidTr="00DB6623">
        <w:trPr>
          <w:trHeight w:val="770"/>
          <w:jc w:val="center"/>
        </w:trPr>
        <w:tc>
          <w:tcPr>
            <w:tcW w:w="988" w:type="pct"/>
            <w:vMerge/>
          </w:tcPr>
          <w:p w:rsidR="00036917" w:rsidRPr="0087232D" w:rsidRDefault="00036917" w:rsidP="00DB6623">
            <w:pPr>
              <w:ind w:firstLine="567"/>
              <w:jc w:val="both"/>
              <w:rPr>
                <w:bCs/>
                <w:color w:val="000000" w:themeColor="text1"/>
              </w:rPr>
            </w:pPr>
          </w:p>
        </w:tc>
        <w:tc>
          <w:tcPr>
            <w:tcW w:w="988" w:type="pct"/>
          </w:tcPr>
          <w:p w:rsidR="00036917" w:rsidRPr="0087232D" w:rsidRDefault="00036917" w:rsidP="00DB6623">
            <w:pPr>
              <w:jc w:val="both"/>
              <w:rPr>
                <w:color w:val="000000" w:themeColor="text1"/>
              </w:rPr>
            </w:pPr>
            <w:r w:rsidRPr="0087232D">
              <w:rPr>
                <w:color w:val="000000" w:themeColor="text1"/>
              </w:rPr>
              <w:t>Ящур</w:t>
            </w:r>
          </w:p>
        </w:tc>
        <w:tc>
          <w:tcPr>
            <w:tcW w:w="450" w:type="pct"/>
          </w:tcPr>
          <w:p w:rsidR="00036917" w:rsidRPr="0087232D" w:rsidRDefault="00036917" w:rsidP="00DB6623">
            <w:pPr>
              <w:ind w:firstLine="567"/>
              <w:jc w:val="center"/>
              <w:rPr>
                <w:color w:val="000000" w:themeColor="text1"/>
              </w:rPr>
            </w:pPr>
            <w:r w:rsidRPr="0087232D">
              <w:rPr>
                <w:color w:val="000000" w:themeColor="text1"/>
              </w:rPr>
              <w:t>0</w:t>
            </w:r>
          </w:p>
        </w:tc>
        <w:tc>
          <w:tcPr>
            <w:tcW w:w="530" w:type="pct"/>
          </w:tcPr>
          <w:p w:rsidR="00036917" w:rsidRPr="0087232D" w:rsidRDefault="00036917" w:rsidP="00DB6623">
            <w:pPr>
              <w:ind w:firstLine="567"/>
              <w:jc w:val="center"/>
              <w:rPr>
                <w:color w:val="000000" w:themeColor="text1"/>
              </w:rPr>
            </w:pPr>
            <w:r w:rsidRPr="0087232D">
              <w:rPr>
                <w:color w:val="000000" w:themeColor="text1"/>
              </w:rPr>
              <w:t>0</w:t>
            </w:r>
          </w:p>
        </w:tc>
        <w:tc>
          <w:tcPr>
            <w:tcW w:w="530" w:type="pct"/>
          </w:tcPr>
          <w:p w:rsidR="00036917" w:rsidRPr="0087232D" w:rsidRDefault="00036917" w:rsidP="00DB6623">
            <w:pPr>
              <w:ind w:firstLine="567"/>
              <w:jc w:val="center"/>
              <w:rPr>
                <w:color w:val="000000" w:themeColor="text1"/>
              </w:rPr>
            </w:pPr>
            <w:r w:rsidRPr="0087232D">
              <w:rPr>
                <w:color w:val="000000" w:themeColor="text1"/>
              </w:rPr>
              <w:t>0</w:t>
            </w:r>
          </w:p>
        </w:tc>
        <w:tc>
          <w:tcPr>
            <w:tcW w:w="540" w:type="pct"/>
          </w:tcPr>
          <w:p w:rsidR="00036917" w:rsidRPr="0087232D" w:rsidRDefault="00036917" w:rsidP="00DB6623">
            <w:pPr>
              <w:ind w:firstLine="567"/>
              <w:jc w:val="center"/>
              <w:rPr>
                <w:color w:val="000000" w:themeColor="text1"/>
              </w:rPr>
            </w:pPr>
            <w:r w:rsidRPr="0087232D">
              <w:rPr>
                <w:color w:val="000000" w:themeColor="text1"/>
              </w:rPr>
              <w:t>0</w:t>
            </w:r>
          </w:p>
        </w:tc>
        <w:tc>
          <w:tcPr>
            <w:tcW w:w="449" w:type="pct"/>
          </w:tcPr>
          <w:p w:rsidR="00036917" w:rsidRPr="0087232D" w:rsidRDefault="00036917" w:rsidP="00DB6623">
            <w:pPr>
              <w:ind w:firstLine="567"/>
              <w:jc w:val="center"/>
              <w:rPr>
                <w:color w:val="000000" w:themeColor="text1"/>
              </w:rPr>
            </w:pPr>
            <w:r w:rsidRPr="0087232D">
              <w:rPr>
                <w:color w:val="000000" w:themeColor="text1"/>
              </w:rPr>
              <w:t>0</w:t>
            </w:r>
          </w:p>
        </w:tc>
        <w:tc>
          <w:tcPr>
            <w:tcW w:w="525" w:type="pct"/>
          </w:tcPr>
          <w:p w:rsidR="00036917" w:rsidRPr="0087232D" w:rsidRDefault="00036917" w:rsidP="00DB6623">
            <w:pPr>
              <w:ind w:firstLine="567"/>
              <w:jc w:val="center"/>
              <w:rPr>
                <w:color w:val="000000" w:themeColor="text1"/>
              </w:rPr>
            </w:pPr>
            <w:r w:rsidRPr="0087232D">
              <w:rPr>
                <w:color w:val="000000" w:themeColor="text1"/>
              </w:rPr>
              <w:t>0</w:t>
            </w:r>
          </w:p>
        </w:tc>
      </w:tr>
    </w:tbl>
    <w:p w:rsidR="009A59DA" w:rsidRPr="0087232D" w:rsidRDefault="009A59DA" w:rsidP="00436814">
      <w:pPr>
        <w:jc w:val="both"/>
        <w:rPr>
          <w:b/>
          <w:color w:val="000000" w:themeColor="text1"/>
          <w:sz w:val="24"/>
          <w:szCs w:val="24"/>
        </w:rPr>
      </w:pPr>
    </w:p>
    <w:p w:rsidR="000D5B77" w:rsidRPr="0087232D" w:rsidRDefault="000D5B77" w:rsidP="000D5B77">
      <w:pPr>
        <w:ind w:firstLine="567"/>
        <w:jc w:val="both"/>
        <w:rPr>
          <w:b/>
          <w:color w:val="000000" w:themeColor="text1"/>
          <w:sz w:val="24"/>
          <w:szCs w:val="24"/>
        </w:rPr>
      </w:pPr>
      <w:r w:rsidRPr="0087232D">
        <w:rPr>
          <w:b/>
          <w:color w:val="000000" w:themeColor="text1"/>
          <w:sz w:val="24"/>
          <w:szCs w:val="24"/>
        </w:rPr>
        <w:t>Фитосанитарная обстановка</w:t>
      </w:r>
      <w:r w:rsidR="009502D1" w:rsidRPr="0087232D">
        <w:rPr>
          <w:b/>
          <w:color w:val="000000" w:themeColor="text1"/>
          <w:sz w:val="24"/>
          <w:szCs w:val="24"/>
        </w:rPr>
        <w:t>.</w:t>
      </w:r>
    </w:p>
    <w:p w:rsidR="000D5B77" w:rsidRPr="0087232D" w:rsidRDefault="000D5B77" w:rsidP="000D5B77">
      <w:pPr>
        <w:ind w:firstLine="567"/>
        <w:jc w:val="both"/>
        <w:rPr>
          <w:color w:val="000000" w:themeColor="text1"/>
          <w:sz w:val="24"/>
          <w:szCs w:val="24"/>
        </w:rPr>
      </w:pPr>
      <w:proofErr w:type="spellStart"/>
      <w:r w:rsidRPr="0087232D">
        <w:rPr>
          <w:color w:val="000000" w:themeColor="text1"/>
          <w:sz w:val="24"/>
          <w:szCs w:val="24"/>
        </w:rPr>
        <w:t>Эпифитотийную</w:t>
      </w:r>
      <w:proofErr w:type="spellEnd"/>
      <w:r w:rsidRPr="0087232D">
        <w:rPr>
          <w:color w:val="000000" w:themeColor="text1"/>
          <w:sz w:val="24"/>
          <w:szCs w:val="24"/>
        </w:rPr>
        <w:t xml:space="preserve"> опасность в Республике Дагестан представляют саранчовые, мышевидные грызуны, луговой мотылек и клоп-черепашка. </w:t>
      </w:r>
    </w:p>
    <w:p w:rsidR="000D5B77" w:rsidRPr="0087232D" w:rsidRDefault="009502D1" w:rsidP="000D5B77">
      <w:pPr>
        <w:ind w:firstLine="567"/>
        <w:jc w:val="both"/>
        <w:rPr>
          <w:color w:val="000000" w:themeColor="text1"/>
          <w:sz w:val="24"/>
          <w:szCs w:val="24"/>
        </w:rPr>
      </w:pPr>
      <w:proofErr w:type="gramStart"/>
      <w:r w:rsidRPr="0087232D">
        <w:rPr>
          <w:color w:val="000000" w:themeColor="text1"/>
          <w:sz w:val="24"/>
          <w:szCs w:val="24"/>
        </w:rPr>
        <w:t>В 2017 году отмечалось повышение численности</w:t>
      </w:r>
      <w:r w:rsidR="000D5B77" w:rsidRPr="0087232D">
        <w:rPr>
          <w:color w:val="000000" w:themeColor="text1"/>
          <w:sz w:val="24"/>
          <w:szCs w:val="24"/>
        </w:rPr>
        <w:t xml:space="preserve"> саранчовых вред</w:t>
      </w:r>
      <w:r w:rsidRPr="0087232D">
        <w:rPr>
          <w:color w:val="000000" w:themeColor="text1"/>
          <w:sz w:val="24"/>
          <w:szCs w:val="24"/>
        </w:rPr>
        <w:t>ителей (азиатская и марокк</w:t>
      </w:r>
      <w:r w:rsidR="00D63732" w:rsidRPr="0087232D">
        <w:rPr>
          <w:color w:val="000000" w:themeColor="text1"/>
          <w:sz w:val="24"/>
          <w:szCs w:val="24"/>
        </w:rPr>
        <w:t>ан</w:t>
      </w:r>
      <w:r w:rsidRPr="0087232D">
        <w:rPr>
          <w:color w:val="000000" w:themeColor="text1"/>
          <w:sz w:val="24"/>
          <w:szCs w:val="24"/>
        </w:rPr>
        <w:t>ская);</w:t>
      </w:r>
      <w:r w:rsidR="000D5B77" w:rsidRPr="0087232D">
        <w:rPr>
          <w:color w:val="000000" w:themeColor="text1"/>
          <w:sz w:val="24"/>
          <w:szCs w:val="24"/>
        </w:rPr>
        <w:t xml:space="preserve"> саранчовыми была заселена территория на площади 111,0 тыс. га (с учетом повторных заселений).</w:t>
      </w:r>
      <w:proofErr w:type="gramEnd"/>
    </w:p>
    <w:p w:rsidR="000D5B77" w:rsidRPr="0087232D" w:rsidRDefault="000D5B77" w:rsidP="000D5B77">
      <w:pPr>
        <w:ind w:firstLine="567"/>
        <w:jc w:val="both"/>
        <w:rPr>
          <w:color w:val="000000" w:themeColor="text1"/>
          <w:sz w:val="24"/>
          <w:szCs w:val="24"/>
        </w:rPr>
      </w:pPr>
      <w:r w:rsidRPr="0087232D">
        <w:rPr>
          <w:color w:val="000000" w:themeColor="text1"/>
          <w:sz w:val="24"/>
          <w:szCs w:val="24"/>
        </w:rPr>
        <w:t>Наземным и воздушным транспортом обработаны против вредителя 100,64 тыс. га.</w:t>
      </w:r>
    </w:p>
    <w:p w:rsidR="000D5B77" w:rsidRPr="0087232D" w:rsidRDefault="00D63732" w:rsidP="00D63732">
      <w:pPr>
        <w:jc w:val="both"/>
        <w:rPr>
          <w:color w:val="000000" w:themeColor="text1"/>
          <w:sz w:val="24"/>
          <w:szCs w:val="24"/>
        </w:rPr>
      </w:pPr>
      <w:r w:rsidRPr="0087232D">
        <w:rPr>
          <w:color w:val="000000" w:themeColor="text1"/>
          <w:sz w:val="24"/>
          <w:szCs w:val="24"/>
        </w:rPr>
        <w:t xml:space="preserve">         </w:t>
      </w:r>
      <w:r w:rsidR="000D5B77" w:rsidRPr="0087232D">
        <w:rPr>
          <w:color w:val="000000" w:themeColor="text1"/>
          <w:sz w:val="24"/>
          <w:szCs w:val="24"/>
        </w:rPr>
        <w:t xml:space="preserve"> Эффективность обработок составляет 92</w:t>
      </w:r>
      <w:r w:rsidR="009502D1" w:rsidRPr="0087232D">
        <w:rPr>
          <w:color w:val="000000" w:themeColor="text1"/>
          <w:sz w:val="24"/>
          <w:szCs w:val="24"/>
        </w:rPr>
        <w:t xml:space="preserve">% – </w:t>
      </w:r>
      <w:r w:rsidR="000D5B77" w:rsidRPr="0087232D">
        <w:rPr>
          <w:color w:val="000000" w:themeColor="text1"/>
          <w:sz w:val="24"/>
          <w:szCs w:val="24"/>
        </w:rPr>
        <w:t xml:space="preserve">94%.  </w:t>
      </w:r>
    </w:p>
    <w:p w:rsidR="000D5B77" w:rsidRPr="0087232D" w:rsidRDefault="000D5B77" w:rsidP="000D5B77">
      <w:pPr>
        <w:ind w:firstLine="567"/>
        <w:jc w:val="both"/>
        <w:rPr>
          <w:color w:val="000000" w:themeColor="text1"/>
          <w:sz w:val="24"/>
          <w:szCs w:val="24"/>
        </w:rPr>
      </w:pPr>
      <w:r w:rsidRPr="0087232D">
        <w:rPr>
          <w:color w:val="000000" w:themeColor="text1"/>
          <w:sz w:val="24"/>
          <w:szCs w:val="24"/>
        </w:rPr>
        <w:t>В 2018 году запланирована обработка территорий против саранчовых вредите</w:t>
      </w:r>
      <w:r w:rsidR="009502D1" w:rsidRPr="0087232D">
        <w:rPr>
          <w:color w:val="000000" w:themeColor="text1"/>
          <w:sz w:val="24"/>
          <w:szCs w:val="24"/>
        </w:rPr>
        <w:t xml:space="preserve">лей площадью </w:t>
      </w:r>
      <w:r w:rsidRPr="0087232D">
        <w:rPr>
          <w:color w:val="000000" w:themeColor="text1"/>
          <w:sz w:val="24"/>
          <w:szCs w:val="24"/>
        </w:rPr>
        <w:t>100,</w:t>
      </w:r>
      <w:r w:rsidR="009502D1" w:rsidRPr="0087232D">
        <w:rPr>
          <w:color w:val="000000" w:themeColor="text1"/>
          <w:sz w:val="24"/>
          <w:szCs w:val="24"/>
        </w:rPr>
        <w:t xml:space="preserve">0 тыс. га; мышевидных грызунов – </w:t>
      </w:r>
      <w:r w:rsidRPr="0087232D">
        <w:rPr>
          <w:color w:val="000000" w:themeColor="text1"/>
          <w:sz w:val="24"/>
          <w:szCs w:val="24"/>
        </w:rPr>
        <w:t>40,0</w:t>
      </w:r>
      <w:r w:rsidR="009502D1" w:rsidRPr="0087232D">
        <w:rPr>
          <w:color w:val="000000" w:themeColor="text1"/>
          <w:sz w:val="24"/>
          <w:szCs w:val="24"/>
        </w:rPr>
        <w:t xml:space="preserve"> </w:t>
      </w:r>
      <w:r w:rsidRPr="0087232D">
        <w:rPr>
          <w:color w:val="000000" w:themeColor="text1"/>
          <w:sz w:val="24"/>
          <w:szCs w:val="24"/>
        </w:rPr>
        <w:t>тыс. га; клоп</w:t>
      </w:r>
      <w:r w:rsidR="009502D1" w:rsidRPr="0087232D">
        <w:rPr>
          <w:color w:val="000000" w:themeColor="text1"/>
          <w:sz w:val="24"/>
          <w:szCs w:val="24"/>
        </w:rPr>
        <w:t>ов-</w:t>
      </w:r>
      <w:proofErr w:type="spellStart"/>
      <w:r w:rsidR="009502D1" w:rsidRPr="0087232D">
        <w:rPr>
          <w:color w:val="000000" w:themeColor="text1"/>
          <w:sz w:val="24"/>
          <w:szCs w:val="24"/>
        </w:rPr>
        <w:t>черепашкек</w:t>
      </w:r>
      <w:proofErr w:type="spellEnd"/>
      <w:r w:rsidR="009502D1" w:rsidRPr="0087232D">
        <w:rPr>
          <w:color w:val="000000" w:themeColor="text1"/>
          <w:sz w:val="24"/>
          <w:szCs w:val="24"/>
        </w:rPr>
        <w:t xml:space="preserve"> – </w:t>
      </w:r>
      <w:r w:rsidRPr="0087232D">
        <w:rPr>
          <w:color w:val="000000" w:themeColor="text1"/>
          <w:sz w:val="24"/>
          <w:szCs w:val="24"/>
        </w:rPr>
        <w:t>3.5 тыс.</w:t>
      </w:r>
      <w:r w:rsidR="009502D1" w:rsidRPr="0087232D">
        <w:rPr>
          <w:color w:val="000000" w:themeColor="text1"/>
          <w:sz w:val="24"/>
          <w:szCs w:val="24"/>
        </w:rPr>
        <w:t xml:space="preserve"> </w:t>
      </w:r>
      <w:r w:rsidRPr="0087232D">
        <w:rPr>
          <w:color w:val="000000" w:themeColor="text1"/>
          <w:sz w:val="24"/>
          <w:szCs w:val="24"/>
        </w:rPr>
        <w:t xml:space="preserve">га.  </w:t>
      </w:r>
    </w:p>
    <w:p w:rsidR="000D5B77" w:rsidRPr="0087232D" w:rsidRDefault="000D5B77" w:rsidP="000D5B77">
      <w:pPr>
        <w:ind w:firstLine="567"/>
        <w:jc w:val="both"/>
        <w:rPr>
          <w:color w:val="000000" w:themeColor="text1"/>
          <w:sz w:val="24"/>
          <w:szCs w:val="24"/>
        </w:rPr>
      </w:pPr>
      <w:r w:rsidRPr="0087232D">
        <w:rPr>
          <w:color w:val="000000" w:themeColor="text1"/>
          <w:sz w:val="24"/>
          <w:szCs w:val="24"/>
        </w:rPr>
        <w:t>Ежегодно опасность представляют саранчовые вредители, так как яйцекладка вредителя происходит на угодьях, где обработки запрещены по санитарно-гигиеническим нормам (Федерал</w:t>
      </w:r>
      <w:r w:rsidR="00D63732" w:rsidRPr="0087232D">
        <w:rPr>
          <w:color w:val="000000" w:themeColor="text1"/>
          <w:sz w:val="24"/>
          <w:szCs w:val="24"/>
        </w:rPr>
        <w:t>ьный заказник «</w:t>
      </w:r>
      <w:proofErr w:type="spellStart"/>
      <w:r w:rsidR="00D63732" w:rsidRPr="0087232D">
        <w:rPr>
          <w:color w:val="000000" w:themeColor="text1"/>
          <w:sz w:val="24"/>
          <w:szCs w:val="24"/>
        </w:rPr>
        <w:t>Аграханский</w:t>
      </w:r>
      <w:proofErr w:type="spellEnd"/>
      <w:r w:rsidR="00D63732" w:rsidRPr="0087232D">
        <w:rPr>
          <w:color w:val="000000" w:themeColor="text1"/>
          <w:sz w:val="24"/>
          <w:szCs w:val="24"/>
        </w:rPr>
        <w:t>»).</w:t>
      </w:r>
    </w:p>
    <w:p w:rsidR="000D5B77" w:rsidRPr="0087232D" w:rsidRDefault="000D5B77" w:rsidP="000D5B77">
      <w:pPr>
        <w:ind w:firstLine="567"/>
        <w:jc w:val="both"/>
        <w:rPr>
          <w:color w:val="000000" w:themeColor="text1"/>
          <w:sz w:val="24"/>
          <w:szCs w:val="24"/>
        </w:rPr>
      </w:pPr>
      <w:r w:rsidRPr="0087232D">
        <w:rPr>
          <w:color w:val="000000" w:themeColor="text1"/>
          <w:sz w:val="24"/>
          <w:szCs w:val="24"/>
        </w:rPr>
        <w:t>По прогнозам специалистов филиала ФГБУ «</w:t>
      </w:r>
      <w:proofErr w:type="spellStart"/>
      <w:r w:rsidRPr="0087232D">
        <w:rPr>
          <w:color w:val="000000" w:themeColor="text1"/>
          <w:sz w:val="24"/>
          <w:szCs w:val="24"/>
        </w:rPr>
        <w:t>Россельхозцентр</w:t>
      </w:r>
      <w:proofErr w:type="spellEnd"/>
      <w:r w:rsidRPr="0087232D">
        <w:rPr>
          <w:color w:val="000000" w:themeColor="text1"/>
          <w:sz w:val="24"/>
          <w:szCs w:val="24"/>
        </w:rPr>
        <w:t>» по РД ожидалось возникновение ЧС с заселением саранчовыми вредителями территории выше 40 тыс. га. Прогноз оправдался. Площадь заселения вредителями – 111,0 тыс. га (физи</w:t>
      </w:r>
      <w:r w:rsidR="00D63732" w:rsidRPr="0087232D">
        <w:rPr>
          <w:color w:val="000000" w:themeColor="text1"/>
          <w:sz w:val="24"/>
          <w:szCs w:val="24"/>
        </w:rPr>
        <w:t>ческая площадь заражения –</w:t>
      </w:r>
      <w:r w:rsidRPr="0087232D">
        <w:rPr>
          <w:color w:val="000000" w:themeColor="text1"/>
          <w:sz w:val="24"/>
          <w:szCs w:val="24"/>
        </w:rPr>
        <w:t xml:space="preserve"> 85 тыс.</w:t>
      </w:r>
      <w:r w:rsidR="00D63732" w:rsidRPr="0087232D">
        <w:rPr>
          <w:color w:val="000000" w:themeColor="text1"/>
          <w:sz w:val="24"/>
          <w:szCs w:val="24"/>
        </w:rPr>
        <w:t xml:space="preserve"> </w:t>
      </w:r>
      <w:r w:rsidRPr="0087232D">
        <w:rPr>
          <w:color w:val="000000" w:themeColor="text1"/>
          <w:sz w:val="24"/>
          <w:szCs w:val="24"/>
        </w:rPr>
        <w:t xml:space="preserve">га). Новых очагов особо опасных болезней и вредителей сельскохозяйственных растений не выявлено. </w:t>
      </w:r>
    </w:p>
    <w:p w:rsidR="000D5B77" w:rsidRPr="0087232D" w:rsidRDefault="000D5B77" w:rsidP="000D5B77">
      <w:pPr>
        <w:ind w:firstLine="567"/>
        <w:jc w:val="both"/>
        <w:rPr>
          <w:color w:val="000000" w:themeColor="text1"/>
          <w:sz w:val="24"/>
          <w:szCs w:val="24"/>
        </w:rPr>
      </w:pPr>
      <w:r w:rsidRPr="0087232D">
        <w:rPr>
          <w:color w:val="000000" w:themeColor="text1"/>
          <w:sz w:val="24"/>
          <w:szCs w:val="24"/>
        </w:rPr>
        <w:t>В связи со вспышкой ма</w:t>
      </w:r>
      <w:r w:rsidR="00D63732" w:rsidRPr="0087232D">
        <w:rPr>
          <w:color w:val="000000" w:themeColor="text1"/>
          <w:sz w:val="24"/>
          <w:szCs w:val="24"/>
        </w:rPr>
        <w:t>ссового размножения в 2017 году</w:t>
      </w:r>
      <w:r w:rsidRPr="0087232D">
        <w:rPr>
          <w:color w:val="000000" w:themeColor="text1"/>
          <w:sz w:val="24"/>
          <w:szCs w:val="24"/>
        </w:rPr>
        <w:t xml:space="preserve"> при благоприятных погодных условиях ожидается широкое распространение вредителя. Необходимо проводить полномасштабные обследовательские мероприятия с привлечением самих сельхоз товаропроизводителей на выявление вредителей и болезней, чтобы правильно сигнализировать сроки и способы проведения защитных мероприятий.</w:t>
      </w:r>
    </w:p>
    <w:p w:rsidR="009A59DA" w:rsidRPr="0087232D" w:rsidRDefault="009A59DA" w:rsidP="009A59DA">
      <w:pPr>
        <w:ind w:firstLine="567"/>
        <w:jc w:val="right"/>
        <w:rPr>
          <w:color w:val="000000" w:themeColor="text1"/>
          <w:sz w:val="24"/>
          <w:szCs w:val="24"/>
        </w:rPr>
      </w:pPr>
    </w:p>
    <w:p w:rsidR="00E25003" w:rsidRPr="0087232D" w:rsidRDefault="00E25003" w:rsidP="009A59DA">
      <w:pPr>
        <w:ind w:firstLine="567"/>
        <w:jc w:val="right"/>
        <w:rPr>
          <w:color w:val="000000" w:themeColor="text1"/>
          <w:sz w:val="24"/>
          <w:szCs w:val="24"/>
        </w:rPr>
      </w:pPr>
    </w:p>
    <w:p w:rsidR="00E25003" w:rsidRPr="0087232D" w:rsidRDefault="00E25003" w:rsidP="009A59DA">
      <w:pPr>
        <w:ind w:firstLine="567"/>
        <w:jc w:val="right"/>
        <w:rPr>
          <w:color w:val="000000" w:themeColor="text1"/>
          <w:sz w:val="24"/>
          <w:szCs w:val="24"/>
        </w:rPr>
      </w:pPr>
    </w:p>
    <w:p w:rsidR="00E25003" w:rsidRPr="0087232D" w:rsidRDefault="00E25003" w:rsidP="009A59DA">
      <w:pPr>
        <w:ind w:firstLine="567"/>
        <w:jc w:val="right"/>
        <w:rPr>
          <w:color w:val="000000" w:themeColor="text1"/>
          <w:sz w:val="24"/>
          <w:szCs w:val="24"/>
        </w:rPr>
      </w:pPr>
    </w:p>
    <w:p w:rsidR="00E25003" w:rsidRPr="0087232D" w:rsidRDefault="00E25003" w:rsidP="009A59DA">
      <w:pPr>
        <w:ind w:firstLine="567"/>
        <w:jc w:val="right"/>
        <w:rPr>
          <w:color w:val="000000" w:themeColor="text1"/>
          <w:sz w:val="24"/>
          <w:szCs w:val="24"/>
        </w:rPr>
      </w:pPr>
    </w:p>
    <w:p w:rsidR="00E25003" w:rsidRPr="0087232D" w:rsidRDefault="00E25003" w:rsidP="009A59DA">
      <w:pPr>
        <w:ind w:firstLine="567"/>
        <w:jc w:val="right"/>
        <w:rPr>
          <w:color w:val="000000" w:themeColor="text1"/>
          <w:sz w:val="24"/>
          <w:szCs w:val="24"/>
        </w:rPr>
      </w:pPr>
    </w:p>
    <w:p w:rsidR="00E25003" w:rsidRPr="0087232D" w:rsidRDefault="00E25003" w:rsidP="009A59DA">
      <w:pPr>
        <w:ind w:firstLine="567"/>
        <w:jc w:val="right"/>
        <w:rPr>
          <w:color w:val="000000" w:themeColor="text1"/>
          <w:sz w:val="24"/>
          <w:szCs w:val="24"/>
        </w:rPr>
      </w:pPr>
    </w:p>
    <w:p w:rsidR="002068A9" w:rsidRPr="0087232D" w:rsidRDefault="002068A9" w:rsidP="002068A9">
      <w:pPr>
        <w:ind w:firstLine="567"/>
        <w:jc w:val="right"/>
        <w:rPr>
          <w:i/>
          <w:color w:val="000000" w:themeColor="text1"/>
          <w:sz w:val="24"/>
          <w:szCs w:val="24"/>
        </w:rPr>
      </w:pPr>
      <w:r w:rsidRPr="0087232D">
        <w:rPr>
          <w:i/>
          <w:color w:val="000000" w:themeColor="text1"/>
          <w:sz w:val="24"/>
          <w:szCs w:val="24"/>
        </w:rPr>
        <w:t>Таблица 1.9</w:t>
      </w:r>
    </w:p>
    <w:p w:rsidR="002068A9" w:rsidRPr="0087232D" w:rsidRDefault="002068A9" w:rsidP="00D63732">
      <w:pPr>
        <w:ind w:firstLine="709"/>
        <w:jc w:val="center"/>
        <w:rPr>
          <w:b/>
          <w:color w:val="000000" w:themeColor="text1"/>
          <w:sz w:val="22"/>
          <w:szCs w:val="24"/>
        </w:rPr>
      </w:pPr>
      <w:r w:rsidRPr="0087232D">
        <w:rPr>
          <w:b/>
          <w:color w:val="000000" w:themeColor="text1"/>
          <w:sz w:val="22"/>
          <w:szCs w:val="24"/>
        </w:rPr>
        <w:t>Сведения о распространении наиболее опасных болезней и вредителей сельскохозяйственных растений и леса</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967"/>
        <w:gridCol w:w="1137"/>
        <w:gridCol w:w="1137"/>
        <w:gridCol w:w="1090"/>
        <w:gridCol w:w="1172"/>
      </w:tblGrid>
      <w:tr w:rsidR="0087232D" w:rsidRPr="0087232D" w:rsidTr="00DB6623">
        <w:trPr>
          <w:jc w:val="center"/>
        </w:trPr>
        <w:tc>
          <w:tcPr>
            <w:tcW w:w="1153" w:type="pct"/>
            <w:vMerge w:val="restart"/>
            <w:shd w:val="clear" w:color="auto" w:fill="FFFFFF" w:themeFill="background1"/>
          </w:tcPr>
          <w:p w:rsidR="002068A9" w:rsidRPr="0087232D" w:rsidRDefault="002068A9" w:rsidP="00DB6623">
            <w:pPr>
              <w:jc w:val="both"/>
              <w:rPr>
                <w:b/>
                <w:color w:val="000000" w:themeColor="text1"/>
              </w:rPr>
            </w:pPr>
            <w:r w:rsidRPr="0087232D">
              <w:rPr>
                <w:b/>
                <w:color w:val="000000" w:themeColor="text1"/>
              </w:rPr>
              <w:t>Федеральный округ,</w:t>
            </w:r>
          </w:p>
          <w:p w:rsidR="002068A9" w:rsidRPr="0087232D" w:rsidRDefault="002068A9" w:rsidP="00DB6623">
            <w:pPr>
              <w:jc w:val="both"/>
              <w:rPr>
                <w:b/>
                <w:color w:val="000000" w:themeColor="text1"/>
              </w:rPr>
            </w:pPr>
            <w:r w:rsidRPr="0087232D">
              <w:rPr>
                <w:b/>
                <w:color w:val="000000" w:themeColor="text1"/>
              </w:rPr>
              <w:t>субъект РФ</w:t>
            </w:r>
          </w:p>
        </w:tc>
        <w:tc>
          <w:tcPr>
            <w:tcW w:w="1521" w:type="pct"/>
            <w:vMerge w:val="restart"/>
            <w:shd w:val="clear" w:color="auto" w:fill="FFFFFF" w:themeFill="background1"/>
            <w:vAlign w:val="center"/>
          </w:tcPr>
          <w:p w:rsidR="002068A9" w:rsidRPr="0087232D" w:rsidRDefault="002068A9" w:rsidP="00DB6623">
            <w:pPr>
              <w:jc w:val="center"/>
              <w:rPr>
                <w:b/>
                <w:color w:val="000000" w:themeColor="text1"/>
              </w:rPr>
            </w:pPr>
            <w:r w:rsidRPr="0087232D">
              <w:rPr>
                <w:b/>
                <w:color w:val="000000" w:themeColor="text1"/>
              </w:rPr>
              <w:t>Болезни и вредители</w:t>
            </w:r>
          </w:p>
          <w:p w:rsidR="002068A9" w:rsidRPr="0087232D" w:rsidRDefault="002068A9" w:rsidP="00DB6623">
            <w:pPr>
              <w:jc w:val="center"/>
              <w:rPr>
                <w:color w:val="000000" w:themeColor="text1"/>
              </w:rPr>
            </w:pPr>
            <w:r w:rsidRPr="0087232D">
              <w:rPr>
                <w:b/>
                <w:color w:val="000000" w:themeColor="text1"/>
              </w:rPr>
              <w:t>сельскохозяйственных растений и леса</w:t>
            </w:r>
          </w:p>
        </w:tc>
        <w:tc>
          <w:tcPr>
            <w:tcW w:w="1166" w:type="pct"/>
            <w:gridSpan w:val="2"/>
            <w:shd w:val="clear" w:color="auto" w:fill="FFFFFF" w:themeFill="background1"/>
            <w:vAlign w:val="center"/>
          </w:tcPr>
          <w:p w:rsidR="002068A9" w:rsidRPr="0087232D" w:rsidRDefault="002068A9" w:rsidP="00DB6623">
            <w:pPr>
              <w:jc w:val="center"/>
              <w:rPr>
                <w:color w:val="000000" w:themeColor="text1"/>
              </w:rPr>
            </w:pPr>
            <w:r w:rsidRPr="0087232D">
              <w:rPr>
                <w:b/>
                <w:color w:val="000000" w:themeColor="text1"/>
              </w:rPr>
              <w:t>Количество чрезвычайных ситуаций (очагов), ед.</w:t>
            </w:r>
          </w:p>
        </w:tc>
        <w:tc>
          <w:tcPr>
            <w:tcW w:w="1160" w:type="pct"/>
            <w:gridSpan w:val="2"/>
            <w:shd w:val="clear" w:color="auto" w:fill="FFFFFF" w:themeFill="background1"/>
            <w:vAlign w:val="center"/>
          </w:tcPr>
          <w:p w:rsidR="002068A9" w:rsidRPr="0087232D" w:rsidRDefault="002068A9" w:rsidP="00D63732">
            <w:pPr>
              <w:ind w:firstLine="567"/>
              <w:rPr>
                <w:color w:val="000000" w:themeColor="text1"/>
              </w:rPr>
            </w:pPr>
            <w:r w:rsidRPr="0087232D">
              <w:rPr>
                <w:b/>
                <w:color w:val="000000" w:themeColor="text1"/>
              </w:rPr>
              <w:t xml:space="preserve">Площадь </w:t>
            </w:r>
            <w:r w:rsidR="00D63732" w:rsidRPr="0087232D">
              <w:rPr>
                <w:b/>
                <w:color w:val="000000" w:themeColor="text1"/>
              </w:rPr>
              <w:t xml:space="preserve">      </w:t>
            </w:r>
            <w:r w:rsidRPr="0087232D">
              <w:rPr>
                <w:b/>
                <w:color w:val="000000" w:themeColor="text1"/>
              </w:rPr>
              <w:t>очагов, тыс. га</w:t>
            </w:r>
          </w:p>
        </w:tc>
      </w:tr>
      <w:tr w:rsidR="0087232D" w:rsidRPr="0087232D" w:rsidTr="00DB6623">
        <w:trPr>
          <w:jc w:val="center"/>
        </w:trPr>
        <w:tc>
          <w:tcPr>
            <w:tcW w:w="1153" w:type="pct"/>
            <w:vMerge/>
            <w:shd w:val="clear" w:color="auto" w:fill="FFFFFF" w:themeFill="background1"/>
          </w:tcPr>
          <w:p w:rsidR="002068A9" w:rsidRPr="0087232D" w:rsidRDefault="002068A9" w:rsidP="00DB6623">
            <w:pPr>
              <w:ind w:firstLine="567"/>
              <w:jc w:val="both"/>
              <w:rPr>
                <w:color w:val="000000" w:themeColor="text1"/>
              </w:rPr>
            </w:pPr>
          </w:p>
        </w:tc>
        <w:tc>
          <w:tcPr>
            <w:tcW w:w="1521" w:type="pct"/>
            <w:vMerge/>
            <w:shd w:val="clear" w:color="auto" w:fill="FFFFFF" w:themeFill="background1"/>
          </w:tcPr>
          <w:p w:rsidR="002068A9" w:rsidRPr="0087232D" w:rsidRDefault="002068A9" w:rsidP="00DB6623">
            <w:pPr>
              <w:ind w:firstLine="567"/>
              <w:jc w:val="both"/>
              <w:rPr>
                <w:color w:val="000000" w:themeColor="text1"/>
              </w:rPr>
            </w:pPr>
          </w:p>
        </w:tc>
        <w:tc>
          <w:tcPr>
            <w:tcW w:w="583" w:type="pct"/>
            <w:shd w:val="clear" w:color="auto" w:fill="FFFFFF" w:themeFill="background1"/>
            <w:vAlign w:val="center"/>
          </w:tcPr>
          <w:p w:rsidR="002068A9" w:rsidRPr="0087232D" w:rsidRDefault="002068A9" w:rsidP="00DB6623">
            <w:pPr>
              <w:jc w:val="both"/>
              <w:rPr>
                <w:b/>
                <w:color w:val="000000" w:themeColor="text1"/>
                <w:lang w:val="en-US"/>
              </w:rPr>
            </w:pPr>
            <w:r w:rsidRPr="0087232D">
              <w:rPr>
                <w:b/>
                <w:color w:val="000000" w:themeColor="text1"/>
                <w:lang w:val="en-US"/>
              </w:rPr>
              <w:t>201</w:t>
            </w:r>
            <w:r w:rsidRPr="0087232D">
              <w:rPr>
                <w:b/>
                <w:color w:val="000000" w:themeColor="text1"/>
              </w:rPr>
              <w:t>6</w:t>
            </w:r>
            <w:r w:rsidRPr="0087232D">
              <w:rPr>
                <w:b/>
                <w:color w:val="000000" w:themeColor="text1"/>
                <w:lang w:val="en-US"/>
              </w:rPr>
              <w:t xml:space="preserve"> г.</w:t>
            </w:r>
          </w:p>
        </w:tc>
        <w:tc>
          <w:tcPr>
            <w:tcW w:w="583" w:type="pct"/>
            <w:shd w:val="clear" w:color="auto" w:fill="FFFFFF" w:themeFill="background1"/>
            <w:vAlign w:val="center"/>
          </w:tcPr>
          <w:p w:rsidR="002068A9" w:rsidRPr="0087232D" w:rsidRDefault="002068A9" w:rsidP="00DB6623">
            <w:pPr>
              <w:jc w:val="both"/>
              <w:rPr>
                <w:b/>
                <w:color w:val="000000" w:themeColor="text1"/>
                <w:lang w:val="en-US"/>
              </w:rPr>
            </w:pPr>
            <w:r w:rsidRPr="0087232D">
              <w:rPr>
                <w:b/>
                <w:color w:val="000000" w:themeColor="text1"/>
                <w:lang w:val="en-US"/>
              </w:rPr>
              <w:t>201</w:t>
            </w:r>
            <w:r w:rsidRPr="0087232D">
              <w:rPr>
                <w:b/>
                <w:color w:val="000000" w:themeColor="text1"/>
              </w:rPr>
              <w:t>7</w:t>
            </w:r>
            <w:r w:rsidRPr="0087232D">
              <w:rPr>
                <w:b/>
                <w:color w:val="000000" w:themeColor="text1"/>
                <w:lang w:val="en-US"/>
              </w:rPr>
              <w:t xml:space="preserve"> г.</w:t>
            </w:r>
          </w:p>
        </w:tc>
        <w:tc>
          <w:tcPr>
            <w:tcW w:w="559" w:type="pct"/>
            <w:shd w:val="clear" w:color="auto" w:fill="FFFFFF" w:themeFill="background1"/>
            <w:vAlign w:val="center"/>
          </w:tcPr>
          <w:p w:rsidR="002068A9" w:rsidRPr="0087232D" w:rsidRDefault="002068A9" w:rsidP="00DB6623">
            <w:pPr>
              <w:jc w:val="both"/>
              <w:rPr>
                <w:b/>
                <w:color w:val="000000" w:themeColor="text1"/>
                <w:lang w:val="en-US"/>
              </w:rPr>
            </w:pPr>
            <w:r w:rsidRPr="0087232D">
              <w:rPr>
                <w:b/>
                <w:color w:val="000000" w:themeColor="text1"/>
                <w:lang w:val="en-US"/>
              </w:rPr>
              <w:t>20</w:t>
            </w:r>
            <w:r w:rsidR="00F2625E" w:rsidRPr="0087232D">
              <w:rPr>
                <w:b/>
                <w:color w:val="000000" w:themeColor="text1"/>
              </w:rPr>
              <w:t>1</w:t>
            </w:r>
            <w:r w:rsidRPr="0087232D">
              <w:rPr>
                <w:b/>
                <w:color w:val="000000" w:themeColor="text1"/>
              </w:rPr>
              <w:t>6</w:t>
            </w:r>
            <w:r w:rsidRPr="0087232D">
              <w:rPr>
                <w:b/>
                <w:color w:val="000000" w:themeColor="text1"/>
                <w:lang w:val="en-US"/>
              </w:rPr>
              <w:t xml:space="preserve"> г.</w:t>
            </w:r>
          </w:p>
        </w:tc>
        <w:tc>
          <w:tcPr>
            <w:tcW w:w="601" w:type="pct"/>
            <w:shd w:val="clear" w:color="auto" w:fill="FFFFFF" w:themeFill="background1"/>
            <w:vAlign w:val="center"/>
          </w:tcPr>
          <w:p w:rsidR="002068A9" w:rsidRPr="0087232D" w:rsidRDefault="002068A9" w:rsidP="00DB6623">
            <w:pPr>
              <w:jc w:val="both"/>
              <w:rPr>
                <w:b/>
                <w:color w:val="000000" w:themeColor="text1"/>
                <w:lang w:val="en-US"/>
              </w:rPr>
            </w:pPr>
            <w:r w:rsidRPr="0087232D">
              <w:rPr>
                <w:b/>
                <w:color w:val="000000" w:themeColor="text1"/>
                <w:lang w:val="en-US"/>
              </w:rPr>
              <w:t>201</w:t>
            </w:r>
            <w:r w:rsidRPr="0087232D">
              <w:rPr>
                <w:b/>
                <w:color w:val="000000" w:themeColor="text1"/>
              </w:rPr>
              <w:t>7</w:t>
            </w:r>
            <w:r w:rsidRPr="0087232D">
              <w:rPr>
                <w:b/>
                <w:color w:val="000000" w:themeColor="text1"/>
                <w:lang w:val="en-US"/>
              </w:rPr>
              <w:t xml:space="preserve"> г.</w:t>
            </w:r>
          </w:p>
        </w:tc>
      </w:tr>
      <w:tr w:rsidR="0087232D" w:rsidRPr="0087232D" w:rsidTr="00DB6623">
        <w:trPr>
          <w:jc w:val="center"/>
        </w:trPr>
        <w:tc>
          <w:tcPr>
            <w:tcW w:w="1153" w:type="pct"/>
            <w:vMerge w:val="restart"/>
            <w:shd w:val="clear" w:color="auto" w:fill="FFFFFF" w:themeFill="background1"/>
          </w:tcPr>
          <w:p w:rsidR="002068A9" w:rsidRPr="0087232D" w:rsidRDefault="002068A9" w:rsidP="00DB6623">
            <w:pPr>
              <w:jc w:val="both"/>
              <w:rPr>
                <w:bCs/>
                <w:color w:val="000000" w:themeColor="text1"/>
              </w:rPr>
            </w:pPr>
            <w:r w:rsidRPr="0087232D">
              <w:rPr>
                <w:bCs/>
                <w:color w:val="000000" w:themeColor="text1"/>
              </w:rPr>
              <w:t>СКФО,</w:t>
            </w:r>
          </w:p>
          <w:p w:rsidR="002068A9" w:rsidRPr="0087232D" w:rsidRDefault="002068A9" w:rsidP="00DB6623">
            <w:pPr>
              <w:jc w:val="both"/>
              <w:rPr>
                <w:color w:val="000000" w:themeColor="text1"/>
                <w:lang w:val="en-US"/>
              </w:rPr>
            </w:pPr>
            <w:r w:rsidRPr="0087232D">
              <w:rPr>
                <w:bCs/>
                <w:color w:val="000000" w:themeColor="text1"/>
              </w:rPr>
              <w:t>Республика Дагестан</w:t>
            </w:r>
          </w:p>
        </w:tc>
        <w:tc>
          <w:tcPr>
            <w:tcW w:w="1521" w:type="pct"/>
            <w:shd w:val="clear" w:color="auto" w:fill="FFFFFF" w:themeFill="background1"/>
          </w:tcPr>
          <w:p w:rsidR="002068A9" w:rsidRPr="0087232D" w:rsidRDefault="002068A9" w:rsidP="00DB6623">
            <w:pPr>
              <w:jc w:val="both"/>
              <w:rPr>
                <w:color w:val="000000" w:themeColor="text1"/>
                <w:lang w:val="en-US"/>
              </w:rPr>
            </w:pPr>
            <w:proofErr w:type="spellStart"/>
            <w:r w:rsidRPr="0087232D">
              <w:rPr>
                <w:color w:val="000000" w:themeColor="text1"/>
                <w:lang w:val="en-US"/>
              </w:rPr>
              <w:t>Болезни</w:t>
            </w:r>
            <w:proofErr w:type="spellEnd"/>
            <w:r w:rsidRPr="0087232D">
              <w:rPr>
                <w:color w:val="000000" w:themeColor="text1"/>
                <w:lang w:val="en-US"/>
              </w:rPr>
              <w:t xml:space="preserve"> </w:t>
            </w:r>
            <w:proofErr w:type="spellStart"/>
            <w:r w:rsidRPr="0087232D">
              <w:rPr>
                <w:color w:val="000000" w:themeColor="text1"/>
                <w:lang w:val="en-US"/>
              </w:rPr>
              <w:t>сельскохозяйственных</w:t>
            </w:r>
            <w:proofErr w:type="spellEnd"/>
            <w:r w:rsidRPr="0087232D">
              <w:rPr>
                <w:color w:val="000000" w:themeColor="text1"/>
                <w:lang w:val="en-US"/>
              </w:rPr>
              <w:t xml:space="preserve"> </w:t>
            </w:r>
            <w:proofErr w:type="spellStart"/>
            <w:r w:rsidRPr="0087232D">
              <w:rPr>
                <w:color w:val="000000" w:themeColor="text1"/>
                <w:lang w:val="en-US"/>
              </w:rPr>
              <w:t>растений</w:t>
            </w:r>
            <w:proofErr w:type="spellEnd"/>
          </w:p>
        </w:tc>
        <w:tc>
          <w:tcPr>
            <w:tcW w:w="583" w:type="pct"/>
            <w:shd w:val="clear" w:color="auto" w:fill="FFFFFF" w:themeFill="background1"/>
          </w:tcPr>
          <w:p w:rsidR="002068A9" w:rsidRPr="0087232D" w:rsidRDefault="002068A9" w:rsidP="00DB6623">
            <w:pPr>
              <w:ind w:firstLine="567"/>
              <w:jc w:val="both"/>
              <w:rPr>
                <w:color w:val="000000" w:themeColor="text1"/>
              </w:rPr>
            </w:pPr>
            <w:r w:rsidRPr="0087232D">
              <w:rPr>
                <w:color w:val="000000" w:themeColor="text1"/>
              </w:rPr>
              <w:t>0</w:t>
            </w:r>
          </w:p>
        </w:tc>
        <w:tc>
          <w:tcPr>
            <w:tcW w:w="583" w:type="pct"/>
            <w:shd w:val="clear" w:color="auto" w:fill="FFFFFF" w:themeFill="background1"/>
          </w:tcPr>
          <w:p w:rsidR="002068A9" w:rsidRPr="0087232D" w:rsidRDefault="002068A9" w:rsidP="00DB6623">
            <w:pPr>
              <w:ind w:firstLine="567"/>
              <w:jc w:val="both"/>
              <w:rPr>
                <w:color w:val="000000" w:themeColor="text1"/>
              </w:rPr>
            </w:pPr>
            <w:r w:rsidRPr="0087232D">
              <w:rPr>
                <w:color w:val="000000" w:themeColor="text1"/>
              </w:rPr>
              <w:t>0</w:t>
            </w:r>
          </w:p>
        </w:tc>
        <w:tc>
          <w:tcPr>
            <w:tcW w:w="559" w:type="pct"/>
            <w:shd w:val="clear" w:color="auto" w:fill="FFFFFF" w:themeFill="background1"/>
          </w:tcPr>
          <w:p w:rsidR="002068A9" w:rsidRPr="0087232D" w:rsidRDefault="002068A9" w:rsidP="00DB6623">
            <w:pPr>
              <w:jc w:val="both"/>
              <w:rPr>
                <w:color w:val="000000" w:themeColor="text1"/>
              </w:rPr>
            </w:pPr>
            <w:r w:rsidRPr="0087232D">
              <w:rPr>
                <w:color w:val="000000" w:themeColor="text1"/>
              </w:rPr>
              <w:t>0</w:t>
            </w:r>
          </w:p>
        </w:tc>
        <w:tc>
          <w:tcPr>
            <w:tcW w:w="601" w:type="pct"/>
            <w:shd w:val="clear" w:color="auto" w:fill="FFFFFF" w:themeFill="background1"/>
          </w:tcPr>
          <w:p w:rsidR="002068A9" w:rsidRPr="0087232D" w:rsidRDefault="002068A9" w:rsidP="00DB6623">
            <w:pPr>
              <w:jc w:val="both"/>
              <w:rPr>
                <w:color w:val="000000" w:themeColor="text1"/>
              </w:rPr>
            </w:pPr>
            <w:r w:rsidRPr="0087232D">
              <w:rPr>
                <w:color w:val="000000" w:themeColor="text1"/>
              </w:rPr>
              <w:t>0</w:t>
            </w:r>
          </w:p>
        </w:tc>
      </w:tr>
      <w:tr w:rsidR="0087232D" w:rsidRPr="0087232D" w:rsidTr="00DB6623">
        <w:trPr>
          <w:jc w:val="center"/>
        </w:trPr>
        <w:tc>
          <w:tcPr>
            <w:tcW w:w="1153" w:type="pct"/>
            <w:vMerge/>
            <w:shd w:val="clear" w:color="auto" w:fill="FFFFFF" w:themeFill="background1"/>
          </w:tcPr>
          <w:p w:rsidR="002068A9" w:rsidRPr="0087232D" w:rsidRDefault="002068A9" w:rsidP="00DB6623">
            <w:pPr>
              <w:ind w:firstLine="567"/>
              <w:jc w:val="both"/>
              <w:rPr>
                <w:color w:val="000000" w:themeColor="text1"/>
                <w:lang w:val="en-US"/>
              </w:rPr>
            </w:pPr>
          </w:p>
        </w:tc>
        <w:tc>
          <w:tcPr>
            <w:tcW w:w="1521" w:type="pct"/>
            <w:shd w:val="clear" w:color="auto" w:fill="FFFFFF" w:themeFill="background1"/>
          </w:tcPr>
          <w:p w:rsidR="002068A9" w:rsidRPr="0087232D" w:rsidRDefault="002068A9" w:rsidP="00DB6623">
            <w:pPr>
              <w:jc w:val="both"/>
              <w:rPr>
                <w:color w:val="000000" w:themeColor="text1"/>
                <w:lang w:val="en-US"/>
              </w:rPr>
            </w:pPr>
            <w:proofErr w:type="spellStart"/>
            <w:r w:rsidRPr="0087232D">
              <w:rPr>
                <w:color w:val="000000" w:themeColor="text1"/>
                <w:lang w:val="en-US"/>
              </w:rPr>
              <w:t>Вредители</w:t>
            </w:r>
            <w:proofErr w:type="spellEnd"/>
            <w:r w:rsidRPr="0087232D">
              <w:rPr>
                <w:color w:val="000000" w:themeColor="text1"/>
                <w:lang w:val="en-US"/>
              </w:rPr>
              <w:t xml:space="preserve"> </w:t>
            </w:r>
            <w:proofErr w:type="spellStart"/>
            <w:r w:rsidRPr="0087232D">
              <w:rPr>
                <w:color w:val="000000" w:themeColor="text1"/>
                <w:lang w:val="en-US"/>
              </w:rPr>
              <w:t>сельскохозяйственных</w:t>
            </w:r>
            <w:proofErr w:type="spellEnd"/>
            <w:r w:rsidRPr="0087232D">
              <w:rPr>
                <w:color w:val="000000" w:themeColor="text1"/>
                <w:lang w:val="en-US"/>
              </w:rPr>
              <w:t xml:space="preserve"> </w:t>
            </w:r>
            <w:proofErr w:type="spellStart"/>
            <w:r w:rsidRPr="0087232D">
              <w:rPr>
                <w:color w:val="000000" w:themeColor="text1"/>
                <w:lang w:val="en-US"/>
              </w:rPr>
              <w:t>растений</w:t>
            </w:r>
            <w:proofErr w:type="spellEnd"/>
          </w:p>
        </w:tc>
        <w:tc>
          <w:tcPr>
            <w:tcW w:w="583" w:type="pct"/>
            <w:shd w:val="clear" w:color="auto" w:fill="FFFFFF" w:themeFill="background1"/>
          </w:tcPr>
          <w:p w:rsidR="002068A9" w:rsidRPr="0087232D" w:rsidRDefault="002068A9" w:rsidP="00DB6623">
            <w:pPr>
              <w:ind w:firstLine="567"/>
              <w:jc w:val="both"/>
              <w:rPr>
                <w:color w:val="000000" w:themeColor="text1"/>
              </w:rPr>
            </w:pPr>
            <w:r w:rsidRPr="0087232D">
              <w:rPr>
                <w:color w:val="000000" w:themeColor="text1"/>
              </w:rPr>
              <w:t>1</w:t>
            </w:r>
          </w:p>
        </w:tc>
        <w:tc>
          <w:tcPr>
            <w:tcW w:w="583" w:type="pct"/>
            <w:shd w:val="clear" w:color="auto" w:fill="FFFFFF" w:themeFill="background1"/>
          </w:tcPr>
          <w:p w:rsidR="002068A9" w:rsidRPr="0087232D" w:rsidRDefault="002068A9" w:rsidP="00DB6623">
            <w:pPr>
              <w:ind w:firstLine="567"/>
              <w:jc w:val="both"/>
              <w:rPr>
                <w:color w:val="000000" w:themeColor="text1"/>
              </w:rPr>
            </w:pPr>
            <w:r w:rsidRPr="0087232D">
              <w:rPr>
                <w:color w:val="000000" w:themeColor="text1"/>
              </w:rPr>
              <w:t>1</w:t>
            </w:r>
          </w:p>
        </w:tc>
        <w:tc>
          <w:tcPr>
            <w:tcW w:w="559" w:type="pct"/>
            <w:shd w:val="clear" w:color="auto" w:fill="FFFFFF" w:themeFill="background1"/>
          </w:tcPr>
          <w:p w:rsidR="002068A9" w:rsidRPr="0087232D" w:rsidRDefault="002068A9" w:rsidP="00DB6623">
            <w:pPr>
              <w:jc w:val="both"/>
              <w:rPr>
                <w:color w:val="000000" w:themeColor="text1"/>
              </w:rPr>
            </w:pPr>
            <w:r w:rsidRPr="0087232D">
              <w:rPr>
                <w:color w:val="000000" w:themeColor="text1"/>
              </w:rPr>
              <w:t>0(при ЧС)</w:t>
            </w:r>
          </w:p>
        </w:tc>
        <w:tc>
          <w:tcPr>
            <w:tcW w:w="601" w:type="pct"/>
            <w:shd w:val="clear" w:color="auto" w:fill="FFFFFF" w:themeFill="background1"/>
          </w:tcPr>
          <w:p w:rsidR="002068A9" w:rsidRPr="0087232D" w:rsidRDefault="002068A9" w:rsidP="00DB6623">
            <w:pPr>
              <w:jc w:val="both"/>
              <w:rPr>
                <w:color w:val="000000" w:themeColor="text1"/>
              </w:rPr>
            </w:pPr>
            <w:r w:rsidRPr="0087232D">
              <w:rPr>
                <w:color w:val="000000" w:themeColor="text1"/>
              </w:rPr>
              <w:t>111,0 (при ЧС)</w:t>
            </w:r>
          </w:p>
        </w:tc>
      </w:tr>
      <w:tr w:rsidR="0087232D" w:rsidRPr="0087232D" w:rsidTr="00DB6623">
        <w:trPr>
          <w:jc w:val="center"/>
        </w:trPr>
        <w:tc>
          <w:tcPr>
            <w:tcW w:w="1153" w:type="pct"/>
            <w:vMerge/>
            <w:shd w:val="clear" w:color="auto" w:fill="FFFFFF" w:themeFill="background1"/>
          </w:tcPr>
          <w:p w:rsidR="002068A9" w:rsidRPr="0087232D" w:rsidRDefault="002068A9" w:rsidP="00DB6623">
            <w:pPr>
              <w:ind w:firstLine="567"/>
              <w:jc w:val="both"/>
              <w:rPr>
                <w:color w:val="000000" w:themeColor="text1"/>
                <w:lang w:val="en-US"/>
              </w:rPr>
            </w:pPr>
          </w:p>
        </w:tc>
        <w:tc>
          <w:tcPr>
            <w:tcW w:w="1521" w:type="pct"/>
            <w:shd w:val="clear" w:color="auto" w:fill="FFFFFF" w:themeFill="background1"/>
          </w:tcPr>
          <w:p w:rsidR="002068A9" w:rsidRPr="0087232D" w:rsidRDefault="002068A9" w:rsidP="00DB6623">
            <w:pPr>
              <w:jc w:val="both"/>
              <w:rPr>
                <w:color w:val="000000" w:themeColor="text1"/>
                <w:lang w:val="en-US"/>
              </w:rPr>
            </w:pPr>
            <w:proofErr w:type="spellStart"/>
            <w:r w:rsidRPr="0087232D">
              <w:rPr>
                <w:color w:val="000000" w:themeColor="text1"/>
                <w:lang w:val="en-US"/>
              </w:rPr>
              <w:t>Болезни</w:t>
            </w:r>
            <w:proofErr w:type="spellEnd"/>
            <w:r w:rsidRPr="0087232D">
              <w:rPr>
                <w:color w:val="000000" w:themeColor="text1"/>
                <w:lang w:val="en-US"/>
              </w:rPr>
              <w:t xml:space="preserve"> </w:t>
            </w:r>
            <w:proofErr w:type="spellStart"/>
            <w:r w:rsidRPr="0087232D">
              <w:rPr>
                <w:color w:val="000000" w:themeColor="text1"/>
                <w:lang w:val="en-US"/>
              </w:rPr>
              <w:t>леса</w:t>
            </w:r>
            <w:proofErr w:type="spellEnd"/>
          </w:p>
        </w:tc>
        <w:tc>
          <w:tcPr>
            <w:tcW w:w="583" w:type="pct"/>
            <w:shd w:val="clear" w:color="auto" w:fill="FFFFFF" w:themeFill="background1"/>
          </w:tcPr>
          <w:p w:rsidR="002068A9" w:rsidRPr="0087232D" w:rsidRDefault="002068A9" w:rsidP="00DB6623">
            <w:pPr>
              <w:ind w:firstLine="567"/>
              <w:jc w:val="both"/>
              <w:rPr>
                <w:color w:val="000000" w:themeColor="text1"/>
              </w:rPr>
            </w:pPr>
            <w:r w:rsidRPr="0087232D">
              <w:rPr>
                <w:color w:val="000000" w:themeColor="text1"/>
              </w:rPr>
              <w:t>0</w:t>
            </w:r>
          </w:p>
        </w:tc>
        <w:tc>
          <w:tcPr>
            <w:tcW w:w="583" w:type="pct"/>
            <w:shd w:val="clear" w:color="auto" w:fill="FFFFFF" w:themeFill="background1"/>
          </w:tcPr>
          <w:p w:rsidR="002068A9" w:rsidRPr="0087232D" w:rsidRDefault="002068A9" w:rsidP="00DB6623">
            <w:pPr>
              <w:ind w:firstLine="567"/>
              <w:jc w:val="both"/>
              <w:rPr>
                <w:color w:val="000000" w:themeColor="text1"/>
              </w:rPr>
            </w:pPr>
            <w:r w:rsidRPr="0087232D">
              <w:rPr>
                <w:color w:val="000000" w:themeColor="text1"/>
              </w:rPr>
              <w:t>0</w:t>
            </w:r>
          </w:p>
        </w:tc>
        <w:tc>
          <w:tcPr>
            <w:tcW w:w="559" w:type="pct"/>
            <w:shd w:val="clear" w:color="auto" w:fill="FFFFFF" w:themeFill="background1"/>
          </w:tcPr>
          <w:p w:rsidR="002068A9" w:rsidRPr="0087232D" w:rsidRDefault="002068A9" w:rsidP="00DB6623">
            <w:pPr>
              <w:jc w:val="both"/>
              <w:rPr>
                <w:color w:val="000000" w:themeColor="text1"/>
              </w:rPr>
            </w:pPr>
            <w:r w:rsidRPr="0087232D">
              <w:rPr>
                <w:color w:val="000000" w:themeColor="text1"/>
              </w:rPr>
              <w:t>0(при ЧС)</w:t>
            </w:r>
          </w:p>
        </w:tc>
        <w:tc>
          <w:tcPr>
            <w:tcW w:w="601" w:type="pct"/>
            <w:shd w:val="clear" w:color="auto" w:fill="FFFFFF" w:themeFill="background1"/>
          </w:tcPr>
          <w:p w:rsidR="002068A9" w:rsidRPr="0087232D" w:rsidRDefault="002068A9" w:rsidP="00DB6623">
            <w:pPr>
              <w:jc w:val="both"/>
              <w:rPr>
                <w:color w:val="000000" w:themeColor="text1"/>
              </w:rPr>
            </w:pPr>
            <w:r w:rsidRPr="0087232D">
              <w:rPr>
                <w:color w:val="000000" w:themeColor="text1"/>
              </w:rPr>
              <w:t>0(при ЧС)</w:t>
            </w:r>
          </w:p>
        </w:tc>
      </w:tr>
      <w:tr w:rsidR="0087232D" w:rsidRPr="0087232D" w:rsidTr="00DB6623">
        <w:trPr>
          <w:jc w:val="center"/>
        </w:trPr>
        <w:tc>
          <w:tcPr>
            <w:tcW w:w="1153" w:type="pct"/>
            <w:vMerge/>
            <w:shd w:val="clear" w:color="auto" w:fill="FFFFFF" w:themeFill="background1"/>
          </w:tcPr>
          <w:p w:rsidR="002068A9" w:rsidRPr="0087232D" w:rsidRDefault="002068A9" w:rsidP="00DB6623">
            <w:pPr>
              <w:ind w:firstLine="567"/>
              <w:jc w:val="both"/>
              <w:rPr>
                <w:color w:val="000000" w:themeColor="text1"/>
                <w:lang w:val="en-US"/>
              </w:rPr>
            </w:pPr>
          </w:p>
        </w:tc>
        <w:tc>
          <w:tcPr>
            <w:tcW w:w="1521" w:type="pct"/>
            <w:shd w:val="clear" w:color="auto" w:fill="FFFFFF" w:themeFill="background1"/>
          </w:tcPr>
          <w:p w:rsidR="002068A9" w:rsidRPr="0087232D" w:rsidRDefault="002068A9" w:rsidP="00DB6623">
            <w:pPr>
              <w:jc w:val="both"/>
              <w:rPr>
                <w:color w:val="000000" w:themeColor="text1"/>
                <w:lang w:val="en-US"/>
              </w:rPr>
            </w:pPr>
            <w:proofErr w:type="spellStart"/>
            <w:r w:rsidRPr="0087232D">
              <w:rPr>
                <w:color w:val="000000" w:themeColor="text1"/>
                <w:lang w:val="en-US"/>
              </w:rPr>
              <w:t>Вредители</w:t>
            </w:r>
            <w:proofErr w:type="spellEnd"/>
            <w:r w:rsidRPr="0087232D">
              <w:rPr>
                <w:color w:val="000000" w:themeColor="text1"/>
                <w:lang w:val="en-US"/>
              </w:rPr>
              <w:t xml:space="preserve"> </w:t>
            </w:r>
            <w:proofErr w:type="spellStart"/>
            <w:r w:rsidRPr="0087232D">
              <w:rPr>
                <w:color w:val="000000" w:themeColor="text1"/>
                <w:lang w:val="en-US"/>
              </w:rPr>
              <w:t>леса</w:t>
            </w:r>
            <w:proofErr w:type="spellEnd"/>
          </w:p>
        </w:tc>
        <w:tc>
          <w:tcPr>
            <w:tcW w:w="583" w:type="pct"/>
            <w:shd w:val="clear" w:color="auto" w:fill="FFFFFF" w:themeFill="background1"/>
          </w:tcPr>
          <w:p w:rsidR="002068A9" w:rsidRPr="0087232D" w:rsidRDefault="002068A9" w:rsidP="00DB6623">
            <w:pPr>
              <w:ind w:firstLine="567"/>
              <w:jc w:val="both"/>
              <w:rPr>
                <w:color w:val="000000" w:themeColor="text1"/>
              </w:rPr>
            </w:pPr>
            <w:r w:rsidRPr="0087232D">
              <w:rPr>
                <w:color w:val="000000" w:themeColor="text1"/>
              </w:rPr>
              <w:t>0</w:t>
            </w:r>
          </w:p>
        </w:tc>
        <w:tc>
          <w:tcPr>
            <w:tcW w:w="583" w:type="pct"/>
            <w:shd w:val="clear" w:color="auto" w:fill="FFFFFF" w:themeFill="background1"/>
          </w:tcPr>
          <w:p w:rsidR="002068A9" w:rsidRPr="0087232D" w:rsidRDefault="002068A9" w:rsidP="00DB6623">
            <w:pPr>
              <w:ind w:firstLine="567"/>
              <w:jc w:val="both"/>
              <w:rPr>
                <w:color w:val="000000" w:themeColor="text1"/>
              </w:rPr>
            </w:pPr>
            <w:r w:rsidRPr="0087232D">
              <w:rPr>
                <w:color w:val="000000" w:themeColor="text1"/>
              </w:rPr>
              <w:t>0</w:t>
            </w:r>
          </w:p>
        </w:tc>
        <w:tc>
          <w:tcPr>
            <w:tcW w:w="559" w:type="pct"/>
            <w:shd w:val="clear" w:color="auto" w:fill="FFFFFF" w:themeFill="background1"/>
          </w:tcPr>
          <w:p w:rsidR="002068A9" w:rsidRPr="0087232D" w:rsidRDefault="002068A9" w:rsidP="00DB6623">
            <w:pPr>
              <w:jc w:val="both"/>
              <w:rPr>
                <w:color w:val="000000" w:themeColor="text1"/>
              </w:rPr>
            </w:pPr>
            <w:r w:rsidRPr="0087232D">
              <w:rPr>
                <w:color w:val="000000" w:themeColor="text1"/>
              </w:rPr>
              <w:t>0(при ЧС)</w:t>
            </w:r>
          </w:p>
        </w:tc>
        <w:tc>
          <w:tcPr>
            <w:tcW w:w="601" w:type="pct"/>
            <w:shd w:val="clear" w:color="auto" w:fill="FFFFFF" w:themeFill="background1"/>
          </w:tcPr>
          <w:p w:rsidR="002068A9" w:rsidRPr="0087232D" w:rsidRDefault="002068A9" w:rsidP="00DB6623">
            <w:pPr>
              <w:jc w:val="both"/>
              <w:rPr>
                <w:color w:val="000000" w:themeColor="text1"/>
              </w:rPr>
            </w:pPr>
            <w:r w:rsidRPr="0087232D">
              <w:rPr>
                <w:color w:val="000000" w:themeColor="text1"/>
              </w:rPr>
              <w:t>0(при ЧС)</w:t>
            </w:r>
          </w:p>
        </w:tc>
      </w:tr>
    </w:tbl>
    <w:p w:rsidR="002068A9" w:rsidRPr="0087232D" w:rsidRDefault="002068A9" w:rsidP="002068A9">
      <w:pPr>
        <w:spacing w:after="200" w:line="276" w:lineRule="auto"/>
        <w:ind w:left="720"/>
        <w:jc w:val="right"/>
        <w:rPr>
          <w:rFonts w:eastAsia="Calibri"/>
          <w:color w:val="000000" w:themeColor="text1"/>
          <w:sz w:val="24"/>
          <w:szCs w:val="24"/>
          <w:lang w:eastAsia="en-US"/>
        </w:rPr>
      </w:pPr>
    </w:p>
    <w:p w:rsidR="002068A9" w:rsidRPr="0087232D" w:rsidRDefault="002068A9" w:rsidP="002068A9">
      <w:pPr>
        <w:spacing w:after="200" w:line="276" w:lineRule="auto"/>
        <w:ind w:left="720"/>
        <w:jc w:val="right"/>
        <w:rPr>
          <w:rFonts w:eastAsia="Calibri"/>
          <w:color w:val="000000" w:themeColor="text1"/>
          <w:sz w:val="24"/>
          <w:szCs w:val="24"/>
          <w:lang w:eastAsia="en-US"/>
        </w:rPr>
      </w:pPr>
      <w:r w:rsidRPr="0087232D">
        <w:rPr>
          <w:rFonts w:eastAsia="Calibri"/>
          <w:color w:val="000000" w:themeColor="text1"/>
          <w:sz w:val="24"/>
          <w:szCs w:val="24"/>
          <w:lang w:eastAsia="en-US"/>
        </w:rPr>
        <w:t>Таблица 1.10</w:t>
      </w:r>
    </w:p>
    <w:p w:rsidR="00DF3686" w:rsidRPr="0087232D" w:rsidRDefault="002068A9" w:rsidP="00DF3686">
      <w:pPr>
        <w:pStyle w:val="a3"/>
        <w:jc w:val="center"/>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Сведения о количестве сил и средств, привлекаемых к ликвидации</w:t>
      </w:r>
    </w:p>
    <w:p w:rsidR="002068A9" w:rsidRPr="0087232D" w:rsidRDefault="00DF3686" w:rsidP="00DF3686">
      <w:pPr>
        <w:pStyle w:val="a3"/>
        <w:jc w:val="center"/>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биолого-социальных чрезвычайных ситуаций</w:t>
      </w:r>
      <w:r w:rsidR="002068A9" w:rsidRPr="0087232D">
        <w:rPr>
          <w:rFonts w:ascii="Times New Roman" w:hAnsi="Times New Roman" w:cs="Times New Roman"/>
          <w:color w:val="000000" w:themeColor="text1"/>
          <w:sz w:val="24"/>
          <w:szCs w:val="24"/>
        </w:rPr>
        <w:t>, возникших в 2017 г.</w:t>
      </w:r>
    </w:p>
    <w:tbl>
      <w:tblPr>
        <w:tblStyle w:val="aa"/>
        <w:tblW w:w="0" w:type="auto"/>
        <w:tblInd w:w="108" w:type="dxa"/>
        <w:tblLook w:val="04A0" w:firstRow="1" w:lastRow="0" w:firstColumn="1" w:lastColumn="0" w:noHBand="0" w:noVBand="1"/>
      </w:tblPr>
      <w:tblGrid>
        <w:gridCol w:w="3778"/>
        <w:gridCol w:w="3074"/>
        <w:gridCol w:w="2894"/>
      </w:tblGrid>
      <w:tr w:rsidR="0087232D" w:rsidRPr="0087232D" w:rsidTr="00DB6623">
        <w:tc>
          <w:tcPr>
            <w:tcW w:w="3896" w:type="dxa"/>
          </w:tcPr>
          <w:p w:rsidR="002068A9" w:rsidRPr="0087232D" w:rsidRDefault="002068A9" w:rsidP="00A81AF8">
            <w:pPr>
              <w:jc w:val="center"/>
              <w:rPr>
                <w:rFonts w:eastAsia="Calibri"/>
                <w:color w:val="000000" w:themeColor="text1"/>
                <w:sz w:val="24"/>
                <w:szCs w:val="24"/>
                <w:lang w:eastAsia="en-US"/>
              </w:rPr>
            </w:pPr>
            <w:r w:rsidRPr="0087232D">
              <w:rPr>
                <w:rFonts w:eastAsia="Calibri"/>
                <w:color w:val="000000" w:themeColor="text1"/>
                <w:sz w:val="24"/>
                <w:szCs w:val="24"/>
                <w:lang w:eastAsia="en-US"/>
              </w:rPr>
              <w:t>субъект РФ</w:t>
            </w:r>
          </w:p>
        </w:tc>
        <w:tc>
          <w:tcPr>
            <w:tcW w:w="3188" w:type="dxa"/>
          </w:tcPr>
          <w:p w:rsidR="002068A9" w:rsidRPr="0087232D" w:rsidRDefault="002068A9" w:rsidP="00A81AF8">
            <w:pPr>
              <w:tabs>
                <w:tab w:val="left" w:pos="1946"/>
              </w:tabs>
              <w:spacing w:after="200" w:line="276" w:lineRule="auto"/>
              <w:jc w:val="center"/>
              <w:rPr>
                <w:rFonts w:eastAsia="Calibri"/>
                <w:color w:val="000000" w:themeColor="text1"/>
                <w:sz w:val="24"/>
                <w:szCs w:val="24"/>
                <w:lang w:eastAsia="en-US"/>
              </w:rPr>
            </w:pPr>
            <w:r w:rsidRPr="0087232D">
              <w:rPr>
                <w:rFonts w:eastAsia="Calibri"/>
                <w:color w:val="000000" w:themeColor="text1"/>
                <w:sz w:val="24"/>
                <w:szCs w:val="24"/>
                <w:lang w:eastAsia="en-US"/>
              </w:rPr>
              <w:t>Силы (чел.)</w:t>
            </w:r>
          </w:p>
        </w:tc>
        <w:tc>
          <w:tcPr>
            <w:tcW w:w="2981" w:type="dxa"/>
          </w:tcPr>
          <w:p w:rsidR="002068A9" w:rsidRPr="0087232D" w:rsidRDefault="002068A9" w:rsidP="00A81AF8">
            <w:pPr>
              <w:tabs>
                <w:tab w:val="left" w:pos="1946"/>
              </w:tabs>
              <w:spacing w:after="200" w:line="276" w:lineRule="auto"/>
              <w:jc w:val="center"/>
              <w:rPr>
                <w:rFonts w:eastAsia="Calibri"/>
                <w:color w:val="000000" w:themeColor="text1"/>
                <w:sz w:val="24"/>
                <w:szCs w:val="24"/>
                <w:lang w:eastAsia="en-US"/>
              </w:rPr>
            </w:pPr>
            <w:r w:rsidRPr="0087232D">
              <w:rPr>
                <w:rFonts w:eastAsia="Calibri"/>
                <w:color w:val="000000" w:themeColor="text1"/>
                <w:sz w:val="24"/>
                <w:szCs w:val="24"/>
                <w:lang w:eastAsia="en-US"/>
              </w:rPr>
              <w:t>Средства</w:t>
            </w:r>
          </w:p>
        </w:tc>
      </w:tr>
      <w:tr w:rsidR="0087232D" w:rsidRPr="0087232D" w:rsidTr="00DB6623">
        <w:tc>
          <w:tcPr>
            <w:tcW w:w="3896" w:type="dxa"/>
          </w:tcPr>
          <w:p w:rsidR="002068A9" w:rsidRPr="0087232D" w:rsidRDefault="002068A9" w:rsidP="00A81AF8">
            <w:pPr>
              <w:tabs>
                <w:tab w:val="left" w:pos="1946"/>
              </w:tabs>
              <w:spacing w:after="200" w:line="276" w:lineRule="auto"/>
              <w:jc w:val="center"/>
              <w:rPr>
                <w:rFonts w:eastAsia="Calibri"/>
                <w:color w:val="000000" w:themeColor="text1"/>
                <w:sz w:val="24"/>
                <w:szCs w:val="24"/>
                <w:lang w:eastAsia="en-US"/>
              </w:rPr>
            </w:pPr>
            <w:r w:rsidRPr="0087232D">
              <w:rPr>
                <w:rFonts w:eastAsia="Calibri"/>
                <w:color w:val="000000" w:themeColor="text1"/>
                <w:sz w:val="24"/>
                <w:szCs w:val="24"/>
                <w:lang w:eastAsia="en-US"/>
              </w:rPr>
              <w:t>Республика Дагестан</w:t>
            </w:r>
          </w:p>
        </w:tc>
        <w:tc>
          <w:tcPr>
            <w:tcW w:w="3188" w:type="dxa"/>
          </w:tcPr>
          <w:p w:rsidR="002068A9" w:rsidRPr="0087232D" w:rsidRDefault="002068A9" w:rsidP="00A81AF8">
            <w:pPr>
              <w:tabs>
                <w:tab w:val="left" w:pos="1946"/>
              </w:tabs>
              <w:spacing w:after="200" w:line="276" w:lineRule="auto"/>
              <w:jc w:val="center"/>
              <w:rPr>
                <w:rFonts w:eastAsia="Calibri"/>
                <w:color w:val="000000" w:themeColor="text1"/>
                <w:sz w:val="24"/>
                <w:szCs w:val="24"/>
                <w:lang w:eastAsia="en-US"/>
              </w:rPr>
            </w:pPr>
            <w:r w:rsidRPr="0087232D">
              <w:rPr>
                <w:rFonts w:eastAsia="Calibri"/>
                <w:color w:val="000000" w:themeColor="text1"/>
                <w:sz w:val="24"/>
                <w:szCs w:val="24"/>
                <w:lang w:eastAsia="en-US"/>
              </w:rPr>
              <w:t>70</w:t>
            </w:r>
          </w:p>
        </w:tc>
        <w:tc>
          <w:tcPr>
            <w:tcW w:w="2981" w:type="dxa"/>
          </w:tcPr>
          <w:p w:rsidR="002068A9" w:rsidRPr="0087232D" w:rsidRDefault="002068A9" w:rsidP="00A81AF8">
            <w:pPr>
              <w:tabs>
                <w:tab w:val="left" w:pos="1946"/>
              </w:tabs>
              <w:spacing w:after="200" w:line="276" w:lineRule="auto"/>
              <w:jc w:val="center"/>
              <w:rPr>
                <w:rFonts w:eastAsia="Calibri"/>
                <w:color w:val="000000" w:themeColor="text1"/>
                <w:sz w:val="24"/>
                <w:szCs w:val="24"/>
                <w:lang w:eastAsia="en-US"/>
              </w:rPr>
            </w:pPr>
            <w:r w:rsidRPr="0087232D">
              <w:rPr>
                <w:rFonts w:eastAsia="Calibri"/>
                <w:color w:val="000000" w:themeColor="text1"/>
                <w:sz w:val="24"/>
                <w:szCs w:val="24"/>
                <w:lang w:eastAsia="en-US"/>
              </w:rPr>
              <w:t>14</w:t>
            </w:r>
          </w:p>
        </w:tc>
      </w:tr>
    </w:tbl>
    <w:p w:rsidR="00943F0B" w:rsidRPr="0087232D" w:rsidRDefault="00943F0B" w:rsidP="00830C45">
      <w:pPr>
        <w:jc w:val="both"/>
        <w:rPr>
          <w:rFonts w:eastAsia="Calibri"/>
          <w:b/>
          <w:color w:val="000000" w:themeColor="text1"/>
          <w:sz w:val="24"/>
          <w:szCs w:val="24"/>
          <w:lang w:eastAsia="en-US"/>
        </w:rPr>
      </w:pPr>
    </w:p>
    <w:p w:rsidR="00436814" w:rsidRPr="0087232D" w:rsidRDefault="00436814" w:rsidP="00830C45">
      <w:pPr>
        <w:jc w:val="both"/>
        <w:rPr>
          <w:b/>
          <w:color w:val="000000" w:themeColor="text1"/>
          <w:sz w:val="24"/>
          <w:szCs w:val="24"/>
        </w:rPr>
      </w:pPr>
    </w:p>
    <w:p w:rsidR="004A238D" w:rsidRPr="0087232D" w:rsidRDefault="004A238D" w:rsidP="004A238D">
      <w:pPr>
        <w:ind w:left="720"/>
        <w:jc w:val="both"/>
        <w:rPr>
          <w:b/>
          <w:color w:val="000000" w:themeColor="text1"/>
          <w:sz w:val="24"/>
          <w:szCs w:val="24"/>
        </w:rPr>
      </w:pPr>
      <w:r w:rsidRPr="0087232D">
        <w:rPr>
          <w:b/>
          <w:color w:val="000000" w:themeColor="text1"/>
          <w:sz w:val="24"/>
          <w:szCs w:val="24"/>
        </w:rPr>
        <w:t>1.5. Обобщенный показатель состояния защиты населения от потенциальных опасностей.</w:t>
      </w:r>
    </w:p>
    <w:p w:rsidR="00B53CC2" w:rsidRPr="0087232D" w:rsidRDefault="00B53CC2" w:rsidP="00B53CC2">
      <w:pPr>
        <w:jc w:val="both"/>
        <w:rPr>
          <w:color w:val="000000" w:themeColor="text1"/>
          <w:sz w:val="24"/>
          <w:szCs w:val="24"/>
        </w:rPr>
      </w:pPr>
      <w:r w:rsidRPr="0087232D">
        <w:rPr>
          <w:color w:val="000000" w:themeColor="text1"/>
          <w:sz w:val="24"/>
          <w:szCs w:val="24"/>
        </w:rPr>
        <w:t xml:space="preserve">        Основными показателями результативности деятельности координационных органов и органов управления РСЧС в области защиты населения и территорий от чрезвычайных ситуаций природного, техногенного, биолого-социального характера и террористических актов являются уровни потенциальных опасностей для жизнедеятельности населения. Для их определения выполняют сравнительный анализ состояния защиты населения.</w:t>
      </w:r>
    </w:p>
    <w:p w:rsidR="00B53CC2" w:rsidRPr="0087232D" w:rsidRDefault="00B53CC2" w:rsidP="00B53CC2">
      <w:pPr>
        <w:jc w:val="both"/>
        <w:rPr>
          <w:color w:val="000000" w:themeColor="text1"/>
          <w:sz w:val="24"/>
          <w:szCs w:val="24"/>
        </w:rPr>
      </w:pPr>
      <w:r w:rsidRPr="0087232D">
        <w:rPr>
          <w:color w:val="000000" w:themeColor="text1"/>
          <w:sz w:val="24"/>
          <w:szCs w:val="24"/>
        </w:rPr>
        <w:t xml:space="preserve">      Обобщенным показателем защиты населения от потенциальных опасностей является средняя величина индивидуального риска (R). Численное значение этой величины для республики Дагестан определяется отношением числа погибших при реализации потенциальной опасности к численности населения республики. Средняя величина индивидуального риска для населения Республики Дагестан от потенциальных опасностей в 2016 году составляет – </w:t>
      </w:r>
      <w:r w:rsidRPr="0087232D">
        <w:rPr>
          <w:b/>
          <w:color w:val="000000" w:themeColor="text1"/>
          <w:sz w:val="24"/>
          <w:szCs w:val="24"/>
        </w:rPr>
        <w:t>1,58х10</w:t>
      </w:r>
      <w:r w:rsidRPr="0087232D">
        <w:rPr>
          <w:b/>
          <w:color w:val="000000" w:themeColor="text1"/>
          <w:sz w:val="24"/>
          <w:szCs w:val="24"/>
          <w:vertAlign w:val="superscript"/>
        </w:rPr>
        <w:t>-5</w:t>
      </w:r>
      <w:r w:rsidRPr="0087232D">
        <w:rPr>
          <w:color w:val="000000" w:themeColor="text1"/>
          <w:sz w:val="24"/>
          <w:szCs w:val="24"/>
        </w:rPr>
        <w:t xml:space="preserve"> (в 2015 году – </w:t>
      </w:r>
      <w:r w:rsidRPr="0087232D">
        <w:rPr>
          <w:b/>
          <w:color w:val="000000" w:themeColor="text1"/>
          <w:sz w:val="24"/>
          <w:szCs w:val="24"/>
        </w:rPr>
        <w:t>5,71х10</w:t>
      </w:r>
      <w:r w:rsidRPr="0087232D">
        <w:rPr>
          <w:b/>
          <w:color w:val="000000" w:themeColor="text1"/>
          <w:sz w:val="24"/>
          <w:szCs w:val="24"/>
          <w:vertAlign w:val="superscript"/>
        </w:rPr>
        <w:t>-6</w:t>
      </w:r>
      <w:r w:rsidRPr="0087232D">
        <w:rPr>
          <w:color w:val="000000" w:themeColor="text1"/>
          <w:sz w:val="24"/>
          <w:szCs w:val="24"/>
        </w:rPr>
        <w:t xml:space="preserve">). </w:t>
      </w:r>
    </w:p>
    <w:p w:rsidR="00B53CC2" w:rsidRPr="0087232D" w:rsidRDefault="00B53CC2" w:rsidP="00B53CC2">
      <w:pPr>
        <w:jc w:val="both"/>
        <w:rPr>
          <w:color w:val="000000" w:themeColor="text1"/>
          <w:sz w:val="24"/>
          <w:szCs w:val="24"/>
        </w:rPr>
      </w:pPr>
      <w:r w:rsidRPr="0087232D">
        <w:rPr>
          <w:color w:val="000000" w:themeColor="text1"/>
          <w:sz w:val="24"/>
          <w:szCs w:val="24"/>
        </w:rPr>
        <w:t xml:space="preserve">     Аналогичным показателем характеризуется состояние защиты населения территориальных округов Республики Дагестан: </w:t>
      </w:r>
      <w:r w:rsidR="00D63732" w:rsidRPr="0087232D">
        <w:rPr>
          <w:color w:val="000000" w:themeColor="text1"/>
          <w:sz w:val="24"/>
          <w:szCs w:val="24"/>
        </w:rPr>
        <w:t>Ц</w:t>
      </w:r>
      <w:r w:rsidRPr="0087232D">
        <w:rPr>
          <w:color w:val="000000" w:themeColor="text1"/>
          <w:sz w:val="24"/>
          <w:szCs w:val="24"/>
        </w:rPr>
        <w:t>ентрал</w:t>
      </w:r>
      <w:r w:rsidR="00D63732" w:rsidRPr="0087232D">
        <w:rPr>
          <w:color w:val="000000" w:themeColor="text1"/>
          <w:sz w:val="24"/>
          <w:szCs w:val="24"/>
        </w:rPr>
        <w:t>ьного территориального округа, С</w:t>
      </w:r>
      <w:r w:rsidRPr="0087232D">
        <w:rPr>
          <w:color w:val="000000" w:themeColor="text1"/>
          <w:sz w:val="24"/>
          <w:szCs w:val="24"/>
        </w:rPr>
        <w:t>еве</w:t>
      </w:r>
      <w:r w:rsidR="00D63732" w:rsidRPr="0087232D">
        <w:rPr>
          <w:color w:val="000000" w:themeColor="text1"/>
          <w:sz w:val="24"/>
          <w:szCs w:val="24"/>
        </w:rPr>
        <w:t>рного территориального округа, Г</w:t>
      </w:r>
      <w:r w:rsidRPr="0087232D">
        <w:rPr>
          <w:color w:val="000000" w:themeColor="text1"/>
          <w:sz w:val="24"/>
          <w:szCs w:val="24"/>
        </w:rPr>
        <w:t>ор</w:t>
      </w:r>
      <w:r w:rsidR="00D63732" w:rsidRPr="0087232D">
        <w:rPr>
          <w:color w:val="000000" w:themeColor="text1"/>
          <w:sz w:val="24"/>
          <w:szCs w:val="24"/>
        </w:rPr>
        <w:t>ного территориального округа и Ю</w:t>
      </w:r>
      <w:r w:rsidRPr="0087232D">
        <w:rPr>
          <w:color w:val="000000" w:themeColor="text1"/>
          <w:sz w:val="24"/>
          <w:szCs w:val="24"/>
        </w:rPr>
        <w:t>жного территориального округа.</w:t>
      </w:r>
    </w:p>
    <w:p w:rsidR="00B53CC2" w:rsidRPr="0087232D" w:rsidRDefault="00B53CC2" w:rsidP="00B53CC2">
      <w:pPr>
        <w:jc w:val="both"/>
        <w:rPr>
          <w:color w:val="000000" w:themeColor="text1"/>
          <w:sz w:val="24"/>
          <w:szCs w:val="24"/>
        </w:rPr>
      </w:pPr>
      <w:r w:rsidRPr="0087232D">
        <w:rPr>
          <w:color w:val="000000" w:themeColor="text1"/>
          <w:sz w:val="24"/>
          <w:szCs w:val="24"/>
        </w:rPr>
        <w:t xml:space="preserve">      Определение количественных значений средних величин индивидуального риска для жизнедеятельности населения по республике, территориальным округам республики позволило сопоставить уровни возможных потенциальных опасностей в территориальных округах.</w:t>
      </w:r>
    </w:p>
    <w:p w:rsidR="00B53CC2" w:rsidRPr="0087232D" w:rsidRDefault="00B53CC2" w:rsidP="00B53CC2">
      <w:pPr>
        <w:jc w:val="both"/>
        <w:rPr>
          <w:color w:val="000000" w:themeColor="text1"/>
          <w:sz w:val="24"/>
          <w:szCs w:val="24"/>
        </w:rPr>
      </w:pPr>
      <w:r w:rsidRPr="0087232D">
        <w:rPr>
          <w:color w:val="000000" w:themeColor="text1"/>
          <w:sz w:val="24"/>
          <w:szCs w:val="24"/>
        </w:rPr>
        <w:t xml:space="preserve">      Сравнительная оценка уровней потенциальных опасностей осуществляется путем сопоставления средних величин индивидуального риска по республике и в округах, при этом уровень потенциальной опасности принимается относительно:</w:t>
      </w:r>
    </w:p>
    <w:p w:rsidR="00B53CC2" w:rsidRPr="0087232D" w:rsidRDefault="00B53CC2" w:rsidP="00B53CC2">
      <w:pPr>
        <w:jc w:val="both"/>
        <w:rPr>
          <w:color w:val="000000" w:themeColor="text1"/>
          <w:sz w:val="24"/>
          <w:szCs w:val="24"/>
        </w:rPr>
      </w:pPr>
      <w:r w:rsidRPr="0087232D">
        <w:rPr>
          <w:b/>
          <w:color w:val="000000" w:themeColor="text1"/>
          <w:sz w:val="24"/>
          <w:szCs w:val="24"/>
          <w:u w:val="single"/>
        </w:rPr>
        <w:t>оптимальным</w:t>
      </w:r>
      <w:r w:rsidRPr="0087232D">
        <w:rPr>
          <w:b/>
          <w:color w:val="000000" w:themeColor="text1"/>
          <w:sz w:val="24"/>
          <w:szCs w:val="24"/>
        </w:rPr>
        <w:t xml:space="preserve"> </w:t>
      </w:r>
      <w:r w:rsidRPr="0087232D">
        <w:rPr>
          <w:color w:val="000000" w:themeColor="text1"/>
          <w:sz w:val="24"/>
          <w:szCs w:val="24"/>
        </w:rPr>
        <w:t>(зеленый цвет в таблице), если соответствующее значение средней величины индивидуального риска более чем на треть меньше значения средней величины индивидуального риска по республике;</w:t>
      </w:r>
    </w:p>
    <w:p w:rsidR="00B53CC2" w:rsidRPr="0087232D" w:rsidRDefault="00B53CC2" w:rsidP="00B53CC2">
      <w:pPr>
        <w:jc w:val="both"/>
        <w:rPr>
          <w:color w:val="000000" w:themeColor="text1"/>
          <w:sz w:val="24"/>
          <w:szCs w:val="24"/>
        </w:rPr>
      </w:pPr>
      <w:r w:rsidRPr="0087232D">
        <w:rPr>
          <w:b/>
          <w:color w:val="000000" w:themeColor="text1"/>
          <w:sz w:val="24"/>
          <w:szCs w:val="24"/>
          <w:u w:val="single"/>
        </w:rPr>
        <w:lastRenderedPageBreak/>
        <w:t>допустимым</w:t>
      </w:r>
      <w:r w:rsidRPr="0087232D">
        <w:rPr>
          <w:color w:val="000000" w:themeColor="text1"/>
          <w:sz w:val="24"/>
          <w:szCs w:val="24"/>
        </w:rPr>
        <w:t xml:space="preserve"> (желтый цвет в таблице), если соответствующее значение средней величины индивидуального риска отличается не более чем на треть от значения средней величины индивидуального риска по республике;</w:t>
      </w:r>
    </w:p>
    <w:p w:rsidR="00B53CC2" w:rsidRPr="0087232D" w:rsidRDefault="00D63732" w:rsidP="00B53CC2">
      <w:pPr>
        <w:jc w:val="both"/>
        <w:rPr>
          <w:color w:val="000000" w:themeColor="text1"/>
          <w:sz w:val="24"/>
          <w:szCs w:val="24"/>
        </w:rPr>
      </w:pPr>
      <w:r w:rsidRPr="0087232D">
        <w:rPr>
          <w:b/>
          <w:color w:val="000000" w:themeColor="text1"/>
          <w:sz w:val="24"/>
          <w:szCs w:val="24"/>
          <w:u w:val="single"/>
        </w:rPr>
        <w:t>неприемлемым</w:t>
      </w:r>
      <w:r w:rsidRPr="0087232D">
        <w:rPr>
          <w:color w:val="000000" w:themeColor="text1"/>
          <w:sz w:val="24"/>
          <w:szCs w:val="24"/>
        </w:rPr>
        <w:t xml:space="preserve"> (</w:t>
      </w:r>
      <w:r w:rsidR="00B53CC2" w:rsidRPr="0087232D">
        <w:rPr>
          <w:color w:val="000000" w:themeColor="text1"/>
          <w:sz w:val="24"/>
          <w:szCs w:val="24"/>
        </w:rPr>
        <w:t>красный цвет в таблице), если соответствующее значение средней величины индивидуального риска более чем на треть превышает значение средней величины индивидуального риска по республике.</w:t>
      </w:r>
    </w:p>
    <w:p w:rsidR="00B53CC2" w:rsidRPr="0087232D" w:rsidRDefault="00B53CC2" w:rsidP="00B53CC2">
      <w:pPr>
        <w:jc w:val="both"/>
        <w:rPr>
          <w:color w:val="000000" w:themeColor="text1"/>
          <w:sz w:val="24"/>
          <w:szCs w:val="24"/>
        </w:rPr>
      </w:pPr>
      <w:r w:rsidRPr="0087232D">
        <w:rPr>
          <w:color w:val="000000" w:themeColor="text1"/>
          <w:sz w:val="24"/>
          <w:szCs w:val="24"/>
        </w:rPr>
        <w:t xml:space="preserve">      Равенство интервалов значений средних величин индивидуального риска, соответствующих оптимальному и допустимому уровням потенциальной опасности, устанавливает граничные значения интервалов.</w:t>
      </w:r>
    </w:p>
    <w:p w:rsidR="00B53CC2" w:rsidRPr="0087232D" w:rsidRDefault="00B53CC2" w:rsidP="00B53CC2">
      <w:pPr>
        <w:jc w:val="both"/>
        <w:rPr>
          <w:color w:val="000000" w:themeColor="text1"/>
          <w:sz w:val="24"/>
          <w:szCs w:val="24"/>
        </w:rPr>
      </w:pPr>
      <w:r w:rsidRPr="0087232D">
        <w:rPr>
          <w:color w:val="000000" w:themeColor="text1"/>
          <w:sz w:val="24"/>
          <w:szCs w:val="24"/>
        </w:rPr>
        <w:t xml:space="preserve">     Относительные уровни потенциальных опасностей по территориальным округам представлены в таблице.</w:t>
      </w:r>
    </w:p>
    <w:p w:rsidR="00963F52" w:rsidRPr="0087232D" w:rsidRDefault="00963F52" w:rsidP="00963F52">
      <w:pPr>
        <w:jc w:val="both"/>
        <w:rPr>
          <w:color w:val="000000" w:themeColor="text1"/>
          <w:sz w:val="24"/>
          <w:szCs w:val="24"/>
        </w:rPr>
      </w:pPr>
    </w:p>
    <w:tbl>
      <w:tblPr>
        <w:tblpPr w:leftFromText="180" w:rightFromText="180" w:bottomFromText="200" w:vertAnchor="text" w:horzAnchor="margin" w:tblpY="22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1133"/>
        <w:gridCol w:w="1275"/>
        <w:gridCol w:w="1700"/>
        <w:gridCol w:w="1841"/>
        <w:gridCol w:w="1559"/>
      </w:tblGrid>
      <w:tr w:rsidR="0087232D" w:rsidRPr="0087232D" w:rsidTr="00937670">
        <w:trPr>
          <w:trHeight w:val="1396"/>
        </w:trPr>
        <w:tc>
          <w:tcPr>
            <w:tcW w:w="2092" w:type="dxa"/>
            <w:vMerge w:val="restart"/>
            <w:tcBorders>
              <w:top w:val="single" w:sz="4" w:space="0" w:color="auto"/>
              <w:left w:val="single" w:sz="4" w:space="0" w:color="auto"/>
              <w:bottom w:val="single" w:sz="4" w:space="0" w:color="auto"/>
              <w:right w:val="single" w:sz="4" w:space="0" w:color="auto"/>
            </w:tcBorders>
          </w:tcPr>
          <w:p w:rsidR="00963F52" w:rsidRPr="0087232D" w:rsidRDefault="00963F52" w:rsidP="00937670">
            <w:pPr>
              <w:pStyle w:val="Default"/>
              <w:spacing w:line="276" w:lineRule="auto"/>
              <w:jc w:val="center"/>
              <w:rPr>
                <w:bCs/>
                <w:color w:val="000000" w:themeColor="text1"/>
              </w:rPr>
            </w:pPr>
          </w:p>
          <w:p w:rsidR="00963F52" w:rsidRPr="0087232D" w:rsidRDefault="00963F52" w:rsidP="00937670">
            <w:pPr>
              <w:pStyle w:val="Default"/>
              <w:spacing w:line="276" w:lineRule="auto"/>
              <w:jc w:val="center"/>
              <w:rPr>
                <w:bCs/>
                <w:color w:val="000000" w:themeColor="text1"/>
              </w:rPr>
            </w:pPr>
          </w:p>
          <w:p w:rsidR="00963F52" w:rsidRPr="0087232D" w:rsidRDefault="00963F52" w:rsidP="00937670">
            <w:pPr>
              <w:pStyle w:val="Default"/>
              <w:spacing w:line="276" w:lineRule="auto"/>
              <w:jc w:val="center"/>
              <w:rPr>
                <w:bCs/>
                <w:color w:val="000000" w:themeColor="text1"/>
              </w:rPr>
            </w:pPr>
            <w:r w:rsidRPr="0087232D">
              <w:rPr>
                <w:bCs/>
                <w:color w:val="000000" w:themeColor="text1"/>
              </w:rPr>
              <w:t>Вид потенциальной опасности</w:t>
            </w:r>
          </w:p>
          <w:p w:rsidR="00963F52" w:rsidRPr="0087232D" w:rsidRDefault="00963F52" w:rsidP="00937670">
            <w:pPr>
              <w:pStyle w:val="Default"/>
              <w:spacing w:line="276" w:lineRule="auto"/>
              <w:jc w:val="center"/>
              <w:rPr>
                <w:color w:val="000000" w:themeColor="text1"/>
              </w:rPr>
            </w:pPr>
          </w:p>
        </w:tc>
        <w:tc>
          <w:tcPr>
            <w:tcW w:w="2408" w:type="dxa"/>
            <w:gridSpan w:val="2"/>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pStyle w:val="Default"/>
              <w:spacing w:line="276" w:lineRule="auto"/>
              <w:jc w:val="center"/>
              <w:rPr>
                <w:color w:val="000000" w:themeColor="text1"/>
              </w:rPr>
            </w:pPr>
            <w:r w:rsidRPr="0087232D">
              <w:rPr>
                <w:bCs/>
                <w:color w:val="000000" w:themeColor="text1"/>
              </w:rPr>
              <w:t>Среднее значение индивидуального риска по республике</w:t>
            </w:r>
          </w:p>
        </w:tc>
        <w:tc>
          <w:tcPr>
            <w:tcW w:w="5100" w:type="dxa"/>
            <w:gridSpan w:val="3"/>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pStyle w:val="Default"/>
              <w:spacing w:line="276" w:lineRule="auto"/>
              <w:jc w:val="center"/>
              <w:rPr>
                <w:color w:val="000000" w:themeColor="text1"/>
              </w:rPr>
            </w:pPr>
            <w:r w:rsidRPr="0087232D">
              <w:rPr>
                <w:bCs/>
                <w:color w:val="000000" w:themeColor="text1"/>
              </w:rPr>
              <w:t>Уровни потенциальных опасностей, 2017 год</w:t>
            </w:r>
          </w:p>
        </w:tc>
      </w:tr>
      <w:tr w:rsidR="0087232D" w:rsidRPr="0087232D" w:rsidTr="00937670">
        <w:trPr>
          <w:trHeight w:val="245"/>
        </w:trPr>
        <w:tc>
          <w:tcPr>
            <w:tcW w:w="2092" w:type="dxa"/>
            <w:vMerge/>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rPr>
                <w:color w:val="000000" w:themeColor="text1"/>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pStyle w:val="Default"/>
              <w:spacing w:line="276" w:lineRule="auto"/>
              <w:jc w:val="center"/>
              <w:rPr>
                <w:b/>
                <w:color w:val="000000" w:themeColor="text1"/>
              </w:rPr>
            </w:pPr>
            <w:r w:rsidRPr="0087232D">
              <w:rPr>
                <w:b/>
                <w:bCs/>
                <w:color w:val="000000" w:themeColor="text1"/>
              </w:rPr>
              <w:t>2016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pStyle w:val="Default"/>
              <w:spacing w:line="276" w:lineRule="auto"/>
              <w:jc w:val="center"/>
              <w:rPr>
                <w:b/>
                <w:color w:val="000000" w:themeColor="text1"/>
              </w:rPr>
            </w:pPr>
            <w:r w:rsidRPr="0087232D">
              <w:rPr>
                <w:b/>
                <w:color w:val="000000" w:themeColor="text1"/>
              </w:rPr>
              <w:t>2017 год</w:t>
            </w:r>
          </w:p>
        </w:tc>
        <w:tc>
          <w:tcPr>
            <w:tcW w:w="1700" w:type="dxa"/>
            <w:tcBorders>
              <w:top w:val="single" w:sz="4" w:space="0" w:color="auto"/>
              <w:left w:val="single" w:sz="4" w:space="0" w:color="auto"/>
              <w:bottom w:val="single" w:sz="4" w:space="0" w:color="auto"/>
              <w:right w:val="single" w:sz="4" w:space="0" w:color="auto"/>
            </w:tcBorders>
            <w:vAlign w:val="center"/>
          </w:tcPr>
          <w:p w:rsidR="00963F52" w:rsidRPr="0087232D" w:rsidRDefault="00963F52" w:rsidP="00937670">
            <w:pPr>
              <w:pStyle w:val="Default"/>
              <w:spacing w:line="276" w:lineRule="auto"/>
              <w:jc w:val="center"/>
              <w:rPr>
                <w:b/>
                <w:bCs/>
                <w:color w:val="000000" w:themeColor="text1"/>
              </w:rPr>
            </w:pPr>
            <w:r w:rsidRPr="0087232D">
              <w:rPr>
                <w:b/>
                <w:bCs/>
                <w:color w:val="000000" w:themeColor="text1"/>
              </w:rPr>
              <w:t>Относительно оптимальный</w:t>
            </w:r>
          </w:p>
          <w:p w:rsidR="00963F52" w:rsidRPr="0087232D" w:rsidRDefault="00963F52" w:rsidP="00937670">
            <w:pPr>
              <w:pStyle w:val="Default"/>
              <w:spacing w:line="276" w:lineRule="auto"/>
              <w:jc w:val="center"/>
              <w:rPr>
                <w:color w:val="000000" w:themeColor="text1"/>
              </w:rPr>
            </w:pPr>
          </w:p>
        </w:tc>
        <w:tc>
          <w:tcPr>
            <w:tcW w:w="1841" w:type="dxa"/>
            <w:tcBorders>
              <w:top w:val="single" w:sz="4" w:space="0" w:color="auto"/>
              <w:left w:val="single" w:sz="4" w:space="0" w:color="auto"/>
              <w:bottom w:val="single" w:sz="4" w:space="0" w:color="auto"/>
              <w:right w:val="single" w:sz="4" w:space="0" w:color="auto"/>
            </w:tcBorders>
            <w:vAlign w:val="center"/>
          </w:tcPr>
          <w:p w:rsidR="00963F52" w:rsidRPr="0087232D" w:rsidRDefault="00963F52" w:rsidP="00937670">
            <w:pPr>
              <w:pStyle w:val="Default"/>
              <w:spacing w:line="276" w:lineRule="auto"/>
              <w:jc w:val="center"/>
              <w:rPr>
                <w:b/>
                <w:bCs/>
                <w:color w:val="000000" w:themeColor="text1"/>
              </w:rPr>
            </w:pPr>
            <w:r w:rsidRPr="0087232D">
              <w:rPr>
                <w:b/>
                <w:bCs/>
                <w:color w:val="000000" w:themeColor="text1"/>
              </w:rPr>
              <w:t>Относительно допустимый</w:t>
            </w:r>
          </w:p>
          <w:p w:rsidR="00963F52" w:rsidRPr="0087232D" w:rsidRDefault="00963F52" w:rsidP="00937670">
            <w:pPr>
              <w:pStyle w:val="Default"/>
              <w:spacing w:line="276" w:lineRule="auto"/>
              <w:jc w:val="center"/>
              <w:rPr>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rsidR="00963F52" w:rsidRPr="0087232D" w:rsidRDefault="00963F52" w:rsidP="00937670">
            <w:pPr>
              <w:pStyle w:val="Default"/>
              <w:spacing w:line="276" w:lineRule="auto"/>
              <w:jc w:val="center"/>
              <w:rPr>
                <w:b/>
                <w:bCs/>
                <w:color w:val="000000" w:themeColor="text1"/>
              </w:rPr>
            </w:pPr>
            <w:r w:rsidRPr="0087232D">
              <w:rPr>
                <w:b/>
                <w:bCs/>
                <w:color w:val="000000" w:themeColor="text1"/>
              </w:rPr>
              <w:t>Относительно неприемлемый</w:t>
            </w:r>
          </w:p>
          <w:p w:rsidR="00963F52" w:rsidRPr="0087232D" w:rsidRDefault="00963F52" w:rsidP="00937670">
            <w:pPr>
              <w:pStyle w:val="Default"/>
              <w:spacing w:line="276" w:lineRule="auto"/>
              <w:jc w:val="center"/>
              <w:rPr>
                <w:color w:val="000000" w:themeColor="text1"/>
              </w:rPr>
            </w:pPr>
          </w:p>
        </w:tc>
      </w:tr>
      <w:tr w:rsidR="0087232D" w:rsidRPr="0087232D" w:rsidTr="00937670">
        <w:trPr>
          <w:trHeight w:val="523"/>
        </w:trPr>
        <w:tc>
          <w:tcPr>
            <w:tcW w:w="2092" w:type="dxa"/>
            <w:tcBorders>
              <w:top w:val="single" w:sz="4" w:space="0" w:color="auto"/>
              <w:left w:val="single" w:sz="4" w:space="0" w:color="auto"/>
              <w:bottom w:val="single" w:sz="4" w:space="0" w:color="auto"/>
              <w:right w:val="single" w:sz="4" w:space="0" w:color="auto"/>
            </w:tcBorders>
            <w:vAlign w:val="center"/>
          </w:tcPr>
          <w:p w:rsidR="00963F52" w:rsidRPr="0087232D" w:rsidRDefault="00963F52" w:rsidP="00937670">
            <w:pPr>
              <w:pStyle w:val="Default"/>
              <w:spacing w:line="276" w:lineRule="auto"/>
              <w:rPr>
                <w:color w:val="000000" w:themeColor="text1"/>
              </w:rPr>
            </w:pPr>
            <w:r w:rsidRPr="0087232D">
              <w:rPr>
                <w:color w:val="000000" w:themeColor="text1"/>
              </w:rPr>
              <w:t>Техногенные  чрезвычайные ситуации</w:t>
            </w:r>
          </w:p>
          <w:p w:rsidR="00963F52" w:rsidRPr="0087232D" w:rsidRDefault="00963F52" w:rsidP="00937670">
            <w:pPr>
              <w:pStyle w:val="Default"/>
              <w:spacing w:line="276" w:lineRule="auto"/>
              <w:rPr>
                <w:color w:val="000000" w:themeColor="text1"/>
              </w:rPr>
            </w:pPr>
          </w:p>
        </w:tc>
        <w:tc>
          <w:tcPr>
            <w:tcW w:w="1133" w:type="dxa"/>
            <w:tcBorders>
              <w:top w:val="single" w:sz="4" w:space="0" w:color="auto"/>
              <w:left w:val="single" w:sz="4" w:space="0" w:color="auto"/>
              <w:bottom w:val="single" w:sz="4" w:space="0" w:color="auto"/>
              <w:right w:val="single" w:sz="4" w:space="0" w:color="auto"/>
            </w:tcBorders>
            <w:vAlign w:val="center"/>
          </w:tcPr>
          <w:p w:rsidR="00963F52" w:rsidRPr="0087232D" w:rsidRDefault="00963F52" w:rsidP="00937670">
            <w:pPr>
              <w:pStyle w:val="Default"/>
              <w:spacing w:line="276" w:lineRule="auto"/>
              <w:jc w:val="center"/>
              <w:rPr>
                <w:color w:val="000000" w:themeColor="text1"/>
              </w:rPr>
            </w:pPr>
          </w:p>
          <w:p w:rsidR="00963F52" w:rsidRPr="0087232D" w:rsidRDefault="00963F52" w:rsidP="00937670">
            <w:pPr>
              <w:pStyle w:val="Default"/>
              <w:spacing w:line="276" w:lineRule="auto"/>
              <w:jc w:val="center"/>
              <w:rPr>
                <w:b/>
                <w:color w:val="000000" w:themeColor="text1"/>
                <w:vertAlign w:val="superscript"/>
              </w:rPr>
            </w:pPr>
            <w:r w:rsidRPr="0087232D">
              <w:rPr>
                <w:b/>
                <w:color w:val="000000" w:themeColor="text1"/>
              </w:rPr>
              <w:t>1,51х10</w:t>
            </w:r>
            <w:r w:rsidRPr="0087232D">
              <w:rPr>
                <w:b/>
                <w:color w:val="000000" w:themeColor="text1"/>
                <w:vertAlign w:val="superscript"/>
              </w:rPr>
              <w:t>-5</w:t>
            </w:r>
          </w:p>
        </w:tc>
        <w:tc>
          <w:tcPr>
            <w:tcW w:w="1275" w:type="dxa"/>
            <w:tcBorders>
              <w:top w:val="single" w:sz="4" w:space="0" w:color="auto"/>
              <w:left w:val="single" w:sz="4" w:space="0" w:color="auto"/>
              <w:bottom w:val="single" w:sz="4" w:space="0" w:color="auto"/>
              <w:right w:val="single" w:sz="4" w:space="0" w:color="auto"/>
            </w:tcBorders>
            <w:vAlign w:val="center"/>
          </w:tcPr>
          <w:p w:rsidR="00963F52" w:rsidRPr="0087232D" w:rsidRDefault="00963F52" w:rsidP="00937670">
            <w:pPr>
              <w:pStyle w:val="Default"/>
              <w:spacing w:line="276" w:lineRule="auto"/>
              <w:jc w:val="center"/>
              <w:rPr>
                <w:color w:val="000000" w:themeColor="text1"/>
              </w:rPr>
            </w:pPr>
          </w:p>
          <w:p w:rsidR="00963F52" w:rsidRPr="0087232D" w:rsidRDefault="00963F52" w:rsidP="00937670">
            <w:pPr>
              <w:pStyle w:val="Default"/>
              <w:spacing w:line="276" w:lineRule="auto"/>
              <w:jc w:val="center"/>
              <w:rPr>
                <w:b/>
                <w:color w:val="000000" w:themeColor="text1"/>
                <w:vertAlign w:val="superscript"/>
              </w:rPr>
            </w:pPr>
          </w:p>
        </w:tc>
        <w:tc>
          <w:tcPr>
            <w:tcW w:w="1700" w:type="dxa"/>
            <w:tcBorders>
              <w:top w:val="single" w:sz="4" w:space="0" w:color="auto"/>
              <w:left w:val="single" w:sz="4" w:space="0" w:color="auto"/>
              <w:bottom w:val="single" w:sz="4" w:space="0" w:color="auto"/>
              <w:right w:val="single" w:sz="4" w:space="0" w:color="auto"/>
            </w:tcBorders>
            <w:shd w:val="clear" w:color="auto" w:fill="92D050"/>
            <w:hideMark/>
          </w:tcPr>
          <w:p w:rsidR="00963F52" w:rsidRPr="0087232D" w:rsidRDefault="00963F52" w:rsidP="00937670">
            <w:pPr>
              <w:pStyle w:val="Default"/>
              <w:spacing w:line="276" w:lineRule="auto"/>
              <w:rPr>
                <w:color w:val="000000" w:themeColor="text1"/>
              </w:rPr>
            </w:pPr>
            <w:r w:rsidRPr="0087232D">
              <w:rPr>
                <w:color w:val="000000" w:themeColor="text1"/>
              </w:rPr>
              <w:t>Центральный, Горный, Южный,</w:t>
            </w:r>
          </w:p>
          <w:p w:rsidR="00963F52" w:rsidRPr="0087232D" w:rsidRDefault="00963F52" w:rsidP="00937670">
            <w:pPr>
              <w:pStyle w:val="Default"/>
              <w:spacing w:line="276" w:lineRule="auto"/>
              <w:rPr>
                <w:color w:val="000000" w:themeColor="text1"/>
              </w:rPr>
            </w:pPr>
            <w:proofErr w:type="gramStart"/>
            <w:r w:rsidRPr="0087232D">
              <w:rPr>
                <w:color w:val="000000" w:themeColor="text1"/>
              </w:rPr>
              <w:t>Северный</w:t>
            </w:r>
            <w:proofErr w:type="gramEnd"/>
            <w:r w:rsidRPr="0087232D">
              <w:rPr>
                <w:color w:val="000000" w:themeColor="text1"/>
              </w:rPr>
              <w:t xml:space="preserve"> территориальные округа.</w:t>
            </w:r>
          </w:p>
        </w:tc>
        <w:tc>
          <w:tcPr>
            <w:tcW w:w="184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r>
      <w:tr w:rsidR="0087232D" w:rsidRPr="0087232D" w:rsidTr="00937670">
        <w:trPr>
          <w:trHeight w:val="331"/>
        </w:trPr>
        <w:tc>
          <w:tcPr>
            <w:tcW w:w="2092" w:type="dxa"/>
            <w:tcBorders>
              <w:top w:val="single" w:sz="4" w:space="0" w:color="auto"/>
              <w:left w:val="single" w:sz="4" w:space="0" w:color="auto"/>
              <w:bottom w:val="single" w:sz="4" w:space="0" w:color="auto"/>
              <w:right w:val="single" w:sz="4" w:space="0" w:color="auto"/>
            </w:tcBorders>
            <w:hideMark/>
          </w:tcPr>
          <w:p w:rsidR="00D63732" w:rsidRPr="0087232D" w:rsidRDefault="00963F52" w:rsidP="00937670">
            <w:pPr>
              <w:pStyle w:val="Default"/>
              <w:spacing w:line="276" w:lineRule="auto"/>
              <w:rPr>
                <w:color w:val="000000" w:themeColor="text1"/>
              </w:rPr>
            </w:pPr>
            <w:proofErr w:type="spellStart"/>
            <w:r w:rsidRPr="0087232D">
              <w:rPr>
                <w:color w:val="000000" w:themeColor="text1"/>
              </w:rPr>
              <w:t>Террористичес</w:t>
            </w:r>
            <w:proofErr w:type="spellEnd"/>
          </w:p>
          <w:p w:rsidR="00963F52" w:rsidRPr="0087232D" w:rsidRDefault="00963F52" w:rsidP="00937670">
            <w:pPr>
              <w:pStyle w:val="Default"/>
              <w:spacing w:line="276" w:lineRule="auto"/>
              <w:rPr>
                <w:color w:val="000000" w:themeColor="text1"/>
              </w:rPr>
            </w:pPr>
            <w:proofErr w:type="gramStart"/>
            <w:r w:rsidRPr="0087232D">
              <w:rPr>
                <w:color w:val="000000" w:themeColor="text1"/>
              </w:rPr>
              <w:t>кие</w:t>
            </w:r>
            <w:proofErr w:type="gramEnd"/>
            <w:r w:rsidRPr="0087232D">
              <w:rPr>
                <w:color w:val="000000" w:themeColor="text1"/>
              </w:rPr>
              <w:t xml:space="preserve"> акты</w:t>
            </w:r>
          </w:p>
        </w:tc>
        <w:tc>
          <w:tcPr>
            <w:tcW w:w="1133" w:type="dxa"/>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pStyle w:val="Default"/>
              <w:spacing w:line="276" w:lineRule="auto"/>
              <w:jc w:val="center"/>
              <w:rPr>
                <w:b/>
                <w:color w:val="000000" w:themeColor="text1"/>
                <w:vertAlign w:val="superscript"/>
              </w:rPr>
            </w:pPr>
            <w:r w:rsidRPr="0087232D">
              <w:rPr>
                <w:b/>
                <w:color w:val="000000" w:themeColor="text1"/>
              </w:rPr>
              <w:t>3,62х10</w:t>
            </w:r>
            <w:r w:rsidRPr="0087232D">
              <w:rPr>
                <w:b/>
                <w:color w:val="000000" w:themeColor="text1"/>
                <w:vertAlign w:val="superscript"/>
              </w:rPr>
              <w:t>-6</w:t>
            </w:r>
          </w:p>
        </w:tc>
        <w:tc>
          <w:tcPr>
            <w:tcW w:w="1275" w:type="dxa"/>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pStyle w:val="Default"/>
              <w:spacing w:line="276" w:lineRule="auto"/>
              <w:jc w:val="center"/>
              <w:rPr>
                <w:b/>
                <w:color w:val="000000" w:themeColor="text1"/>
                <w:vertAlign w:val="superscript"/>
              </w:rPr>
            </w:pPr>
          </w:p>
        </w:tc>
        <w:tc>
          <w:tcPr>
            <w:tcW w:w="17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963F52" w:rsidRPr="0087232D" w:rsidRDefault="00963F52" w:rsidP="00937670">
            <w:pPr>
              <w:pStyle w:val="Default"/>
              <w:spacing w:line="276" w:lineRule="auto"/>
              <w:rPr>
                <w:color w:val="000000" w:themeColor="text1"/>
              </w:rPr>
            </w:pPr>
            <w:r w:rsidRPr="0087232D">
              <w:rPr>
                <w:color w:val="000000" w:themeColor="text1"/>
              </w:rPr>
              <w:t>Центральный, Горный, Южный,</w:t>
            </w:r>
          </w:p>
          <w:p w:rsidR="00963F52" w:rsidRPr="0087232D" w:rsidRDefault="00963F52" w:rsidP="00937670">
            <w:pPr>
              <w:pStyle w:val="Default"/>
              <w:spacing w:line="276" w:lineRule="auto"/>
              <w:rPr>
                <w:color w:val="000000" w:themeColor="text1"/>
              </w:rPr>
            </w:pPr>
            <w:proofErr w:type="gramStart"/>
            <w:r w:rsidRPr="0087232D">
              <w:rPr>
                <w:color w:val="000000" w:themeColor="text1"/>
              </w:rPr>
              <w:t>Северный</w:t>
            </w:r>
            <w:proofErr w:type="gramEnd"/>
            <w:r w:rsidRPr="0087232D">
              <w:rPr>
                <w:color w:val="000000" w:themeColor="text1"/>
              </w:rPr>
              <w:t xml:space="preserve"> территориальные округа.</w:t>
            </w:r>
          </w:p>
        </w:tc>
        <w:tc>
          <w:tcPr>
            <w:tcW w:w="184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r>
      <w:tr w:rsidR="0087232D" w:rsidRPr="0087232D" w:rsidTr="00937670">
        <w:trPr>
          <w:trHeight w:val="748"/>
        </w:trPr>
        <w:tc>
          <w:tcPr>
            <w:tcW w:w="2092" w:type="dxa"/>
            <w:tcBorders>
              <w:top w:val="single" w:sz="4" w:space="0" w:color="auto"/>
              <w:left w:val="single" w:sz="4" w:space="0" w:color="auto"/>
              <w:bottom w:val="single" w:sz="4" w:space="0" w:color="auto"/>
              <w:right w:val="single" w:sz="4" w:space="0" w:color="auto"/>
            </w:tcBorders>
            <w:hideMark/>
          </w:tcPr>
          <w:p w:rsidR="00963F52" w:rsidRPr="0087232D" w:rsidRDefault="00963F52" w:rsidP="00937670">
            <w:pPr>
              <w:pStyle w:val="Default"/>
              <w:spacing w:line="276" w:lineRule="auto"/>
              <w:rPr>
                <w:color w:val="000000" w:themeColor="text1"/>
              </w:rPr>
            </w:pPr>
            <w:r w:rsidRPr="0087232D">
              <w:rPr>
                <w:color w:val="000000" w:themeColor="text1"/>
              </w:rPr>
              <w:t>Природные чрезвычайные ситуации</w:t>
            </w:r>
          </w:p>
        </w:tc>
        <w:tc>
          <w:tcPr>
            <w:tcW w:w="1133" w:type="dxa"/>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c>
          <w:tcPr>
            <w:tcW w:w="17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963F52" w:rsidRPr="0087232D" w:rsidRDefault="00963F52" w:rsidP="00937670">
            <w:pPr>
              <w:pStyle w:val="Default"/>
              <w:spacing w:line="276" w:lineRule="auto"/>
              <w:rPr>
                <w:color w:val="000000" w:themeColor="text1"/>
              </w:rPr>
            </w:pPr>
            <w:r w:rsidRPr="0087232D">
              <w:rPr>
                <w:color w:val="000000" w:themeColor="text1"/>
              </w:rPr>
              <w:t>Центральный, Горный, Южный,</w:t>
            </w:r>
          </w:p>
          <w:p w:rsidR="00963F52" w:rsidRPr="0087232D" w:rsidRDefault="00963F52" w:rsidP="00937670">
            <w:pPr>
              <w:pStyle w:val="Default"/>
              <w:spacing w:line="276" w:lineRule="auto"/>
              <w:rPr>
                <w:color w:val="000000" w:themeColor="text1"/>
              </w:rPr>
            </w:pPr>
            <w:proofErr w:type="gramStart"/>
            <w:r w:rsidRPr="0087232D">
              <w:rPr>
                <w:color w:val="000000" w:themeColor="text1"/>
              </w:rPr>
              <w:t>Северный</w:t>
            </w:r>
            <w:proofErr w:type="gramEnd"/>
            <w:r w:rsidRPr="0087232D">
              <w:rPr>
                <w:color w:val="000000" w:themeColor="text1"/>
              </w:rPr>
              <w:t xml:space="preserve"> территориальные округа.</w:t>
            </w:r>
          </w:p>
        </w:tc>
        <w:tc>
          <w:tcPr>
            <w:tcW w:w="184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r>
      <w:tr w:rsidR="0087232D" w:rsidRPr="0087232D" w:rsidTr="00937670">
        <w:trPr>
          <w:trHeight w:val="391"/>
        </w:trPr>
        <w:tc>
          <w:tcPr>
            <w:tcW w:w="2092" w:type="dxa"/>
            <w:tcBorders>
              <w:top w:val="single" w:sz="4" w:space="0" w:color="auto"/>
              <w:left w:val="single" w:sz="4" w:space="0" w:color="auto"/>
              <w:bottom w:val="single" w:sz="4" w:space="0" w:color="auto"/>
              <w:right w:val="single" w:sz="4" w:space="0" w:color="auto"/>
            </w:tcBorders>
            <w:hideMark/>
          </w:tcPr>
          <w:p w:rsidR="00963F52" w:rsidRPr="0087232D" w:rsidRDefault="00963F52" w:rsidP="00937670">
            <w:pPr>
              <w:pStyle w:val="Default"/>
              <w:spacing w:line="276" w:lineRule="auto"/>
              <w:rPr>
                <w:color w:val="000000" w:themeColor="text1"/>
              </w:rPr>
            </w:pPr>
            <w:r w:rsidRPr="0087232D">
              <w:rPr>
                <w:color w:val="000000" w:themeColor="text1"/>
              </w:rPr>
              <w:t>Биолого-социальные</w:t>
            </w:r>
          </w:p>
          <w:p w:rsidR="00963F52" w:rsidRPr="0087232D" w:rsidRDefault="00963F52" w:rsidP="00937670">
            <w:pPr>
              <w:pStyle w:val="Default"/>
              <w:spacing w:line="276" w:lineRule="auto"/>
              <w:rPr>
                <w:color w:val="000000" w:themeColor="text1"/>
              </w:rPr>
            </w:pPr>
            <w:r w:rsidRPr="0087232D">
              <w:rPr>
                <w:color w:val="000000" w:themeColor="text1"/>
              </w:rPr>
              <w:t>чрезвычайные ситуации</w:t>
            </w:r>
          </w:p>
        </w:tc>
        <w:tc>
          <w:tcPr>
            <w:tcW w:w="1133" w:type="dxa"/>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c>
          <w:tcPr>
            <w:tcW w:w="17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963F52" w:rsidRPr="0087232D" w:rsidRDefault="00963F52" w:rsidP="00937670">
            <w:pPr>
              <w:pStyle w:val="Default"/>
              <w:spacing w:line="276" w:lineRule="auto"/>
              <w:rPr>
                <w:color w:val="000000" w:themeColor="text1"/>
              </w:rPr>
            </w:pPr>
            <w:r w:rsidRPr="0087232D">
              <w:rPr>
                <w:color w:val="000000" w:themeColor="text1"/>
              </w:rPr>
              <w:t>Центральный, Горный, Южный,</w:t>
            </w:r>
          </w:p>
          <w:p w:rsidR="00963F52" w:rsidRPr="0087232D" w:rsidRDefault="00963F52" w:rsidP="00937670">
            <w:pPr>
              <w:pStyle w:val="Default"/>
              <w:spacing w:line="276" w:lineRule="auto"/>
              <w:rPr>
                <w:color w:val="000000" w:themeColor="text1"/>
              </w:rPr>
            </w:pPr>
            <w:proofErr w:type="gramStart"/>
            <w:r w:rsidRPr="0087232D">
              <w:rPr>
                <w:color w:val="000000" w:themeColor="text1"/>
              </w:rPr>
              <w:t>Северный</w:t>
            </w:r>
            <w:proofErr w:type="gramEnd"/>
            <w:r w:rsidRPr="0087232D">
              <w:rPr>
                <w:color w:val="000000" w:themeColor="text1"/>
              </w:rPr>
              <w:t xml:space="preserve"> территориальные округа.</w:t>
            </w:r>
          </w:p>
        </w:tc>
        <w:tc>
          <w:tcPr>
            <w:tcW w:w="184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963F52" w:rsidRPr="0087232D" w:rsidRDefault="00963F52" w:rsidP="00937670">
            <w:pPr>
              <w:pStyle w:val="Default"/>
              <w:spacing w:line="276" w:lineRule="auto"/>
              <w:jc w:val="center"/>
              <w:rPr>
                <w:color w:val="000000" w:themeColor="text1"/>
              </w:rPr>
            </w:pPr>
            <w:r w:rsidRPr="0087232D">
              <w:rPr>
                <w:color w:val="000000" w:themeColor="text1"/>
              </w:rPr>
              <w:t>-</w:t>
            </w:r>
          </w:p>
        </w:tc>
      </w:tr>
    </w:tbl>
    <w:p w:rsidR="002E7C6D" w:rsidRPr="0087232D" w:rsidRDefault="002E7C6D" w:rsidP="00830C45">
      <w:pPr>
        <w:jc w:val="both"/>
        <w:rPr>
          <w:b/>
          <w:color w:val="000000" w:themeColor="text1"/>
          <w:sz w:val="24"/>
          <w:szCs w:val="24"/>
        </w:rPr>
      </w:pPr>
    </w:p>
    <w:p w:rsidR="002E7C6D" w:rsidRPr="0087232D" w:rsidRDefault="002E7C6D" w:rsidP="00830C45">
      <w:pPr>
        <w:jc w:val="both"/>
        <w:rPr>
          <w:b/>
          <w:color w:val="000000" w:themeColor="text1"/>
          <w:sz w:val="24"/>
          <w:szCs w:val="24"/>
        </w:rPr>
      </w:pPr>
    </w:p>
    <w:p w:rsidR="00E52C41" w:rsidRPr="0087232D" w:rsidRDefault="00E52C41" w:rsidP="00943F0B">
      <w:pPr>
        <w:jc w:val="center"/>
        <w:rPr>
          <w:color w:val="000000" w:themeColor="text1"/>
          <w:sz w:val="24"/>
          <w:szCs w:val="24"/>
        </w:rPr>
      </w:pPr>
    </w:p>
    <w:p w:rsidR="00D310F0" w:rsidRPr="0087232D" w:rsidRDefault="00D310F0" w:rsidP="00D310F0">
      <w:pPr>
        <w:jc w:val="right"/>
        <w:rPr>
          <w:i/>
          <w:color w:val="000000" w:themeColor="text1"/>
        </w:rPr>
      </w:pPr>
      <w:r w:rsidRPr="0087232D">
        <w:rPr>
          <w:i/>
          <w:color w:val="000000" w:themeColor="text1"/>
        </w:rPr>
        <w:t>Таблица 1.11</w:t>
      </w:r>
    </w:p>
    <w:p w:rsidR="00D310F0" w:rsidRPr="0087232D" w:rsidRDefault="00D310F0" w:rsidP="00D310F0">
      <w:pPr>
        <w:jc w:val="center"/>
        <w:rPr>
          <w:color w:val="000000" w:themeColor="text1"/>
          <w:sz w:val="24"/>
          <w:szCs w:val="24"/>
        </w:rPr>
      </w:pPr>
      <w:r w:rsidRPr="0087232D">
        <w:rPr>
          <w:color w:val="000000" w:themeColor="text1"/>
          <w:sz w:val="24"/>
          <w:szCs w:val="24"/>
        </w:rPr>
        <w:t>Сведения о количестве погиб</w:t>
      </w:r>
      <w:r w:rsidR="00FB38EC" w:rsidRPr="0087232D">
        <w:rPr>
          <w:color w:val="000000" w:themeColor="text1"/>
          <w:sz w:val="24"/>
          <w:szCs w:val="24"/>
        </w:rPr>
        <w:t>ших в Республике Дагестан в 2017</w:t>
      </w:r>
      <w:r w:rsidRPr="0087232D">
        <w:rPr>
          <w:color w:val="000000" w:themeColor="text1"/>
          <w:sz w:val="24"/>
          <w:szCs w:val="24"/>
        </w:rPr>
        <w:t xml:space="preserve"> г.</w:t>
      </w:r>
    </w:p>
    <w:p w:rsidR="00D310F0" w:rsidRPr="0087232D" w:rsidRDefault="00D310F0" w:rsidP="00D310F0">
      <w:pPr>
        <w:jc w:val="center"/>
        <w:rPr>
          <w:color w:val="000000" w:themeColor="text1"/>
          <w:sz w:val="24"/>
          <w:szCs w:val="24"/>
        </w:rPr>
      </w:pPr>
    </w:p>
    <w:tbl>
      <w:tblPr>
        <w:tblStyle w:val="aa"/>
        <w:tblW w:w="0" w:type="auto"/>
        <w:tblLook w:val="04A0" w:firstRow="1" w:lastRow="0" w:firstColumn="1" w:lastColumn="0" w:noHBand="0" w:noVBand="1"/>
      </w:tblPr>
      <w:tblGrid>
        <w:gridCol w:w="3828"/>
        <w:gridCol w:w="1914"/>
        <w:gridCol w:w="1914"/>
        <w:gridCol w:w="1915"/>
      </w:tblGrid>
      <w:tr w:rsidR="0087232D" w:rsidRPr="0087232D" w:rsidTr="00151F5B">
        <w:tc>
          <w:tcPr>
            <w:tcW w:w="3828" w:type="dxa"/>
            <w:vMerge w:val="restart"/>
            <w:vAlign w:val="center"/>
          </w:tcPr>
          <w:p w:rsidR="00D310F0" w:rsidRPr="0087232D" w:rsidRDefault="00D310F0" w:rsidP="00151F5B">
            <w:pPr>
              <w:jc w:val="center"/>
              <w:rPr>
                <w:color w:val="000000" w:themeColor="text1"/>
                <w:sz w:val="24"/>
                <w:szCs w:val="24"/>
              </w:rPr>
            </w:pPr>
            <w:r w:rsidRPr="0087232D">
              <w:rPr>
                <w:color w:val="000000" w:themeColor="text1"/>
                <w:sz w:val="24"/>
                <w:szCs w:val="24"/>
              </w:rPr>
              <w:t xml:space="preserve">Федеральный округ, </w:t>
            </w:r>
          </w:p>
          <w:p w:rsidR="00D310F0" w:rsidRPr="0087232D" w:rsidRDefault="00D310F0" w:rsidP="00151F5B">
            <w:pPr>
              <w:jc w:val="center"/>
              <w:rPr>
                <w:color w:val="000000" w:themeColor="text1"/>
                <w:sz w:val="24"/>
                <w:szCs w:val="24"/>
              </w:rPr>
            </w:pPr>
            <w:r w:rsidRPr="0087232D">
              <w:rPr>
                <w:color w:val="000000" w:themeColor="text1"/>
                <w:sz w:val="24"/>
                <w:szCs w:val="24"/>
              </w:rPr>
              <w:t>субъект РФ</w:t>
            </w:r>
          </w:p>
        </w:tc>
        <w:tc>
          <w:tcPr>
            <w:tcW w:w="5743" w:type="dxa"/>
            <w:gridSpan w:val="3"/>
          </w:tcPr>
          <w:p w:rsidR="00D310F0" w:rsidRPr="0087232D" w:rsidRDefault="00D310F0" w:rsidP="00151F5B">
            <w:pPr>
              <w:jc w:val="center"/>
              <w:rPr>
                <w:color w:val="000000" w:themeColor="text1"/>
                <w:sz w:val="24"/>
                <w:szCs w:val="24"/>
              </w:rPr>
            </w:pPr>
            <w:r w:rsidRPr="0087232D">
              <w:rPr>
                <w:color w:val="000000" w:themeColor="text1"/>
                <w:sz w:val="24"/>
                <w:szCs w:val="24"/>
              </w:rPr>
              <w:t>Число погибших, чел.</w:t>
            </w:r>
          </w:p>
        </w:tc>
      </w:tr>
      <w:tr w:rsidR="0087232D" w:rsidRPr="0087232D" w:rsidTr="00151F5B">
        <w:tc>
          <w:tcPr>
            <w:tcW w:w="3828" w:type="dxa"/>
            <w:vMerge/>
          </w:tcPr>
          <w:p w:rsidR="00D310F0" w:rsidRPr="0087232D" w:rsidRDefault="00D310F0" w:rsidP="00151F5B">
            <w:pPr>
              <w:jc w:val="center"/>
              <w:rPr>
                <w:color w:val="000000" w:themeColor="text1"/>
                <w:sz w:val="24"/>
                <w:szCs w:val="24"/>
              </w:rPr>
            </w:pPr>
          </w:p>
        </w:tc>
        <w:tc>
          <w:tcPr>
            <w:tcW w:w="1914" w:type="dxa"/>
            <w:vAlign w:val="center"/>
          </w:tcPr>
          <w:p w:rsidR="00D310F0" w:rsidRPr="0087232D" w:rsidRDefault="00D310F0" w:rsidP="00151F5B">
            <w:pPr>
              <w:jc w:val="center"/>
              <w:rPr>
                <w:color w:val="000000" w:themeColor="text1"/>
                <w:sz w:val="24"/>
                <w:szCs w:val="24"/>
              </w:rPr>
            </w:pPr>
            <w:r w:rsidRPr="0087232D">
              <w:rPr>
                <w:color w:val="000000" w:themeColor="text1"/>
                <w:sz w:val="24"/>
                <w:szCs w:val="24"/>
              </w:rPr>
              <w:t>при пожарах</w:t>
            </w:r>
          </w:p>
        </w:tc>
        <w:tc>
          <w:tcPr>
            <w:tcW w:w="1914" w:type="dxa"/>
            <w:vAlign w:val="center"/>
          </w:tcPr>
          <w:p w:rsidR="00D310F0" w:rsidRPr="0087232D" w:rsidRDefault="00D310F0" w:rsidP="00151F5B">
            <w:pPr>
              <w:jc w:val="center"/>
              <w:rPr>
                <w:color w:val="000000" w:themeColor="text1"/>
                <w:sz w:val="24"/>
                <w:szCs w:val="24"/>
              </w:rPr>
            </w:pPr>
            <w:r w:rsidRPr="0087232D">
              <w:rPr>
                <w:color w:val="000000" w:themeColor="text1"/>
                <w:sz w:val="24"/>
                <w:szCs w:val="24"/>
              </w:rPr>
              <w:t>в ЧС</w:t>
            </w:r>
          </w:p>
        </w:tc>
        <w:tc>
          <w:tcPr>
            <w:tcW w:w="1915" w:type="dxa"/>
            <w:vAlign w:val="center"/>
          </w:tcPr>
          <w:p w:rsidR="00D310F0" w:rsidRPr="0087232D" w:rsidRDefault="00D310F0" w:rsidP="00151F5B">
            <w:pPr>
              <w:jc w:val="center"/>
              <w:rPr>
                <w:color w:val="000000" w:themeColor="text1"/>
                <w:sz w:val="24"/>
                <w:szCs w:val="24"/>
              </w:rPr>
            </w:pPr>
            <w:r w:rsidRPr="0087232D">
              <w:rPr>
                <w:color w:val="000000" w:themeColor="text1"/>
                <w:sz w:val="24"/>
                <w:szCs w:val="24"/>
              </w:rPr>
              <w:t>на водных объектах</w:t>
            </w:r>
          </w:p>
        </w:tc>
      </w:tr>
      <w:tr w:rsidR="00D310F0" w:rsidRPr="0087232D" w:rsidTr="00151F5B">
        <w:tc>
          <w:tcPr>
            <w:tcW w:w="3828" w:type="dxa"/>
          </w:tcPr>
          <w:p w:rsidR="00D310F0" w:rsidRPr="0087232D" w:rsidRDefault="00D310F0" w:rsidP="00151F5B">
            <w:pPr>
              <w:jc w:val="center"/>
              <w:rPr>
                <w:color w:val="000000" w:themeColor="text1"/>
                <w:sz w:val="24"/>
                <w:szCs w:val="24"/>
              </w:rPr>
            </w:pPr>
            <w:r w:rsidRPr="0087232D">
              <w:rPr>
                <w:color w:val="000000" w:themeColor="text1"/>
                <w:sz w:val="24"/>
                <w:szCs w:val="24"/>
              </w:rPr>
              <w:t>Республика Дагестан</w:t>
            </w:r>
          </w:p>
        </w:tc>
        <w:tc>
          <w:tcPr>
            <w:tcW w:w="1914" w:type="dxa"/>
          </w:tcPr>
          <w:p w:rsidR="00D310F0" w:rsidRPr="0087232D" w:rsidRDefault="00D310F0" w:rsidP="00151F5B">
            <w:pPr>
              <w:jc w:val="center"/>
              <w:rPr>
                <w:color w:val="000000" w:themeColor="text1"/>
                <w:sz w:val="24"/>
                <w:szCs w:val="24"/>
              </w:rPr>
            </w:pPr>
          </w:p>
        </w:tc>
        <w:tc>
          <w:tcPr>
            <w:tcW w:w="1914" w:type="dxa"/>
          </w:tcPr>
          <w:p w:rsidR="00D310F0" w:rsidRPr="0087232D" w:rsidRDefault="00FB38EC" w:rsidP="00151F5B">
            <w:pPr>
              <w:jc w:val="center"/>
              <w:rPr>
                <w:color w:val="000000" w:themeColor="text1"/>
                <w:sz w:val="24"/>
                <w:szCs w:val="24"/>
              </w:rPr>
            </w:pPr>
            <w:r w:rsidRPr="0087232D">
              <w:rPr>
                <w:color w:val="000000" w:themeColor="text1"/>
                <w:sz w:val="24"/>
                <w:szCs w:val="24"/>
              </w:rPr>
              <w:t>30</w:t>
            </w:r>
          </w:p>
        </w:tc>
        <w:tc>
          <w:tcPr>
            <w:tcW w:w="1915" w:type="dxa"/>
          </w:tcPr>
          <w:p w:rsidR="00D310F0" w:rsidRPr="0087232D" w:rsidRDefault="00D310F0" w:rsidP="00151F5B">
            <w:pPr>
              <w:jc w:val="center"/>
              <w:rPr>
                <w:color w:val="000000" w:themeColor="text1"/>
                <w:sz w:val="24"/>
                <w:szCs w:val="24"/>
              </w:rPr>
            </w:pPr>
          </w:p>
        </w:tc>
      </w:tr>
    </w:tbl>
    <w:p w:rsidR="00D310F0" w:rsidRPr="0087232D" w:rsidRDefault="00D310F0" w:rsidP="00D310F0">
      <w:pPr>
        <w:jc w:val="center"/>
        <w:rPr>
          <w:color w:val="000000" w:themeColor="text1"/>
          <w:sz w:val="28"/>
          <w:szCs w:val="28"/>
        </w:rPr>
      </w:pPr>
    </w:p>
    <w:p w:rsidR="00E52C41" w:rsidRPr="0087232D" w:rsidRDefault="00E52C41" w:rsidP="00943F0B">
      <w:pPr>
        <w:jc w:val="center"/>
        <w:rPr>
          <w:color w:val="000000" w:themeColor="text1"/>
          <w:sz w:val="24"/>
          <w:szCs w:val="24"/>
        </w:rPr>
      </w:pPr>
    </w:p>
    <w:p w:rsidR="00943F0B" w:rsidRPr="0087232D" w:rsidRDefault="00943F0B" w:rsidP="00830C45">
      <w:pPr>
        <w:jc w:val="both"/>
        <w:rPr>
          <w:b/>
          <w:color w:val="000000" w:themeColor="text1"/>
          <w:sz w:val="24"/>
          <w:szCs w:val="24"/>
        </w:rPr>
      </w:pPr>
    </w:p>
    <w:p w:rsidR="00B74E8C" w:rsidRPr="0087232D" w:rsidRDefault="00B74E8C" w:rsidP="00216E1E">
      <w:pPr>
        <w:ind w:firstLine="709"/>
        <w:jc w:val="both"/>
        <w:rPr>
          <w:b/>
          <w:color w:val="000000" w:themeColor="text1"/>
          <w:sz w:val="24"/>
          <w:szCs w:val="24"/>
        </w:rPr>
      </w:pPr>
      <w:r w:rsidRPr="0087232D">
        <w:rPr>
          <w:b/>
          <w:color w:val="000000" w:themeColor="text1"/>
          <w:sz w:val="24"/>
          <w:szCs w:val="24"/>
        </w:rPr>
        <w:t>Глава 2 Пожарная безопасность</w:t>
      </w:r>
    </w:p>
    <w:p w:rsidR="00276F1C" w:rsidRPr="0087232D" w:rsidRDefault="00276F1C" w:rsidP="00276F1C">
      <w:pPr>
        <w:pStyle w:val="ConsPlusTitle"/>
        <w:widowControl/>
        <w:jc w:val="both"/>
        <w:rPr>
          <w:rFonts w:ascii="Times New Roman" w:hAnsi="Times New Roman" w:cs="Times New Roman"/>
          <w:color w:val="000000" w:themeColor="text1"/>
          <w:sz w:val="24"/>
          <w:szCs w:val="24"/>
        </w:rPr>
      </w:pPr>
    </w:p>
    <w:p w:rsidR="00276F1C" w:rsidRPr="0087232D" w:rsidRDefault="00276F1C" w:rsidP="00276F1C">
      <w:pPr>
        <w:tabs>
          <w:tab w:val="center" w:pos="4960"/>
        </w:tabs>
        <w:jc w:val="both"/>
        <w:rPr>
          <w:b/>
          <w:snapToGrid w:val="0"/>
          <w:color w:val="000000" w:themeColor="text1"/>
          <w:sz w:val="24"/>
          <w:szCs w:val="24"/>
        </w:rPr>
      </w:pPr>
      <w:r w:rsidRPr="0087232D">
        <w:rPr>
          <w:b/>
          <w:snapToGrid w:val="0"/>
          <w:color w:val="000000" w:themeColor="text1"/>
          <w:sz w:val="24"/>
          <w:szCs w:val="24"/>
        </w:rPr>
        <w:t>2.1 Состояние обстановки с пожарами на территории Республики Дагестан за 2017 год</w:t>
      </w:r>
    </w:p>
    <w:p w:rsidR="00276F1C" w:rsidRPr="0087232D" w:rsidRDefault="00276F1C" w:rsidP="00276F1C">
      <w:pPr>
        <w:tabs>
          <w:tab w:val="center" w:pos="4960"/>
        </w:tabs>
        <w:jc w:val="both"/>
        <w:rPr>
          <w:color w:val="000000" w:themeColor="text1"/>
        </w:rPr>
      </w:pPr>
      <w:r w:rsidRPr="0087232D">
        <w:rPr>
          <w:color w:val="000000" w:themeColor="text1"/>
        </w:rPr>
        <w:t xml:space="preserve">      </w:t>
      </w:r>
      <w:r w:rsidRPr="0087232D">
        <w:rPr>
          <w:color w:val="000000" w:themeColor="text1"/>
        </w:rPr>
        <w:tab/>
      </w:r>
    </w:p>
    <w:p w:rsidR="00276F1C" w:rsidRPr="0087232D" w:rsidRDefault="00276F1C" w:rsidP="00276F1C">
      <w:pPr>
        <w:spacing w:line="26" w:lineRule="atLeast"/>
        <w:ind w:firstLine="935"/>
        <w:jc w:val="both"/>
        <w:rPr>
          <w:color w:val="000000" w:themeColor="text1"/>
          <w:sz w:val="24"/>
          <w:szCs w:val="24"/>
        </w:rPr>
      </w:pPr>
      <w:r w:rsidRPr="0087232D">
        <w:rPr>
          <w:color w:val="000000" w:themeColor="text1"/>
          <w:sz w:val="24"/>
          <w:szCs w:val="24"/>
        </w:rPr>
        <w:t>Обстановка с пожарами в данный период характеризовалась следующими основными показателями:</w:t>
      </w:r>
    </w:p>
    <w:p w:rsidR="00276F1C" w:rsidRPr="0087232D" w:rsidRDefault="00276F1C" w:rsidP="00276F1C">
      <w:pPr>
        <w:tabs>
          <w:tab w:val="left" w:pos="993"/>
          <w:tab w:val="left" w:pos="1800"/>
          <w:tab w:val="left" w:pos="2160"/>
          <w:tab w:val="left" w:pos="2340"/>
        </w:tabs>
        <w:spacing w:line="26" w:lineRule="atLeast"/>
        <w:ind w:left="709"/>
        <w:jc w:val="both"/>
        <w:rPr>
          <w:color w:val="000000" w:themeColor="text1"/>
          <w:spacing w:val="-8"/>
          <w:sz w:val="24"/>
          <w:szCs w:val="24"/>
        </w:rPr>
      </w:pPr>
      <w:proofErr w:type="gramStart"/>
      <w:r w:rsidRPr="0087232D">
        <w:rPr>
          <w:color w:val="000000" w:themeColor="text1"/>
          <w:sz w:val="24"/>
          <w:szCs w:val="24"/>
        </w:rPr>
        <w:t>– зарегистрировано всего 776</w:t>
      </w:r>
      <w:r w:rsidRPr="0087232D">
        <w:rPr>
          <w:b/>
          <w:color w:val="000000" w:themeColor="text1"/>
          <w:sz w:val="24"/>
          <w:szCs w:val="24"/>
        </w:rPr>
        <w:t xml:space="preserve"> </w:t>
      </w:r>
      <w:r w:rsidRPr="0087232D">
        <w:rPr>
          <w:color w:val="000000" w:themeColor="text1"/>
          <w:sz w:val="24"/>
          <w:szCs w:val="24"/>
        </w:rPr>
        <w:t xml:space="preserve">пожаров, за аналогичный период прошлого года 789 </w:t>
      </w:r>
      <w:r w:rsidRPr="0087232D">
        <w:rPr>
          <w:color w:val="000000" w:themeColor="text1"/>
          <w:spacing w:val="-8"/>
          <w:sz w:val="24"/>
          <w:szCs w:val="24"/>
        </w:rPr>
        <w:t xml:space="preserve">(на </w:t>
      </w:r>
      <w:proofErr w:type="gramEnd"/>
    </w:p>
    <w:p w:rsidR="00276F1C" w:rsidRPr="0087232D" w:rsidRDefault="00276F1C" w:rsidP="00276F1C">
      <w:pPr>
        <w:tabs>
          <w:tab w:val="left" w:pos="993"/>
          <w:tab w:val="left" w:pos="1800"/>
          <w:tab w:val="left" w:pos="2160"/>
          <w:tab w:val="left" w:pos="2340"/>
        </w:tabs>
        <w:spacing w:line="26" w:lineRule="atLeast"/>
        <w:ind w:left="709"/>
        <w:jc w:val="both"/>
        <w:rPr>
          <w:color w:val="000000" w:themeColor="text1"/>
          <w:sz w:val="24"/>
          <w:szCs w:val="24"/>
        </w:rPr>
      </w:pPr>
      <w:r w:rsidRPr="0087232D">
        <w:rPr>
          <w:color w:val="000000" w:themeColor="text1"/>
          <w:spacing w:val="-8"/>
          <w:sz w:val="24"/>
          <w:szCs w:val="24"/>
        </w:rPr>
        <w:t xml:space="preserve">   </w:t>
      </w:r>
      <w:proofErr w:type="gramStart"/>
      <w:r w:rsidRPr="0087232D">
        <w:rPr>
          <w:color w:val="000000" w:themeColor="text1"/>
          <w:spacing w:val="-8"/>
          <w:sz w:val="24"/>
          <w:szCs w:val="24"/>
        </w:rPr>
        <w:t>1,6 % меньше, чем за аналогичный период прошлого года)</w:t>
      </w:r>
      <w:r w:rsidRPr="0087232D">
        <w:rPr>
          <w:color w:val="000000" w:themeColor="text1"/>
          <w:sz w:val="24"/>
          <w:szCs w:val="24"/>
        </w:rPr>
        <w:t>;</w:t>
      </w:r>
      <w:proofErr w:type="gramEnd"/>
    </w:p>
    <w:p w:rsidR="00276F1C" w:rsidRPr="0087232D" w:rsidRDefault="00276F1C" w:rsidP="00276F1C">
      <w:pPr>
        <w:tabs>
          <w:tab w:val="left" w:pos="993"/>
          <w:tab w:val="left" w:pos="1800"/>
          <w:tab w:val="left" w:pos="2160"/>
          <w:tab w:val="left" w:pos="2340"/>
        </w:tabs>
        <w:spacing w:line="26" w:lineRule="atLeast"/>
        <w:ind w:left="709"/>
        <w:jc w:val="both"/>
        <w:rPr>
          <w:color w:val="000000" w:themeColor="text1"/>
          <w:sz w:val="24"/>
          <w:szCs w:val="24"/>
        </w:rPr>
      </w:pPr>
      <w:r w:rsidRPr="0087232D">
        <w:rPr>
          <w:color w:val="000000" w:themeColor="text1"/>
          <w:sz w:val="24"/>
          <w:szCs w:val="24"/>
        </w:rPr>
        <w:t xml:space="preserve">– материальный ущерб от них составил 92 млн. 672 тыс. руб., за АППГ– 93 млн. 802   </w:t>
      </w:r>
    </w:p>
    <w:p w:rsidR="00276F1C" w:rsidRPr="0087232D" w:rsidRDefault="00276F1C" w:rsidP="00276F1C">
      <w:pPr>
        <w:tabs>
          <w:tab w:val="left" w:pos="993"/>
          <w:tab w:val="left" w:pos="1800"/>
          <w:tab w:val="left" w:pos="2160"/>
          <w:tab w:val="left" w:pos="2340"/>
        </w:tabs>
        <w:spacing w:line="26" w:lineRule="atLeast"/>
        <w:ind w:left="709"/>
        <w:jc w:val="both"/>
        <w:rPr>
          <w:color w:val="000000" w:themeColor="text1"/>
          <w:sz w:val="24"/>
          <w:szCs w:val="24"/>
        </w:rPr>
      </w:pPr>
      <w:r w:rsidRPr="0087232D">
        <w:rPr>
          <w:color w:val="000000" w:themeColor="text1"/>
          <w:sz w:val="24"/>
          <w:szCs w:val="24"/>
        </w:rPr>
        <w:t xml:space="preserve">   тыс. руб. (на 1,2 % меньше, чем за аналогичный период прошлого года);</w:t>
      </w:r>
    </w:p>
    <w:p w:rsidR="00276F1C" w:rsidRPr="0087232D" w:rsidRDefault="00276F1C" w:rsidP="00276F1C">
      <w:pPr>
        <w:tabs>
          <w:tab w:val="left" w:pos="993"/>
          <w:tab w:val="left" w:pos="1800"/>
          <w:tab w:val="left" w:pos="2160"/>
          <w:tab w:val="left" w:pos="2340"/>
        </w:tabs>
        <w:spacing w:line="26" w:lineRule="atLeast"/>
        <w:jc w:val="both"/>
        <w:rPr>
          <w:color w:val="000000" w:themeColor="text1"/>
          <w:sz w:val="24"/>
          <w:szCs w:val="24"/>
        </w:rPr>
      </w:pPr>
      <w:r w:rsidRPr="0087232D">
        <w:rPr>
          <w:color w:val="000000" w:themeColor="text1"/>
          <w:spacing w:val="-8"/>
          <w:sz w:val="24"/>
          <w:szCs w:val="24"/>
        </w:rPr>
        <w:t xml:space="preserve">              </w:t>
      </w:r>
      <w:proofErr w:type="gramStart"/>
      <w:r w:rsidRPr="0087232D">
        <w:rPr>
          <w:color w:val="000000" w:themeColor="text1"/>
          <w:spacing w:val="-8"/>
          <w:sz w:val="24"/>
          <w:szCs w:val="24"/>
        </w:rPr>
        <w:t xml:space="preserve">– погибло при пожарах 20 человек, за АППГ – 22 </w:t>
      </w:r>
      <w:r w:rsidRPr="0087232D">
        <w:rPr>
          <w:color w:val="000000" w:themeColor="text1"/>
          <w:sz w:val="24"/>
          <w:szCs w:val="24"/>
        </w:rPr>
        <w:t xml:space="preserve">(на 9 % меньше, чем за аналогичный                       </w:t>
      </w:r>
      <w:proofErr w:type="gramEnd"/>
    </w:p>
    <w:p w:rsidR="00276F1C" w:rsidRPr="0087232D" w:rsidRDefault="00276F1C" w:rsidP="00276F1C">
      <w:pPr>
        <w:tabs>
          <w:tab w:val="left" w:pos="993"/>
          <w:tab w:val="left" w:pos="1800"/>
          <w:tab w:val="left" w:pos="2160"/>
          <w:tab w:val="left" w:pos="2340"/>
        </w:tabs>
        <w:spacing w:line="26" w:lineRule="atLeast"/>
        <w:jc w:val="both"/>
        <w:rPr>
          <w:color w:val="000000" w:themeColor="text1"/>
          <w:sz w:val="24"/>
          <w:szCs w:val="24"/>
        </w:rPr>
      </w:pPr>
      <w:r w:rsidRPr="0087232D">
        <w:rPr>
          <w:color w:val="000000" w:themeColor="text1"/>
          <w:sz w:val="24"/>
          <w:szCs w:val="24"/>
        </w:rPr>
        <w:t xml:space="preserve">               период прошлого года)</w:t>
      </w:r>
      <w:r w:rsidRPr="0087232D">
        <w:rPr>
          <w:color w:val="000000" w:themeColor="text1"/>
          <w:spacing w:val="-8"/>
          <w:sz w:val="24"/>
          <w:szCs w:val="24"/>
        </w:rPr>
        <w:t>, из них 6 детей, за АППГ – 4</w:t>
      </w:r>
      <w:r w:rsidRPr="0087232D">
        <w:rPr>
          <w:color w:val="000000" w:themeColor="text1"/>
          <w:spacing w:val="-10"/>
          <w:sz w:val="24"/>
          <w:szCs w:val="24"/>
        </w:rPr>
        <w:t>;</w:t>
      </w:r>
    </w:p>
    <w:p w:rsidR="00276F1C" w:rsidRPr="0087232D" w:rsidRDefault="00276F1C" w:rsidP="00276F1C">
      <w:pPr>
        <w:tabs>
          <w:tab w:val="left" w:pos="1800"/>
          <w:tab w:val="left" w:pos="2160"/>
          <w:tab w:val="left" w:pos="2340"/>
        </w:tabs>
        <w:spacing w:line="26" w:lineRule="atLeast"/>
        <w:jc w:val="both"/>
        <w:rPr>
          <w:color w:val="000000" w:themeColor="text1"/>
          <w:sz w:val="24"/>
          <w:szCs w:val="24"/>
        </w:rPr>
      </w:pPr>
      <w:r w:rsidRPr="0087232D">
        <w:rPr>
          <w:color w:val="000000" w:themeColor="text1"/>
          <w:spacing w:val="-8"/>
          <w:sz w:val="24"/>
          <w:szCs w:val="24"/>
        </w:rPr>
        <w:t xml:space="preserve">              – получили травмы на пожарах 31 человек, за АППГ- 45 (на 31,1 % меньше, чем за АППГ);</w:t>
      </w:r>
    </w:p>
    <w:p w:rsidR="00276F1C" w:rsidRPr="0087232D" w:rsidRDefault="00276F1C" w:rsidP="00276F1C">
      <w:pPr>
        <w:tabs>
          <w:tab w:val="left" w:pos="993"/>
          <w:tab w:val="left" w:pos="1800"/>
          <w:tab w:val="left" w:pos="2160"/>
          <w:tab w:val="left" w:pos="2340"/>
        </w:tabs>
        <w:spacing w:line="26" w:lineRule="atLeast"/>
        <w:ind w:left="709"/>
        <w:jc w:val="both"/>
        <w:rPr>
          <w:color w:val="000000" w:themeColor="text1"/>
          <w:sz w:val="24"/>
          <w:szCs w:val="24"/>
        </w:rPr>
      </w:pPr>
      <w:r w:rsidRPr="0087232D">
        <w:rPr>
          <w:color w:val="000000" w:themeColor="text1"/>
          <w:spacing w:val="-7"/>
          <w:sz w:val="24"/>
          <w:szCs w:val="24"/>
        </w:rPr>
        <w:t xml:space="preserve">– спасено от гибели при пожарах 577 человек, за АППГ- 566 </w:t>
      </w:r>
      <w:r w:rsidRPr="0087232D">
        <w:rPr>
          <w:color w:val="000000" w:themeColor="text1"/>
          <w:spacing w:val="-8"/>
          <w:sz w:val="24"/>
          <w:szCs w:val="24"/>
        </w:rPr>
        <w:t>(на 2 % больше, чем за АППГ);</w:t>
      </w:r>
    </w:p>
    <w:p w:rsidR="00276F1C" w:rsidRPr="0087232D" w:rsidRDefault="00276F1C" w:rsidP="00276F1C">
      <w:pPr>
        <w:tabs>
          <w:tab w:val="left" w:pos="993"/>
          <w:tab w:val="left" w:pos="1800"/>
          <w:tab w:val="left" w:pos="2160"/>
          <w:tab w:val="left" w:pos="2340"/>
        </w:tabs>
        <w:spacing w:line="26" w:lineRule="atLeast"/>
        <w:ind w:left="709"/>
        <w:jc w:val="both"/>
        <w:rPr>
          <w:color w:val="000000" w:themeColor="text1"/>
          <w:spacing w:val="-7"/>
          <w:sz w:val="24"/>
          <w:szCs w:val="24"/>
        </w:rPr>
      </w:pPr>
      <w:r w:rsidRPr="0087232D">
        <w:rPr>
          <w:color w:val="000000" w:themeColor="text1"/>
          <w:spacing w:val="-7"/>
          <w:sz w:val="24"/>
          <w:szCs w:val="24"/>
        </w:rPr>
        <w:t xml:space="preserve">– спасено мат. ценностей от уничтожения огнем на сумму 350 млн. 587 тыс. рублей, за АППГ-  </w:t>
      </w:r>
    </w:p>
    <w:p w:rsidR="00276F1C" w:rsidRPr="0087232D" w:rsidRDefault="00276F1C" w:rsidP="00276F1C">
      <w:pPr>
        <w:pStyle w:val="ab"/>
        <w:numPr>
          <w:ilvl w:val="0"/>
          <w:numId w:val="21"/>
        </w:numPr>
        <w:tabs>
          <w:tab w:val="left" w:pos="993"/>
          <w:tab w:val="left" w:pos="1800"/>
          <w:tab w:val="left" w:pos="2160"/>
          <w:tab w:val="left" w:pos="2340"/>
        </w:tabs>
        <w:spacing w:line="26" w:lineRule="atLeast"/>
        <w:jc w:val="both"/>
        <w:rPr>
          <w:color w:val="000000" w:themeColor="text1"/>
          <w:sz w:val="24"/>
          <w:szCs w:val="24"/>
        </w:rPr>
      </w:pPr>
      <w:r w:rsidRPr="0087232D">
        <w:rPr>
          <w:color w:val="000000" w:themeColor="text1"/>
          <w:spacing w:val="-7"/>
          <w:sz w:val="24"/>
          <w:szCs w:val="24"/>
        </w:rPr>
        <w:t xml:space="preserve">н. 068 тыс. рублей </w:t>
      </w:r>
      <w:r w:rsidRPr="0087232D">
        <w:rPr>
          <w:color w:val="000000" w:themeColor="text1"/>
          <w:spacing w:val="-8"/>
          <w:sz w:val="24"/>
          <w:szCs w:val="24"/>
        </w:rPr>
        <w:t>(на 8,8% больше, чем за аналогичный период);</w:t>
      </w:r>
    </w:p>
    <w:p w:rsidR="00276F1C" w:rsidRPr="0087232D" w:rsidRDefault="00276F1C" w:rsidP="00276F1C">
      <w:pPr>
        <w:tabs>
          <w:tab w:val="left" w:pos="993"/>
          <w:tab w:val="left" w:pos="1800"/>
          <w:tab w:val="left" w:pos="2160"/>
          <w:tab w:val="left" w:pos="2340"/>
        </w:tabs>
        <w:spacing w:line="26" w:lineRule="atLeast"/>
        <w:ind w:left="709"/>
        <w:jc w:val="both"/>
        <w:rPr>
          <w:color w:val="000000" w:themeColor="text1"/>
          <w:sz w:val="24"/>
          <w:szCs w:val="24"/>
        </w:rPr>
      </w:pPr>
      <w:r w:rsidRPr="0087232D">
        <w:rPr>
          <w:color w:val="000000" w:themeColor="text1"/>
          <w:sz w:val="24"/>
          <w:szCs w:val="24"/>
        </w:rPr>
        <w:t xml:space="preserve">– в среднем в день происходило – 2,1 пожара, </w:t>
      </w:r>
      <w:r w:rsidRPr="0087232D">
        <w:rPr>
          <w:color w:val="000000" w:themeColor="text1"/>
          <w:spacing w:val="-7"/>
          <w:sz w:val="24"/>
          <w:szCs w:val="24"/>
        </w:rPr>
        <w:t xml:space="preserve">убыток от </w:t>
      </w:r>
      <w:proofErr w:type="gramStart"/>
      <w:r w:rsidRPr="0087232D">
        <w:rPr>
          <w:color w:val="000000" w:themeColor="text1"/>
          <w:spacing w:val="-7"/>
          <w:sz w:val="24"/>
          <w:szCs w:val="24"/>
        </w:rPr>
        <w:t>кото</w:t>
      </w:r>
      <w:r w:rsidRPr="0087232D">
        <w:rPr>
          <w:color w:val="000000" w:themeColor="text1"/>
          <w:spacing w:val="-7"/>
          <w:sz w:val="24"/>
          <w:szCs w:val="24"/>
        </w:rPr>
        <w:softHyphen/>
      </w:r>
      <w:r w:rsidRPr="0087232D">
        <w:rPr>
          <w:color w:val="000000" w:themeColor="text1"/>
          <w:spacing w:val="-10"/>
          <w:sz w:val="24"/>
          <w:szCs w:val="24"/>
        </w:rPr>
        <w:t>рых</w:t>
      </w:r>
      <w:proofErr w:type="gramEnd"/>
      <w:r w:rsidRPr="0087232D">
        <w:rPr>
          <w:color w:val="000000" w:themeColor="text1"/>
          <w:spacing w:val="-10"/>
          <w:sz w:val="24"/>
          <w:szCs w:val="24"/>
        </w:rPr>
        <w:t xml:space="preserve"> в среднем составлял 119          </w:t>
      </w:r>
    </w:p>
    <w:p w:rsidR="00276F1C" w:rsidRPr="0087232D" w:rsidRDefault="00276F1C" w:rsidP="00276F1C">
      <w:pPr>
        <w:tabs>
          <w:tab w:val="left" w:pos="993"/>
          <w:tab w:val="left" w:pos="1800"/>
          <w:tab w:val="left" w:pos="2160"/>
          <w:tab w:val="left" w:pos="2340"/>
        </w:tabs>
        <w:spacing w:line="26" w:lineRule="atLeast"/>
        <w:ind w:left="709"/>
        <w:jc w:val="both"/>
        <w:rPr>
          <w:color w:val="000000" w:themeColor="text1"/>
          <w:sz w:val="24"/>
          <w:szCs w:val="24"/>
        </w:rPr>
      </w:pPr>
      <w:r w:rsidRPr="0087232D">
        <w:rPr>
          <w:color w:val="000000" w:themeColor="text1"/>
          <w:spacing w:val="-10"/>
          <w:sz w:val="24"/>
          <w:szCs w:val="24"/>
        </w:rPr>
        <w:t xml:space="preserve">   тыс. 422 рубля (АППГ – 2,1 пожара, ущерб 118 тыс. 887 рублей).</w:t>
      </w:r>
    </w:p>
    <w:p w:rsidR="00276F1C" w:rsidRPr="0087232D" w:rsidRDefault="00276F1C" w:rsidP="00276F1C">
      <w:pPr>
        <w:widowControl w:val="0"/>
        <w:autoSpaceDE w:val="0"/>
        <w:autoSpaceDN w:val="0"/>
        <w:adjustRightInd w:val="0"/>
        <w:spacing w:line="360" w:lineRule="auto"/>
        <w:jc w:val="both"/>
        <w:rPr>
          <w:color w:val="000000" w:themeColor="text1"/>
          <w:sz w:val="24"/>
          <w:szCs w:val="24"/>
        </w:rPr>
      </w:pPr>
      <w:r w:rsidRPr="0087232D">
        <w:rPr>
          <w:noProof/>
          <w:color w:val="000000" w:themeColor="text1"/>
          <w:sz w:val="24"/>
          <w:szCs w:val="24"/>
        </w:rPr>
        <mc:AlternateContent>
          <mc:Choice Requires="wps">
            <w:drawing>
              <wp:anchor distT="0" distB="0" distL="114300" distR="114300" simplePos="0" relativeHeight="251656192" behindDoc="0" locked="0" layoutInCell="1" allowOverlap="1" wp14:anchorId="1D69AB5B" wp14:editId="79DF8438">
                <wp:simplePos x="0" y="0"/>
                <wp:positionH relativeFrom="column">
                  <wp:posOffset>7561580</wp:posOffset>
                </wp:positionH>
                <wp:positionV relativeFrom="paragraph">
                  <wp:posOffset>1184910</wp:posOffset>
                </wp:positionV>
                <wp:extent cx="571500" cy="260350"/>
                <wp:effectExtent l="13970" t="11430" r="5080" b="1397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0350"/>
                        </a:xfrm>
                        <a:prstGeom prst="roundRect">
                          <a:avLst>
                            <a:gd name="adj" fmla="val 16667"/>
                          </a:avLst>
                        </a:prstGeom>
                        <a:solidFill>
                          <a:srgbClr val="FFFFFF"/>
                        </a:solidFill>
                        <a:ln w="9525">
                          <a:solidFill>
                            <a:srgbClr val="000000"/>
                          </a:solidFill>
                          <a:round/>
                          <a:headEnd/>
                          <a:tailEnd/>
                        </a:ln>
                      </wps:spPr>
                      <wps:txbx>
                        <w:txbxContent>
                          <w:p w:rsidR="001D3BB2" w:rsidRPr="00C10735" w:rsidRDefault="001D3BB2" w:rsidP="00276F1C">
                            <w:pPr>
                              <w:jc w:val="center"/>
                              <w:rPr>
                                <w:sz w:val="16"/>
                                <w:szCs w:val="16"/>
                              </w:rPr>
                            </w:pPr>
                            <w:r>
                              <w:rPr>
                                <w:sz w:val="16"/>
                                <w:szCs w:val="16"/>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oundrect id="Скругленный прямоугольник 11" o:spid="_x0000_s1026" style="position:absolute;left:0;text-align:left;margin-left:595.4pt;margin-top:93.3pt;width:45pt;height:2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">
                <v:textbox>
                  <w:txbxContent>
                    <w:p w:rsidR="00551400" w:rsidRPr="00C10735" w:rsidRDefault="00551400" w:rsidP="00276F1C">
                      <w:pPr>
                        <w:jc w:val="center"/>
                        <w:rPr>
                          <w:sz w:val="16"/>
                          <w:szCs w:val="16"/>
                        </w:rPr>
                      </w:pPr>
                      <w:r>
                        <w:rPr>
                          <w:sz w:val="16"/>
                          <w:szCs w:val="16"/>
                        </w:rPr>
                        <w:t>-0,1%</w:t>
                      </w:r>
                    </w:p>
                  </w:txbxContent>
                </v:textbox>
              </v:roundrect>
            </w:pict>
          </mc:Fallback>
        </mc:AlternateContent>
      </w:r>
      <w:r w:rsidRPr="0087232D">
        <w:rPr>
          <w:noProof/>
          <w:color w:val="000000" w:themeColor="text1"/>
          <w:sz w:val="24"/>
          <w:szCs w:val="24"/>
        </w:rPr>
        <mc:AlternateContent>
          <mc:Choice Requires="wps">
            <w:drawing>
              <wp:anchor distT="0" distB="0" distL="114300" distR="114300" simplePos="0" relativeHeight="251657216" behindDoc="0" locked="0" layoutInCell="1" allowOverlap="1" wp14:anchorId="4C2E0D03" wp14:editId="1DB5F705">
                <wp:simplePos x="0" y="0"/>
                <wp:positionH relativeFrom="column">
                  <wp:posOffset>7715250</wp:posOffset>
                </wp:positionH>
                <wp:positionV relativeFrom="paragraph">
                  <wp:posOffset>924560</wp:posOffset>
                </wp:positionV>
                <wp:extent cx="342900" cy="114300"/>
                <wp:effectExtent l="5715" t="8255" r="22860" b="10795"/>
                <wp:wrapNone/>
                <wp:docPr id="9" name="Выгнутая вверх стрелк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curvedDownArrow">
                          <a:avLst>
                            <a:gd name="adj1" fmla="val 60000"/>
                            <a:gd name="adj2" fmla="val 120000"/>
                            <a:gd name="adj3" fmla="val 33333"/>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6682362D"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9" o:spid="_x0000_s1026" type="#_x0000_t105" style="position:absolute;margin-left:607.5pt;margin-top:72.8pt;width:27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" fillcolor="black"/>
            </w:pict>
          </mc:Fallback>
        </mc:AlternateContent>
      </w:r>
    </w:p>
    <w:p w:rsidR="00276F1C" w:rsidRPr="0087232D" w:rsidRDefault="00276F1C" w:rsidP="00276F1C">
      <w:pPr>
        <w:widowControl w:val="0"/>
        <w:autoSpaceDE w:val="0"/>
        <w:autoSpaceDN w:val="0"/>
        <w:adjustRightInd w:val="0"/>
        <w:spacing w:line="360" w:lineRule="auto"/>
        <w:jc w:val="both"/>
        <w:rPr>
          <w:color w:val="000000" w:themeColor="text1"/>
          <w:sz w:val="24"/>
          <w:szCs w:val="24"/>
        </w:rPr>
      </w:pPr>
      <w:r w:rsidRPr="0087232D">
        <w:rPr>
          <w:noProof/>
          <w:color w:val="000000" w:themeColor="text1"/>
          <w:sz w:val="24"/>
          <w:szCs w:val="24"/>
        </w:rPr>
        <w:drawing>
          <wp:inline distT="0" distB="0" distL="0" distR="0" wp14:anchorId="1A34F0E7" wp14:editId="7C0A7D92">
            <wp:extent cx="5991225" cy="1828800"/>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76F1C" w:rsidRPr="0087232D" w:rsidRDefault="00276F1C" w:rsidP="00276F1C">
      <w:pPr>
        <w:ind w:firstLine="720"/>
        <w:jc w:val="both"/>
        <w:rPr>
          <w:color w:val="000000" w:themeColor="text1"/>
          <w:spacing w:val="-10"/>
          <w:sz w:val="24"/>
          <w:szCs w:val="24"/>
        </w:rPr>
      </w:pPr>
      <w:r w:rsidRPr="0087232D">
        <w:rPr>
          <w:color w:val="000000" w:themeColor="text1"/>
          <w:spacing w:val="-7"/>
          <w:sz w:val="24"/>
          <w:szCs w:val="24"/>
        </w:rPr>
        <w:t xml:space="preserve">За 12 месяцев 2017 года в республике произошло 15 пожаров, в которых погибло 20 </w:t>
      </w:r>
      <w:r w:rsidRPr="0087232D">
        <w:rPr>
          <w:color w:val="000000" w:themeColor="text1"/>
          <w:spacing w:val="-10"/>
          <w:sz w:val="24"/>
          <w:szCs w:val="24"/>
        </w:rPr>
        <w:t>человек, из них 6 детей.</w:t>
      </w:r>
    </w:p>
    <w:p w:rsidR="00276F1C" w:rsidRPr="0087232D" w:rsidRDefault="00276F1C" w:rsidP="00276F1C">
      <w:pPr>
        <w:ind w:firstLine="720"/>
        <w:jc w:val="both"/>
        <w:rPr>
          <w:color w:val="000000" w:themeColor="text1"/>
          <w:sz w:val="24"/>
          <w:szCs w:val="24"/>
        </w:rPr>
      </w:pPr>
      <w:r w:rsidRPr="0087232D">
        <w:rPr>
          <w:color w:val="000000" w:themeColor="text1"/>
          <w:spacing w:val="-7"/>
          <w:sz w:val="24"/>
          <w:szCs w:val="24"/>
        </w:rPr>
        <w:t>Основные причины пожаров с гибелью людей:</w:t>
      </w:r>
      <w:r w:rsidRPr="0087232D">
        <w:rPr>
          <w:color w:val="000000" w:themeColor="text1"/>
          <w:spacing w:val="-8"/>
          <w:sz w:val="24"/>
          <w:szCs w:val="24"/>
        </w:rPr>
        <w:t xml:space="preserve"> нарушение ППБ при эксплуатации электрооборудования, неправильное устройство и эксплуатация печей и дымоходов, детская шалость, неосторожное обращение с огнем, неосторожность при курении в нетрезвом состоянии. </w:t>
      </w:r>
      <w:proofErr w:type="gramStart"/>
      <w:r w:rsidRPr="0087232D">
        <w:rPr>
          <w:color w:val="000000" w:themeColor="text1"/>
          <w:spacing w:val="-8"/>
          <w:sz w:val="24"/>
          <w:szCs w:val="24"/>
        </w:rPr>
        <w:t xml:space="preserve">Гибель людей, в </w:t>
      </w:r>
      <w:proofErr w:type="spellStart"/>
      <w:r w:rsidRPr="0087232D">
        <w:rPr>
          <w:color w:val="000000" w:themeColor="text1"/>
          <w:spacing w:val="-8"/>
          <w:sz w:val="24"/>
          <w:szCs w:val="24"/>
        </w:rPr>
        <w:t>т.ч</w:t>
      </w:r>
      <w:proofErr w:type="spellEnd"/>
      <w:r w:rsidRPr="0087232D">
        <w:rPr>
          <w:color w:val="000000" w:themeColor="text1"/>
          <w:spacing w:val="-8"/>
          <w:sz w:val="24"/>
          <w:szCs w:val="24"/>
        </w:rPr>
        <w:t>. детей</w:t>
      </w:r>
      <w:r w:rsidR="00BA5C86" w:rsidRPr="0087232D">
        <w:rPr>
          <w:color w:val="000000" w:themeColor="text1"/>
          <w:spacing w:val="-8"/>
          <w:sz w:val="24"/>
          <w:szCs w:val="24"/>
        </w:rPr>
        <w:t>,</w:t>
      </w:r>
      <w:r w:rsidRPr="0087232D">
        <w:rPr>
          <w:color w:val="000000" w:themeColor="text1"/>
          <w:spacing w:val="-8"/>
          <w:sz w:val="24"/>
          <w:szCs w:val="24"/>
        </w:rPr>
        <w:t xml:space="preserve"> при пожарах </w:t>
      </w:r>
      <w:r w:rsidRPr="0087232D">
        <w:rPr>
          <w:color w:val="000000" w:themeColor="text1"/>
          <w:sz w:val="24"/>
          <w:szCs w:val="24"/>
        </w:rPr>
        <w:t xml:space="preserve">происходит по, так называемым, </w:t>
      </w:r>
      <w:proofErr w:type="spellStart"/>
      <w:r w:rsidRPr="0087232D">
        <w:rPr>
          <w:color w:val="000000" w:themeColor="text1"/>
          <w:sz w:val="24"/>
          <w:szCs w:val="24"/>
        </w:rPr>
        <w:t>непрофилактируемым</w:t>
      </w:r>
      <w:proofErr w:type="spellEnd"/>
      <w:r w:rsidRPr="0087232D">
        <w:rPr>
          <w:color w:val="000000" w:themeColor="text1"/>
          <w:sz w:val="24"/>
          <w:szCs w:val="24"/>
        </w:rPr>
        <w:t xml:space="preserve"> причинам, т.е. по вине </w:t>
      </w:r>
      <w:r w:rsidR="00BA5C86" w:rsidRPr="0087232D">
        <w:rPr>
          <w:color w:val="000000" w:themeColor="text1"/>
          <w:sz w:val="24"/>
          <w:szCs w:val="24"/>
        </w:rPr>
        <w:t>людей,</w:t>
      </w:r>
      <w:r w:rsidRPr="0087232D">
        <w:rPr>
          <w:color w:val="000000" w:themeColor="text1"/>
          <w:sz w:val="24"/>
          <w:szCs w:val="24"/>
        </w:rPr>
        <w:t xml:space="preserve"> находящихся в состоянии ограниченной дееспособности </w:t>
      </w:r>
      <w:r w:rsidRPr="0087232D">
        <w:rPr>
          <w:color w:val="000000" w:themeColor="text1"/>
          <w:sz w:val="24"/>
          <w:szCs w:val="24"/>
        </w:rPr>
        <w:lastRenderedPageBreak/>
        <w:t>(состояние опьянения, психические заболевания, возрастная немощь, детская шалость, состояние сна и т.д.).</w:t>
      </w:r>
      <w:proofErr w:type="gramEnd"/>
    </w:p>
    <w:p w:rsidR="00276F1C" w:rsidRPr="0087232D" w:rsidRDefault="00276F1C" w:rsidP="00276F1C">
      <w:pPr>
        <w:tabs>
          <w:tab w:val="left" w:pos="360"/>
          <w:tab w:val="left" w:pos="900"/>
        </w:tabs>
        <w:ind w:firstLine="720"/>
        <w:jc w:val="both"/>
        <w:rPr>
          <w:color w:val="000000" w:themeColor="text1"/>
          <w:spacing w:val="-8"/>
          <w:sz w:val="24"/>
          <w:szCs w:val="24"/>
        </w:rPr>
      </w:pPr>
      <w:r w:rsidRPr="0087232D">
        <w:rPr>
          <w:color w:val="000000" w:themeColor="text1"/>
          <w:spacing w:val="-8"/>
          <w:sz w:val="24"/>
          <w:szCs w:val="24"/>
        </w:rPr>
        <w:t xml:space="preserve">Основным условием гибели детей на пожарах является оставление малолетних детей без присмотра родителей или близких людей. </w:t>
      </w:r>
    </w:p>
    <w:p w:rsidR="00276F1C" w:rsidRPr="0087232D" w:rsidRDefault="00276F1C" w:rsidP="00276F1C">
      <w:pPr>
        <w:tabs>
          <w:tab w:val="left" w:pos="360"/>
          <w:tab w:val="left" w:pos="900"/>
        </w:tabs>
        <w:ind w:firstLine="720"/>
        <w:jc w:val="both"/>
        <w:rPr>
          <w:color w:val="000000" w:themeColor="text1"/>
          <w:spacing w:val="-8"/>
          <w:sz w:val="24"/>
          <w:szCs w:val="24"/>
        </w:rPr>
      </w:pPr>
      <w:r w:rsidRPr="0087232D">
        <w:rPr>
          <w:color w:val="000000" w:themeColor="text1"/>
          <w:spacing w:val="-8"/>
          <w:sz w:val="24"/>
          <w:szCs w:val="24"/>
        </w:rPr>
        <w:t>Статистика показывает, что наибольшее количество детей гибнет на пожарах еще до прибытия пожарной охраны.</w:t>
      </w:r>
    </w:p>
    <w:p w:rsidR="00276F1C" w:rsidRPr="0087232D" w:rsidRDefault="00276F1C" w:rsidP="00276F1C">
      <w:pPr>
        <w:ind w:firstLine="709"/>
        <w:jc w:val="both"/>
        <w:rPr>
          <w:rFonts w:ascii="Bookman Old Style" w:hAnsi="Bookman Old Style"/>
          <w:b/>
          <w:color w:val="000000" w:themeColor="text1"/>
          <w:sz w:val="24"/>
          <w:szCs w:val="24"/>
        </w:rPr>
      </w:pPr>
      <w:r w:rsidRPr="0087232D">
        <w:rPr>
          <w:color w:val="000000" w:themeColor="text1"/>
          <w:sz w:val="24"/>
          <w:szCs w:val="24"/>
        </w:rPr>
        <w:t>Пожары с гибелью людей произошли в г</w:t>
      </w:r>
      <w:r w:rsidR="00BA5C86" w:rsidRPr="0087232D">
        <w:rPr>
          <w:color w:val="000000" w:themeColor="text1"/>
          <w:sz w:val="24"/>
          <w:szCs w:val="24"/>
        </w:rPr>
        <w:t xml:space="preserve">г. Махачкала – 5 человек, Каспийск – 2, </w:t>
      </w:r>
      <w:r w:rsidRPr="0087232D">
        <w:rPr>
          <w:color w:val="000000" w:themeColor="text1"/>
          <w:sz w:val="24"/>
          <w:szCs w:val="24"/>
        </w:rPr>
        <w:t xml:space="preserve">Дербент </w:t>
      </w:r>
      <w:r w:rsidR="00BA5C86" w:rsidRPr="0087232D">
        <w:rPr>
          <w:color w:val="000000" w:themeColor="text1"/>
          <w:sz w:val="24"/>
          <w:szCs w:val="24"/>
        </w:rPr>
        <w:t>– 1;</w:t>
      </w:r>
      <w:r w:rsidRPr="0087232D">
        <w:rPr>
          <w:color w:val="000000" w:themeColor="text1"/>
          <w:sz w:val="24"/>
          <w:szCs w:val="24"/>
        </w:rPr>
        <w:t xml:space="preserve"> </w:t>
      </w:r>
      <w:r w:rsidR="00BA5C86" w:rsidRPr="0087232D">
        <w:rPr>
          <w:color w:val="000000" w:themeColor="text1"/>
          <w:sz w:val="24"/>
          <w:szCs w:val="24"/>
        </w:rPr>
        <w:t xml:space="preserve">в районах: </w:t>
      </w:r>
      <w:proofErr w:type="spellStart"/>
      <w:r w:rsidRPr="0087232D">
        <w:rPr>
          <w:color w:val="000000" w:themeColor="text1"/>
          <w:sz w:val="24"/>
          <w:szCs w:val="24"/>
        </w:rPr>
        <w:t>Акушинском</w:t>
      </w:r>
      <w:proofErr w:type="spellEnd"/>
      <w:r w:rsidRPr="0087232D">
        <w:rPr>
          <w:color w:val="000000" w:themeColor="text1"/>
          <w:sz w:val="24"/>
          <w:szCs w:val="24"/>
        </w:rPr>
        <w:t xml:space="preserve"> – 2, </w:t>
      </w:r>
      <w:proofErr w:type="spellStart"/>
      <w:r w:rsidRPr="0087232D">
        <w:rPr>
          <w:color w:val="000000" w:themeColor="text1"/>
          <w:sz w:val="24"/>
          <w:szCs w:val="24"/>
        </w:rPr>
        <w:t>Гергебильском</w:t>
      </w:r>
      <w:proofErr w:type="spellEnd"/>
      <w:r w:rsidRPr="0087232D">
        <w:rPr>
          <w:color w:val="000000" w:themeColor="text1"/>
          <w:sz w:val="24"/>
          <w:szCs w:val="24"/>
        </w:rPr>
        <w:t xml:space="preserve"> – 1, </w:t>
      </w:r>
      <w:proofErr w:type="spellStart"/>
      <w:r w:rsidRPr="0087232D">
        <w:rPr>
          <w:color w:val="000000" w:themeColor="text1"/>
          <w:sz w:val="24"/>
          <w:szCs w:val="24"/>
        </w:rPr>
        <w:t>Дахадаевском</w:t>
      </w:r>
      <w:proofErr w:type="spellEnd"/>
      <w:r w:rsidRPr="0087232D">
        <w:rPr>
          <w:color w:val="000000" w:themeColor="text1"/>
          <w:sz w:val="24"/>
          <w:szCs w:val="24"/>
        </w:rPr>
        <w:t xml:space="preserve"> – 1, </w:t>
      </w:r>
      <w:proofErr w:type="spellStart"/>
      <w:r w:rsidRPr="0087232D">
        <w:rPr>
          <w:color w:val="000000" w:themeColor="text1"/>
          <w:sz w:val="24"/>
          <w:szCs w:val="24"/>
        </w:rPr>
        <w:t>Левашинском</w:t>
      </w:r>
      <w:proofErr w:type="spellEnd"/>
      <w:r w:rsidRPr="0087232D">
        <w:rPr>
          <w:color w:val="000000" w:themeColor="text1"/>
          <w:sz w:val="24"/>
          <w:szCs w:val="24"/>
        </w:rPr>
        <w:t xml:space="preserve"> – 2, </w:t>
      </w:r>
      <w:proofErr w:type="spellStart"/>
      <w:r w:rsidRPr="0087232D">
        <w:rPr>
          <w:color w:val="000000" w:themeColor="text1"/>
          <w:sz w:val="24"/>
          <w:szCs w:val="24"/>
        </w:rPr>
        <w:t>Карабудахкентском</w:t>
      </w:r>
      <w:proofErr w:type="spellEnd"/>
      <w:r w:rsidRPr="0087232D">
        <w:rPr>
          <w:color w:val="000000" w:themeColor="text1"/>
          <w:sz w:val="24"/>
          <w:szCs w:val="24"/>
        </w:rPr>
        <w:t xml:space="preserve"> – 1, </w:t>
      </w:r>
      <w:proofErr w:type="spellStart"/>
      <w:r w:rsidRPr="0087232D">
        <w:rPr>
          <w:color w:val="000000" w:themeColor="text1"/>
          <w:sz w:val="24"/>
          <w:szCs w:val="24"/>
        </w:rPr>
        <w:t>Кизлярском</w:t>
      </w:r>
      <w:proofErr w:type="spellEnd"/>
      <w:r w:rsidRPr="0087232D">
        <w:rPr>
          <w:color w:val="000000" w:themeColor="text1"/>
          <w:sz w:val="24"/>
          <w:szCs w:val="24"/>
        </w:rPr>
        <w:t xml:space="preserve"> – 1, </w:t>
      </w:r>
      <w:proofErr w:type="gramStart"/>
      <w:r w:rsidRPr="0087232D">
        <w:rPr>
          <w:color w:val="000000" w:themeColor="text1"/>
          <w:sz w:val="24"/>
          <w:szCs w:val="24"/>
        </w:rPr>
        <w:t>Новолакском</w:t>
      </w:r>
      <w:proofErr w:type="gramEnd"/>
      <w:r w:rsidRPr="0087232D">
        <w:rPr>
          <w:color w:val="000000" w:themeColor="text1"/>
          <w:sz w:val="24"/>
          <w:szCs w:val="24"/>
        </w:rPr>
        <w:t xml:space="preserve"> – 1, </w:t>
      </w:r>
      <w:proofErr w:type="spellStart"/>
      <w:r w:rsidRPr="0087232D">
        <w:rPr>
          <w:color w:val="000000" w:themeColor="text1"/>
          <w:sz w:val="24"/>
          <w:szCs w:val="24"/>
        </w:rPr>
        <w:t>Тарумов</w:t>
      </w:r>
      <w:r w:rsidR="00BA5C86" w:rsidRPr="0087232D">
        <w:rPr>
          <w:color w:val="000000" w:themeColor="text1"/>
          <w:sz w:val="24"/>
          <w:szCs w:val="24"/>
        </w:rPr>
        <w:t>ском</w:t>
      </w:r>
      <w:proofErr w:type="spellEnd"/>
      <w:r w:rsidR="00BA5C86" w:rsidRPr="0087232D">
        <w:rPr>
          <w:color w:val="000000" w:themeColor="text1"/>
          <w:sz w:val="24"/>
          <w:szCs w:val="24"/>
        </w:rPr>
        <w:t xml:space="preserve"> – 2, </w:t>
      </w:r>
      <w:proofErr w:type="spellStart"/>
      <w:r w:rsidR="00BA5C86" w:rsidRPr="0087232D">
        <w:rPr>
          <w:color w:val="000000" w:themeColor="text1"/>
          <w:sz w:val="24"/>
          <w:szCs w:val="24"/>
        </w:rPr>
        <w:t>Хунзахском</w:t>
      </w:r>
      <w:proofErr w:type="spellEnd"/>
      <w:r w:rsidR="00BA5C86" w:rsidRPr="0087232D">
        <w:rPr>
          <w:color w:val="000000" w:themeColor="text1"/>
          <w:sz w:val="24"/>
          <w:szCs w:val="24"/>
        </w:rPr>
        <w:t xml:space="preserve"> – 1</w:t>
      </w:r>
      <w:r w:rsidRPr="0087232D">
        <w:rPr>
          <w:color w:val="000000" w:themeColor="text1"/>
          <w:sz w:val="24"/>
          <w:szCs w:val="24"/>
        </w:rPr>
        <w:t>.</w:t>
      </w:r>
    </w:p>
    <w:p w:rsidR="00276F1C" w:rsidRPr="0087232D" w:rsidRDefault="00276F1C" w:rsidP="00276F1C">
      <w:pPr>
        <w:jc w:val="center"/>
        <w:rPr>
          <w:b/>
          <w:color w:val="000000" w:themeColor="text1"/>
          <w:sz w:val="24"/>
          <w:szCs w:val="24"/>
        </w:rPr>
      </w:pPr>
    </w:p>
    <w:p w:rsidR="00276F1C" w:rsidRPr="0087232D" w:rsidRDefault="00276F1C" w:rsidP="00BA5C86">
      <w:pPr>
        <w:rPr>
          <w:b/>
          <w:color w:val="000000" w:themeColor="text1"/>
          <w:sz w:val="24"/>
          <w:szCs w:val="24"/>
        </w:rPr>
      </w:pPr>
    </w:p>
    <w:p w:rsidR="00276F1C" w:rsidRPr="0087232D" w:rsidRDefault="00276F1C" w:rsidP="00276F1C">
      <w:pPr>
        <w:jc w:val="center"/>
        <w:rPr>
          <w:color w:val="000000" w:themeColor="text1"/>
          <w:sz w:val="24"/>
          <w:szCs w:val="24"/>
        </w:rPr>
      </w:pPr>
      <w:r w:rsidRPr="0087232D">
        <w:rPr>
          <w:b/>
          <w:color w:val="000000" w:themeColor="text1"/>
          <w:sz w:val="24"/>
          <w:szCs w:val="24"/>
        </w:rPr>
        <w:t xml:space="preserve">Распределение количества пожаров по основным объектам </w:t>
      </w:r>
    </w:p>
    <w:p w:rsidR="00276F1C" w:rsidRPr="0087232D" w:rsidRDefault="00276F1C" w:rsidP="00276F1C">
      <w:pPr>
        <w:jc w:val="center"/>
        <w:rPr>
          <w:b/>
          <w:color w:val="000000" w:themeColor="text1"/>
          <w:sz w:val="24"/>
          <w:szCs w:val="24"/>
        </w:rPr>
      </w:pPr>
      <w:r w:rsidRPr="0087232D">
        <w:rPr>
          <w:b/>
          <w:noProof/>
          <w:color w:val="000000" w:themeColor="text1"/>
          <w:sz w:val="24"/>
          <w:szCs w:val="24"/>
        </w:rPr>
        <w:drawing>
          <wp:inline distT="0" distB="0" distL="0" distR="0" wp14:anchorId="759CDC11" wp14:editId="1DB36D11">
            <wp:extent cx="5819140" cy="3105150"/>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W w:w="4194"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342"/>
        <w:gridCol w:w="1342"/>
        <w:gridCol w:w="1291"/>
        <w:gridCol w:w="1291"/>
      </w:tblGrid>
      <w:tr w:rsidR="0087232D" w:rsidRPr="0087232D" w:rsidTr="00276F1C">
        <w:trPr>
          <w:cantSplit/>
          <w:trHeight w:val="567"/>
          <w:tblHeader/>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center"/>
              <w:outlineLvl w:val="6"/>
              <w:rPr>
                <w:color w:val="000000" w:themeColor="text1"/>
                <w:sz w:val="24"/>
                <w:szCs w:val="24"/>
              </w:rPr>
            </w:pPr>
            <w:r w:rsidRPr="0087232D">
              <w:rPr>
                <w:color w:val="000000" w:themeColor="text1"/>
                <w:sz w:val="24"/>
                <w:szCs w:val="24"/>
              </w:rPr>
              <w:t>Наименование объектов</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outlineLvl w:val="6"/>
              <w:rPr>
                <w:color w:val="000000" w:themeColor="text1"/>
                <w:sz w:val="24"/>
                <w:szCs w:val="24"/>
              </w:rPr>
            </w:pPr>
            <w:r w:rsidRPr="0087232D">
              <w:rPr>
                <w:color w:val="000000" w:themeColor="text1"/>
                <w:sz w:val="24"/>
                <w:szCs w:val="24"/>
              </w:rPr>
              <w:t>2017 г.</w:t>
            </w:r>
          </w:p>
        </w:tc>
        <w:tc>
          <w:tcPr>
            <w:tcW w:w="781" w:type="pct"/>
            <w:tcBorders>
              <w:top w:val="single" w:sz="6" w:space="0" w:color="000000"/>
              <w:left w:val="single" w:sz="6" w:space="0" w:color="000000"/>
              <w:right w:val="single" w:sz="6" w:space="0" w:color="000000"/>
            </w:tcBorders>
            <w:vAlign w:val="center"/>
          </w:tcPr>
          <w:p w:rsidR="00276F1C" w:rsidRPr="0087232D" w:rsidRDefault="00276F1C" w:rsidP="00276F1C">
            <w:pPr>
              <w:jc w:val="center"/>
              <w:outlineLvl w:val="6"/>
              <w:rPr>
                <w:color w:val="000000" w:themeColor="text1"/>
                <w:sz w:val="24"/>
                <w:szCs w:val="24"/>
              </w:rPr>
            </w:pPr>
            <w:r w:rsidRPr="0087232D">
              <w:rPr>
                <w:color w:val="000000" w:themeColor="text1"/>
                <w:sz w:val="24"/>
                <w:szCs w:val="24"/>
              </w:rPr>
              <w:t>2016 г.</w:t>
            </w:r>
          </w:p>
        </w:tc>
        <w:tc>
          <w:tcPr>
            <w:tcW w:w="781"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center"/>
              <w:outlineLvl w:val="6"/>
              <w:rPr>
                <w:color w:val="000000" w:themeColor="text1"/>
                <w:sz w:val="24"/>
                <w:szCs w:val="24"/>
              </w:rPr>
            </w:pPr>
            <w:r w:rsidRPr="0087232D">
              <w:rPr>
                <w:color w:val="000000" w:themeColor="text1"/>
                <w:sz w:val="24"/>
                <w:szCs w:val="24"/>
              </w:rPr>
              <w:t>+/-, (%)</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Здания производственного назначения</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15</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10</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+50</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Здания торговых предприятий</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49</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38</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+29</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Здания образовательных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6</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6</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0</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Здания культурно-зрелищных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-66,6</w:t>
            </w:r>
          </w:p>
        </w:tc>
      </w:tr>
      <w:tr w:rsidR="0087232D" w:rsidRPr="0087232D" w:rsidTr="00276F1C">
        <w:trPr>
          <w:trHeight w:val="212"/>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Здания лечебно-профилактических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0</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-100</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Здания административно-общественных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11</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8</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+37,5</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Здания жилого сектора</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369</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409</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-9,7</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Здания сельскохозяйственного назначения</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20</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22</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-9</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rPr>
                <w:color w:val="000000" w:themeColor="text1"/>
                <w:sz w:val="24"/>
                <w:szCs w:val="24"/>
              </w:rPr>
            </w:pPr>
            <w:r w:rsidRPr="0087232D">
              <w:rPr>
                <w:color w:val="000000" w:themeColor="text1"/>
                <w:sz w:val="24"/>
                <w:szCs w:val="24"/>
              </w:rPr>
              <w:t>Предприятия электроэнергетики</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5</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8</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-37,5</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rPr>
                <w:color w:val="000000" w:themeColor="text1"/>
                <w:sz w:val="24"/>
                <w:szCs w:val="24"/>
              </w:rPr>
            </w:pPr>
            <w:r w:rsidRPr="0087232D">
              <w:rPr>
                <w:color w:val="000000" w:themeColor="text1"/>
                <w:sz w:val="24"/>
                <w:szCs w:val="24"/>
              </w:rPr>
              <w:t>Бытового обслуживания населения</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4</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5</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-20</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rPr>
                <w:color w:val="000000" w:themeColor="text1"/>
                <w:sz w:val="24"/>
                <w:szCs w:val="24"/>
              </w:rPr>
            </w:pPr>
            <w:r w:rsidRPr="0087232D">
              <w:rPr>
                <w:color w:val="000000" w:themeColor="text1"/>
                <w:sz w:val="24"/>
                <w:szCs w:val="24"/>
              </w:rPr>
              <w:t>Отдыха и туризма</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7</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-57,1</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Складское здание</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27</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13</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в 2,1 раз</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Места открытого хранения материалов, сельхоз. угодья</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70</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77</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-9,1</w:t>
            </w:r>
          </w:p>
        </w:tc>
      </w:tr>
      <w:tr w:rsidR="0087232D"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t>Транспортные средства</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146</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137</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+6,5</w:t>
            </w:r>
          </w:p>
        </w:tc>
      </w:tr>
      <w:tr w:rsidR="00276F1C" w:rsidRPr="0087232D" w:rsidTr="00276F1C">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rPr>
                <w:color w:val="000000" w:themeColor="text1"/>
                <w:sz w:val="24"/>
                <w:szCs w:val="24"/>
              </w:rPr>
            </w:pPr>
            <w:r w:rsidRPr="0087232D">
              <w:rPr>
                <w:color w:val="000000" w:themeColor="text1"/>
                <w:sz w:val="24"/>
                <w:szCs w:val="24"/>
              </w:rPr>
              <w:lastRenderedPageBreak/>
              <w:t>Прочие объекты пожара</w:t>
            </w:r>
          </w:p>
        </w:tc>
        <w:tc>
          <w:tcPr>
            <w:tcW w:w="81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50</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42</w:t>
            </w:r>
          </w:p>
        </w:tc>
        <w:tc>
          <w:tcPr>
            <w:tcW w:w="78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+19</w:t>
            </w:r>
          </w:p>
        </w:tc>
      </w:tr>
    </w:tbl>
    <w:p w:rsidR="00276F1C" w:rsidRPr="0087232D" w:rsidRDefault="00276F1C" w:rsidP="00276F1C">
      <w:pPr>
        <w:jc w:val="center"/>
        <w:rPr>
          <w:color w:val="000000" w:themeColor="text1"/>
          <w:spacing w:val="-9"/>
          <w:sz w:val="24"/>
          <w:szCs w:val="24"/>
        </w:rPr>
      </w:pPr>
    </w:p>
    <w:p w:rsidR="00276F1C" w:rsidRPr="0087232D" w:rsidRDefault="00276F1C" w:rsidP="00276F1C">
      <w:pPr>
        <w:ind w:firstLine="709"/>
        <w:jc w:val="both"/>
        <w:rPr>
          <w:color w:val="000000" w:themeColor="text1"/>
          <w:spacing w:val="-9"/>
          <w:sz w:val="24"/>
          <w:szCs w:val="24"/>
        </w:rPr>
      </w:pPr>
      <w:r w:rsidRPr="0087232D">
        <w:rPr>
          <w:color w:val="000000" w:themeColor="text1"/>
          <w:spacing w:val="-9"/>
          <w:sz w:val="24"/>
          <w:szCs w:val="24"/>
        </w:rPr>
        <w:t xml:space="preserve">По объектам возникновения </w:t>
      </w:r>
      <w:r w:rsidRPr="0087232D">
        <w:rPr>
          <w:b/>
          <w:color w:val="000000" w:themeColor="text1"/>
          <w:spacing w:val="-9"/>
          <w:sz w:val="24"/>
          <w:szCs w:val="24"/>
        </w:rPr>
        <w:t>снижение числа пожаров</w:t>
      </w:r>
      <w:r w:rsidRPr="0087232D">
        <w:rPr>
          <w:color w:val="000000" w:themeColor="text1"/>
          <w:spacing w:val="-9"/>
          <w:sz w:val="24"/>
          <w:szCs w:val="24"/>
        </w:rPr>
        <w:t xml:space="preserve"> наблюдается в лечебно-профилактических (-100%), культурно-зрелищных учреждениях (-</w:t>
      </w:r>
      <w:r w:rsidR="00093DA7" w:rsidRPr="0087232D">
        <w:rPr>
          <w:color w:val="000000" w:themeColor="text1"/>
          <w:spacing w:val="-9"/>
          <w:sz w:val="24"/>
          <w:szCs w:val="24"/>
        </w:rPr>
        <w:t xml:space="preserve"> </w:t>
      </w:r>
      <w:r w:rsidRPr="0087232D">
        <w:rPr>
          <w:color w:val="000000" w:themeColor="text1"/>
          <w:spacing w:val="-9"/>
          <w:sz w:val="24"/>
          <w:szCs w:val="24"/>
        </w:rPr>
        <w:t>66,6%), местах открытого хранения материалов (-</w:t>
      </w:r>
      <w:r w:rsidR="00093DA7" w:rsidRPr="0087232D">
        <w:rPr>
          <w:color w:val="000000" w:themeColor="text1"/>
          <w:spacing w:val="-9"/>
          <w:sz w:val="24"/>
          <w:szCs w:val="24"/>
        </w:rPr>
        <w:t xml:space="preserve"> </w:t>
      </w:r>
      <w:r w:rsidRPr="0087232D">
        <w:rPr>
          <w:color w:val="000000" w:themeColor="text1"/>
          <w:spacing w:val="-9"/>
          <w:sz w:val="24"/>
          <w:szCs w:val="24"/>
        </w:rPr>
        <w:t>9,1%), жилом секторе (-</w:t>
      </w:r>
      <w:r w:rsidR="00093DA7" w:rsidRPr="0087232D">
        <w:rPr>
          <w:color w:val="000000" w:themeColor="text1"/>
          <w:spacing w:val="-9"/>
          <w:sz w:val="24"/>
          <w:szCs w:val="24"/>
        </w:rPr>
        <w:t xml:space="preserve"> </w:t>
      </w:r>
      <w:r w:rsidRPr="0087232D">
        <w:rPr>
          <w:color w:val="000000" w:themeColor="text1"/>
          <w:spacing w:val="-9"/>
          <w:sz w:val="24"/>
          <w:szCs w:val="24"/>
        </w:rPr>
        <w:t>9,7%) и сельхоз объектах (-</w:t>
      </w:r>
      <w:r w:rsidR="00093DA7" w:rsidRPr="0087232D">
        <w:rPr>
          <w:color w:val="000000" w:themeColor="text1"/>
          <w:spacing w:val="-9"/>
          <w:sz w:val="24"/>
          <w:szCs w:val="24"/>
        </w:rPr>
        <w:t xml:space="preserve"> </w:t>
      </w:r>
      <w:r w:rsidRPr="0087232D">
        <w:rPr>
          <w:color w:val="000000" w:themeColor="text1"/>
          <w:spacing w:val="-9"/>
          <w:sz w:val="24"/>
          <w:szCs w:val="24"/>
        </w:rPr>
        <w:t>9%).</w:t>
      </w:r>
    </w:p>
    <w:p w:rsidR="00276F1C" w:rsidRPr="0087232D" w:rsidRDefault="00276F1C" w:rsidP="00276F1C">
      <w:pPr>
        <w:ind w:firstLine="709"/>
        <w:jc w:val="both"/>
        <w:rPr>
          <w:color w:val="000000" w:themeColor="text1"/>
          <w:spacing w:val="-9"/>
          <w:sz w:val="24"/>
          <w:szCs w:val="24"/>
        </w:rPr>
      </w:pPr>
      <w:r w:rsidRPr="0087232D">
        <w:rPr>
          <w:b/>
          <w:color w:val="000000" w:themeColor="text1"/>
          <w:spacing w:val="-9"/>
          <w:sz w:val="24"/>
          <w:szCs w:val="24"/>
        </w:rPr>
        <w:t>Наблюдается тенденция роста пожаров</w:t>
      </w:r>
      <w:r w:rsidRPr="0087232D">
        <w:rPr>
          <w:color w:val="000000" w:themeColor="text1"/>
          <w:spacing w:val="-9"/>
          <w:sz w:val="24"/>
          <w:szCs w:val="24"/>
        </w:rPr>
        <w:t xml:space="preserve"> в производственных зданиях (+50%), торговых предприятиях (+29%), административно-общественных учреждениях (+37,5%) и на т</w:t>
      </w:r>
      <w:r w:rsidRPr="0087232D">
        <w:rPr>
          <w:color w:val="000000" w:themeColor="text1"/>
          <w:sz w:val="24"/>
          <w:szCs w:val="24"/>
        </w:rPr>
        <w:t>ранспортных средствах (+6,5%)</w:t>
      </w:r>
      <w:r w:rsidRPr="0087232D">
        <w:rPr>
          <w:color w:val="000000" w:themeColor="text1"/>
          <w:spacing w:val="-9"/>
          <w:sz w:val="24"/>
          <w:szCs w:val="24"/>
        </w:rPr>
        <w:t>.</w:t>
      </w:r>
    </w:p>
    <w:p w:rsidR="00276F1C" w:rsidRPr="0087232D" w:rsidRDefault="00276F1C" w:rsidP="00276F1C">
      <w:pPr>
        <w:ind w:firstLine="709"/>
        <w:jc w:val="both"/>
        <w:rPr>
          <w:color w:val="000000" w:themeColor="text1"/>
          <w:sz w:val="24"/>
          <w:szCs w:val="24"/>
        </w:rPr>
      </w:pPr>
      <w:r w:rsidRPr="0087232D">
        <w:rPr>
          <w:color w:val="000000" w:themeColor="text1"/>
          <w:sz w:val="24"/>
          <w:szCs w:val="24"/>
        </w:rPr>
        <w:t>Основное количество пожаров приходится на жилые дома и квартиры граждан. В жилом секторе зарегистрировано 369 пожаров (47,5%</w:t>
      </w:r>
      <w:r w:rsidR="00093DA7" w:rsidRPr="0087232D">
        <w:rPr>
          <w:color w:val="000000" w:themeColor="text1"/>
          <w:sz w:val="24"/>
          <w:szCs w:val="24"/>
        </w:rPr>
        <w:t xml:space="preserve"> от общего количества пожаров),</w:t>
      </w:r>
      <w:r w:rsidRPr="0087232D">
        <w:rPr>
          <w:color w:val="000000" w:themeColor="text1"/>
          <w:sz w:val="24"/>
          <w:szCs w:val="24"/>
        </w:rPr>
        <w:t xml:space="preserve"> материальный ущерб 45 млн. 101 тыс. руб. (48,6% от общего ущерба). Как следствие</w:t>
      </w:r>
      <w:r w:rsidR="00765ED2" w:rsidRPr="0087232D">
        <w:rPr>
          <w:color w:val="000000" w:themeColor="text1"/>
          <w:sz w:val="24"/>
          <w:szCs w:val="24"/>
        </w:rPr>
        <w:t>,</w:t>
      </w:r>
      <w:r w:rsidRPr="0087232D">
        <w:rPr>
          <w:color w:val="000000" w:themeColor="text1"/>
          <w:sz w:val="24"/>
          <w:szCs w:val="24"/>
        </w:rPr>
        <w:t xml:space="preserve"> и гибель людей при пожарах, в основном, происходит в жилом секторе. За данный период при пожарах погибло 16 человек, из них 6 детей.</w:t>
      </w:r>
      <w:r w:rsidRPr="0087232D">
        <w:rPr>
          <w:rFonts w:ascii="Arial" w:hAnsi="Arial" w:cs="Arial"/>
          <w:color w:val="000000" w:themeColor="text1"/>
          <w:sz w:val="24"/>
          <w:szCs w:val="24"/>
        </w:rPr>
        <w:t xml:space="preserve"> </w:t>
      </w:r>
      <w:r w:rsidRPr="0087232D">
        <w:rPr>
          <w:color w:val="000000" w:themeColor="text1"/>
          <w:sz w:val="24"/>
          <w:szCs w:val="24"/>
        </w:rPr>
        <w:t xml:space="preserve"> </w:t>
      </w:r>
    </w:p>
    <w:p w:rsidR="00276F1C" w:rsidRPr="0087232D" w:rsidRDefault="00765ED2" w:rsidP="00276F1C">
      <w:pPr>
        <w:ind w:firstLine="709"/>
        <w:jc w:val="both"/>
        <w:rPr>
          <w:color w:val="000000" w:themeColor="text1"/>
          <w:sz w:val="24"/>
          <w:szCs w:val="24"/>
        </w:rPr>
      </w:pPr>
      <w:r w:rsidRPr="0087232D">
        <w:rPr>
          <w:color w:val="000000" w:themeColor="text1"/>
          <w:sz w:val="24"/>
          <w:szCs w:val="24"/>
        </w:rPr>
        <w:t>В жилых домах погибло 80</w:t>
      </w:r>
      <w:r w:rsidR="00276F1C" w:rsidRPr="0087232D">
        <w:rPr>
          <w:color w:val="000000" w:themeColor="text1"/>
          <w:sz w:val="24"/>
          <w:szCs w:val="24"/>
        </w:rPr>
        <w:t xml:space="preserve">% от общего количества погибших при пожарах. Основными причинами гибели людей при пожарах являются высокая температура и действие продуктов горения. </w:t>
      </w:r>
    </w:p>
    <w:p w:rsidR="00276F1C" w:rsidRPr="0087232D" w:rsidRDefault="00276F1C" w:rsidP="00276F1C">
      <w:pPr>
        <w:ind w:firstLine="709"/>
        <w:jc w:val="both"/>
        <w:rPr>
          <w:color w:val="000000" w:themeColor="text1"/>
          <w:sz w:val="24"/>
          <w:szCs w:val="24"/>
        </w:rPr>
      </w:pPr>
      <w:r w:rsidRPr="0087232D">
        <w:rPr>
          <w:color w:val="000000" w:themeColor="text1"/>
          <w:sz w:val="24"/>
          <w:szCs w:val="24"/>
        </w:rPr>
        <w:t xml:space="preserve">Неудовлетворительное состояние пожарной безопасности жилых зданий обусловлено неадекватной оценкой обществом опасности пожаров и </w:t>
      </w:r>
      <w:r w:rsidR="00765ED2" w:rsidRPr="0087232D">
        <w:rPr>
          <w:color w:val="000000" w:themeColor="text1"/>
          <w:sz w:val="24"/>
          <w:szCs w:val="24"/>
        </w:rPr>
        <w:t>недостаточной мощностью,</w:t>
      </w:r>
      <w:r w:rsidRPr="0087232D">
        <w:rPr>
          <w:color w:val="000000" w:themeColor="text1"/>
          <w:sz w:val="24"/>
          <w:szCs w:val="24"/>
        </w:rPr>
        <w:t xml:space="preserve"> и эффективностью системы обеспечения пожарной безопасности. Во многом это оказалось следствием избыточной ориентированности в прошлом системы обеспечения пожарной безопасности, прежде всего, на борьбу с пожарами в промышленности и, как следствие, игнорирование реальных проблем обеспечения пожарной безопасности в жилом секторе, особенно в сельской местности. Органы местного самоуправления не выполняют требования Федерального законодательства по защите городов и населенных пунктов от пожаров, недостаточно активно проводится противопожарная пропаганда, не осознается обязанность государства обеспечить безопасность населения от пожаров.</w:t>
      </w:r>
    </w:p>
    <w:p w:rsidR="00276F1C" w:rsidRPr="0087232D" w:rsidRDefault="00276F1C" w:rsidP="00276F1C">
      <w:pPr>
        <w:ind w:firstLine="709"/>
        <w:jc w:val="both"/>
        <w:rPr>
          <w:rFonts w:ascii="Bookman Old Style" w:hAnsi="Bookman Old Style"/>
          <w:b/>
          <w:color w:val="000000" w:themeColor="text1"/>
          <w:sz w:val="24"/>
          <w:szCs w:val="24"/>
        </w:rPr>
      </w:pPr>
      <w:r w:rsidRPr="0087232D">
        <w:rPr>
          <w:color w:val="000000" w:themeColor="text1"/>
          <w:sz w:val="24"/>
          <w:szCs w:val="24"/>
        </w:rPr>
        <w:t>Определенное влияние на обстановку с пожарами оказывает природно-климатические явления. Так резк</w:t>
      </w:r>
      <w:r w:rsidR="00765ED2" w:rsidRPr="0087232D">
        <w:rPr>
          <w:color w:val="000000" w:themeColor="text1"/>
          <w:sz w:val="24"/>
          <w:szCs w:val="24"/>
        </w:rPr>
        <w:t>ие перепады температуры воздуха</w:t>
      </w:r>
      <w:r w:rsidRPr="0087232D">
        <w:rPr>
          <w:color w:val="000000" w:themeColor="text1"/>
          <w:sz w:val="24"/>
          <w:szCs w:val="24"/>
        </w:rPr>
        <w:t xml:space="preserve"> приводят к увеличению частоты и интенсивности использования отопительных нагревательны</w:t>
      </w:r>
      <w:r w:rsidR="00765ED2" w:rsidRPr="0087232D">
        <w:rPr>
          <w:color w:val="000000" w:themeColor="text1"/>
          <w:sz w:val="24"/>
          <w:szCs w:val="24"/>
        </w:rPr>
        <w:t xml:space="preserve">х приборов. Кроме </w:t>
      </w:r>
      <w:proofErr w:type="spellStart"/>
      <w:r w:rsidR="00765ED2" w:rsidRPr="0087232D">
        <w:rPr>
          <w:color w:val="000000" w:themeColor="text1"/>
          <w:sz w:val="24"/>
          <w:szCs w:val="24"/>
        </w:rPr>
        <w:t>того</w:t>
      </w:r>
      <w:proofErr w:type="gramStart"/>
      <w:r w:rsidR="00765ED2" w:rsidRPr="0087232D">
        <w:rPr>
          <w:color w:val="000000" w:themeColor="text1"/>
          <w:sz w:val="24"/>
          <w:szCs w:val="24"/>
        </w:rPr>
        <w:t>,ч</w:t>
      </w:r>
      <w:proofErr w:type="gramEnd"/>
      <w:r w:rsidR="00765ED2" w:rsidRPr="0087232D">
        <w:rPr>
          <w:color w:val="000000" w:themeColor="text1"/>
          <w:sz w:val="24"/>
          <w:szCs w:val="24"/>
        </w:rPr>
        <w:t>астные</w:t>
      </w:r>
      <w:proofErr w:type="spellEnd"/>
      <w:r w:rsidR="00765ED2" w:rsidRPr="0087232D">
        <w:rPr>
          <w:color w:val="000000" w:themeColor="text1"/>
          <w:sz w:val="24"/>
          <w:szCs w:val="24"/>
        </w:rPr>
        <w:t xml:space="preserve"> жилые дома, возведённые из материалов низкого качества, не соответствующих требованиям пожарной безопасности</w:t>
      </w:r>
      <w:r w:rsidRPr="0087232D">
        <w:rPr>
          <w:color w:val="000000" w:themeColor="text1"/>
          <w:sz w:val="24"/>
          <w:szCs w:val="24"/>
        </w:rPr>
        <w:t xml:space="preserve">, порой эксплуатируются в </w:t>
      </w:r>
      <w:proofErr w:type="spellStart"/>
      <w:r w:rsidRPr="0087232D">
        <w:rPr>
          <w:color w:val="000000" w:themeColor="text1"/>
          <w:sz w:val="24"/>
          <w:szCs w:val="24"/>
        </w:rPr>
        <w:t>пожаро</w:t>
      </w:r>
      <w:proofErr w:type="spellEnd"/>
      <w:r w:rsidRPr="0087232D">
        <w:rPr>
          <w:color w:val="000000" w:themeColor="text1"/>
          <w:sz w:val="24"/>
          <w:szCs w:val="24"/>
        </w:rPr>
        <w:t>-угрожающем состоянии.</w:t>
      </w:r>
    </w:p>
    <w:p w:rsidR="00276F1C" w:rsidRPr="0087232D" w:rsidRDefault="00276F1C" w:rsidP="00276F1C">
      <w:pPr>
        <w:ind w:firstLine="360"/>
        <w:jc w:val="center"/>
        <w:rPr>
          <w:rFonts w:ascii="Arial" w:hAnsi="Arial" w:cs="Arial"/>
          <w:b/>
          <w:i/>
          <w:color w:val="000000" w:themeColor="text1"/>
          <w:sz w:val="24"/>
          <w:szCs w:val="24"/>
        </w:rPr>
      </w:pPr>
    </w:p>
    <w:p w:rsidR="00276F1C" w:rsidRPr="0087232D" w:rsidRDefault="00276F1C" w:rsidP="00276F1C">
      <w:pPr>
        <w:ind w:firstLine="360"/>
        <w:jc w:val="center"/>
        <w:rPr>
          <w:color w:val="000000" w:themeColor="text1"/>
          <w:sz w:val="24"/>
          <w:szCs w:val="24"/>
        </w:rPr>
      </w:pPr>
      <w:r w:rsidRPr="0087232D">
        <w:rPr>
          <w:color w:val="000000" w:themeColor="text1"/>
          <w:sz w:val="24"/>
          <w:szCs w:val="24"/>
        </w:rPr>
        <w:t>Основными причинами возникновения пожаров явились:</w:t>
      </w:r>
    </w:p>
    <w:p w:rsidR="00276F1C" w:rsidRPr="0087232D" w:rsidRDefault="00276F1C" w:rsidP="00276F1C">
      <w:pPr>
        <w:ind w:firstLine="360"/>
        <w:jc w:val="center"/>
        <w:rPr>
          <w:color w:val="000000" w:themeColor="text1"/>
          <w:sz w:val="24"/>
          <w:szCs w:val="24"/>
        </w:rPr>
      </w:pPr>
    </w:p>
    <w:p w:rsidR="00276F1C" w:rsidRPr="0087232D" w:rsidRDefault="00276F1C" w:rsidP="00276F1C">
      <w:pPr>
        <w:numPr>
          <w:ilvl w:val="0"/>
          <w:numId w:val="4"/>
        </w:numPr>
        <w:tabs>
          <w:tab w:val="clear" w:pos="928"/>
          <w:tab w:val="num" w:pos="180"/>
          <w:tab w:val="left" w:pos="567"/>
          <w:tab w:val="left" w:pos="1260"/>
          <w:tab w:val="left" w:pos="1800"/>
        </w:tabs>
        <w:ind w:left="0" w:firstLine="902"/>
        <w:jc w:val="both"/>
        <w:rPr>
          <w:color w:val="000000" w:themeColor="text1"/>
          <w:sz w:val="24"/>
          <w:szCs w:val="24"/>
        </w:rPr>
      </w:pPr>
      <w:r w:rsidRPr="0087232D">
        <w:rPr>
          <w:color w:val="000000" w:themeColor="text1"/>
          <w:sz w:val="24"/>
          <w:szCs w:val="24"/>
        </w:rPr>
        <w:t xml:space="preserve">нарушение правил эксплуатации электрооборудования – 355 случаев или 45,7% от общего количества пожаров; </w:t>
      </w:r>
    </w:p>
    <w:p w:rsidR="00276F1C" w:rsidRPr="0087232D" w:rsidRDefault="00276F1C" w:rsidP="00276F1C">
      <w:pPr>
        <w:numPr>
          <w:ilvl w:val="0"/>
          <w:numId w:val="4"/>
        </w:numPr>
        <w:tabs>
          <w:tab w:val="clear" w:pos="928"/>
          <w:tab w:val="left" w:pos="567"/>
          <w:tab w:val="left" w:pos="1260"/>
          <w:tab w:val="left" w:pos="1800"/>
        </w:tabs>
        <w:ind w:left="0" w:firstLine="902"/>
        <w:jc w:val="both"/>
        <w:rPr>
          <w:color w:val="000000" w:themeColor="text1"/>
          <w:sz w:val="24"/>
          <w:szCs w:val="24"/>
        </w:rPr>
      </w:pPr>
      <w:r w:rsidRPr="0087232D">
        <w:rPr>
          <w:color w:val="000000" w:themeColor="text1"/>
          <w:sz w:val="24"/>
          <w:szCs w:val="24"/>
        </w:rPr>
        <w:t xml:space="preserve">неосторожное обращение с огнем – 132 случая или 17% от общего количества пожаров; </w:t>
      </w:r>
    </w:p>
    <w:p w:rsidR="00276F1C" w:rsidRPr="0087232D" w:rsidRDefault="00276F1C" w:rsidP="00276F1C">
      <w:pPr>
        <w:numPr>
          <w:ilvl w:val="0"/>
          <w:numId w:val="4"/>
        </w:numPr>
        <w:tabs>
          <w:tab w:val="clear" w:pos="928"/>
          <w:tab w:val="left" w:pos="567"/>
          <w:tab w:val="left" w:pos="1260"/>
          <w:tab w:val="left" w:pos="1800"/>
        </w:tabs>
        <w:ind w:left="0" w:firstLine="902"/>
        <w:jc w:val="both"/>
        <w:rPr>
          <w:color w:val="000000" w:themeColor="text1"/>
          <w:sz w:val="24"/>
          <w:szCs w:val="24"/>
        </w:rPr>
      </w:pPr>
      <w:r w:rsidRPr="0087232D">
        <w:rPr>
          <w:color w:val="000000" w:themeColor="text1"/>
          <w:sz w:val="24"/>
          <w:szCs w:val="24"/>
        </w:rPr>
        <w:t xml:space="preserve">нарушение правил устройства и эксплуатации транспортных средств - 92 случая или 11,8 </w:t>
      </w:r>
      <w:r w:rsidR="00765ED2" w:rsidRPr="0087232D">
        <w:rPr>
          <w:color w:val="000000" w:themeColor="text1"/>
          <w:sz w:val="24"/>
          <w:szCs w:val="24"/>
        </w:rPr>
        <w:t>% от</w:t>
      </w:r>
      <w:r w:rsidRPr="0087232D">
        <w:rPr>
          <w:color w:val="000000" w:themeColor="text1"/>
          <w:sz w:val="24"/>
          <w:szCs w:val="24"/>
        </w:rPr>
        <w:t xml:space="preserve"> общего количества пожаров;</w:t>
      </w:r>
    </w:p>
    <w:p w:rsidR="00276F1C" w:rsidRPr="0087232D" w:rsidRDefault="00276F1C" w:rsidP="00276F1C">
      <w:pPr>
        <w:numPr>
          <w:ilvl w:val="0"/>
          <w:numId w:val="4"/>
        </w:numPr>
        <w:tabs>
          <w:tab w:val="clear" w:pos="928"/>
          <w:tab w:val="left" w:pos="567"/>
          <w:tab w:val="left" w:pos="1260"/>
          <w:tab w:val="left" w:pos="1800"/>
        </w:tabs>
        <w:ind w:left="0" w:firstLine="902"/>
        <w:jc w:val="both"/>
        <w:rPr>
          <w:color w:val="000000" w:themeColor="text1"/>
          <w:sz w:val="24"/>
          <w:szCs w:val="24"/>
        </w:rPr>
      </w:pPr>
      <w:r w:rsidRPr="0087232D">
        <w:rPr>
          <w:color w:val="000000" w:themeColor="text1"/>
          <w:sz w:val="24"/>
          <w:szCs w:val="24"/>
        </w:rPr>
        <w:t xml:space="preserve">поджог – 83 случая или 10,6 </w:t>
      </w:r>
      <w:r w:rsidR="00DC14B0" w:rsidRPr="0087232D">
        <w:rPr>
          <w:color w:val="000000" w:themeColor="text1"/>
          <w:sz w:val="24"/>
          <w:szCs w:val="24"/>
        </w:rPr>
        <w:t>% от</w:t>
      </w:r>
      <w:r w:rsidRPr="0087232D">
        <w:rPr>
          <w:color w:val="000000" w:themeColor="text1"/>
          <w:sz w:val="24"/>
          <w:szCs w:val="24"/>
        </w:rPr>
        <w:t xml:space="preserve"> общего количества пожаров;</w:t>
      </w:r>
    </w:p>
    <w:p w:rsidR="00276F1C" w:rsidRPr="0087232D" w:rsidRDefault="00276F1C" w:rsidP="00276F1C">
      <w:pPr>
        <w:numPr>
          <w:ilvl w:val="0"/>
          <w:numId w:val="4"/>
        </w:numPr>
        <w:tabs>
          <w:tab w:val="clear" w:pos="928"/>
          <w:tab w:val="left" w:pos="567"/>
          <w:tab w:val="left" w:pos="1260"/>
          <w:tab w:val="left" w:pos="1800"/>
        </w:tabs>
        <w:ind w:left="0" w:firstLine="902"/>
        <w:jc w:val="both"/>
        <w:rPr>
          <w:color w:val="000000" w:themeColor="text1"/>
          <w:sz w:val="24"/>
          <w:szCs w:val="24"/>
        </w:rPr>
      </w:pPr>
      <w:r w:rsidRPr="0087232D">
        <w:rPr>
          <w:color w:val="000000" w:themeColor="text1"/>
          <w:sz w:val="24"/>
          <w:szCs w:val="24"/>
        </w:rPr>
        <w:t xml:space="preserve">детская шалость – 48 случаев или 6,1 % от общего количества пожаров </w:t>
      </w:r>
    </w:p>
    <w:p w:rsidR="00276F1C" w:rsidRPr="0087232D" w:rsidRDefault="00276F1C" w:rsidP="00276F1C">
      <w:pPr>
        <w:numPr>
          <w:ilvl w:val="0"/>
          <w:numId w:val="4"/>
        </w:numPr>
        <w:tabs>
          <w:tab w:val="clear" w:pos="928"/>
          <w:tab w:val="left" w:pos="567"/>
          <w:tab w:val="left" w:pos="1260"/>
          <w:tab w:val="left" w:pos="1800"/>
        </w:tabs>
        <w:ind w:left="0" w:firstLine="902"/>
        <w:jc w:val="both"/>
        <w:rPr>
          <w:color w:val="000000" w:themeColor="text1"/>
          <w:sz w:val="24"/>
          <w:szCs w:val="24"/>
        </w:rPr>
      </w:pPr>
      <w:r w:rsidRPr="0087232D">
        <w:rPr>
          <w:color w:val="000000" w:themeColor="text1"/>
          <w:sz w:val="24"/>
          <w:szCs w:val="24"/>
        </w:rPr>
        <w:t>нарушение правил установки и эксплуатации печей и дымоходов – 29 случаев или 3,7</w:t>
      </w:r>
      <w:r w:rsidR="00DC14B0" w:rsidRPr="0087232D">
        <w:rPr>
          <w:color w:val="000000" w:themeColor="text1"/>
          <w:sz w:val="24"/>
          <w:szCs w:val="24"/>
        </w:rPr>
        <w:t xml:space="preserve"> % от общего количества пожаров</w:t>
      </w:r>
      <w:r w:rsidRPr="0087232D">
        <w:rPr>
          <w:color w:val="000000" w:themeColor="text1"/>
          <w:sz w:val="24"/>
          <w:szCs w:val="24"/>
        </w:rPr>
        <w:t>.</w:t>
      </w:r>
    </w:p>
    <w:p w:rsidR="00276F1C" w:rsidRPr="0087232D" w:rsidRDefault="00276F1C" w:rsidP="00276F1C">
      <w:pPr>
        <w:jc w:val="center"/>
        <w:rPr>
          <w:rFonts w:ascii="Bookman Old Style" w:hAnsi="Bookman Old Style"/>
          <w:b/>
          <w:color w:val="000000" w:themeColor="text1"/>
          <w:sz w:val="24"/>
          <w:szCs w:val="24"/>
        </w:rPr>
      </w:pPr>
    </w:p>
    <w:p w:rsidR="00276F1C" w:rsidRPr="0087232D" w:rsidRDefault="00276F1C" w:rsidP="00276F1C">
      <w:pPr>
        <w:ind w:left="-1418"/>
        <w:rPr>
          <w:rFonts w:ascii="Bookman Old Style" w:hAnsi="Bookman Old Style"/>
          <w:b/>
          <w:color w:val="000000" w:themeColor="text1"/>
          <w:spacing w:val="6"/>
          <w:sz w:val="24"/>
          <w:szCs w:val="24"/>
        </w:rPr>
      </w:pPr>
      <w:r w:rsidRPr="0087232D">
        <w:rPr>
          <w:noProof/>
          <w:color w:val="000000" w:themeColor="text1"/>
          <w:sz w:val="24"/>
          <w:szCs w:val="24"/>
        </w:rPr>
        <w:lastRenderedPageBreak/>
        <w:drawing>
          <wp:inline distT="0" distB="0" distL="0" distR="0" wp14:anchorId="3A49760F" wp14:editId="2F42EDB3">
            <wp:extent cx="8295005" cy="1983105"/>
            <wp:effectExtent l="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W w:w="4597"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016"/>
        <w:gridCol w:w="1430"/>
        <w:gridCol w:w="1308"/>
        <w:gridCol w:w="1306"/>
      </w:tblGrid>
      <w:tr w:rsidR="0087232D" w:rsidRPr="0087232D" w:rsidTr="00276F1C">
        <w:trPr>
          <w:trHeight w:val="582"/>
          <w:tblHeader/>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pStyle w:val="7"/>
              <w:rPr>
                <w:color w:val="000000" w:themeColor="text1"/>
                <w:szCs w:val="24"/>
              </w:rPr>
            </w:pPr>
            <w:r w:rsidRPr="0087232D">
              <w:rPr>
                <w:color w:val="000000" w:themeColor="text1"/>
                <w:szCs w:val="24"/>
              </w:rPr>
              <w:t>Причины пожаров</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pStyle w:val="7"/>
              <w:rPr>
                <w:color w:val="000000" w:themeColor="text1"/>
                <w:szCs w:val="24"/>
              </w:rPr>
            </w:pPr>
            <w:r w:rsidRPr="0087232D">
              <w:rPr>
                <w:color w:val="000000" w:themeColor="text1"/>
                <w:szCs w:val="24"/>
              </w:rPr>
              <w:t>2017</w:t>
            </w:r>
          </w:p>
        </w:tc>
        <w:tc>
          <w:tcPr>
            <w:tcW w:w="722" w:type="pct"/>
            <w:tcBorders>
              <w:top w:val="single" w:sz="6" w:space="0" w:color="000000"/>
              <w:left w:val="single" w:sz="6" w:space="0" w:color="000000"/>
              <w:right w:val="single" w:sz="6" w:space="0" w:color="000000"/>
            </w:tcBorders>
            <w:vAlign w:val="center"/>
          </w:tcPr>
          <w:p w:rsidR="00276F1C" w:rsidRPr="0087232D" w:rsidRDefault="00276F1C" w:rsidP="00276F1C">
            <w:pPr>
              <w:pStyle w:val="7"/>
              <w:rPr>
                <w:color w:val="000000" w:themeColor="text1"/>
                <w:szCs w:val="24"/>
              </w:rPr>
            </w:pPr>
            <w:r w:rsidRPr="0087232D">
              <w:rPr>
                <w:color w:val="000000" w:themeColor="text1"/>
                <w:szCs w:val="24"/>
              </w:rPr>
              <w:t>2016</w:t>
            </w:r>
          </w:p>
        </w:tc>
        <w:tc>
          <w:tcPr>
            <w:tcW w:w="721"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pStyle w:val="7"/>
              <w:rPr>
                <w:color w:val="000000" w:themeColor="text1"/>
                <w:szCs w:val="24"/>
              </w:rPr>
            </w:pPr>
            <w:r w:rsidRPr="0087232D">
              <w:rPr>
                <w:color w:val="000000" w:themeColor="text1"/>
                <w:szCs w:val="24"/>
              </w:rPr>
              <w:t>+/-, (%)</w:t>
            </w:r>
          </w:p>
        </w:tc>
      </w:tr>
      <w:tr w:rsidR="0087232D" w:rsidRPr="0087232D" w:rsidTr="00276F1C">
        <w:trPr>
          <w:trHeight w:val="247"/>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Поджог</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83</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75</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+10,6</w:t>
            </w:r>
          </w:p>
        </w:tc>
      </w:tr>
      <w:tr w:rsidR="0087232D" w:rsidRPr="0087232D" w:rsidTr="00276F1C">
        <w:trPr>
          <w:trHeight w:val="715"/>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Неисправность производственного оборудования, нарушение технологического процесса производства</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4</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-75</w:t>
            </w:r>
          </w:p>
        </w:tc>
      </w:tr>
      <w:tr w:rsidR="0087232D" w:rsidRPr="0087232D" w:rsidTr="00276F1C">
        <w:trPr>
          <w:trHeight w:val="449"/>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Нарушение правил устройства и эксплуатации электрооборудования</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355</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324</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+9,5</w:t>
            </w:r>
          </w:p>
        </w:tc>
      </w:tr>
      <w:tr w:rsidR="0087232D" w:rsidRPr="0087232D" w:rsidTr="00276F1C">
        <w:trPr>
          <w:trHeight w:val="468"/>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Нарушение правил устройства и эксплуатации печей</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29</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86</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-66,2</w:t>
            </w:r>
          </w:p>
        </w:tc>
      </w:tr>
      <w:tr w:rsidR="0087232D" w:rsidRPr="0087232D" w:rsidTr="00276F1C">
        <w:trPr>
          <w:trHeight w:val="481"/>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Нарушение правил устройства и эксплуатации теплогенерирующих агрегатов и установок</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5</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-80</w:t>
            </w:r>
          </w:p>
        </w:tc>
      </w:tr>
      <w:tr w:rsidR="0087232D" w:rsidRPr="0087232D" w:rsidTr="00276F1C">
        <w:trPr>
          <w:trHeight w:val="247"/>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Неосторожное обращение с огнем</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132</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157</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-16</w:t>
            </w:r>
          </w:p>
        </w:tc>
      </w:tr>
      <w:tr w:rsidR="0087232D" w:rsidRPr="0087232D" w:rsidTr="00276F1C">
        <w:trPr>
          <w:trHeight w:val="234"/>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 xml:space="preserve">в </w:t>
            </w:r>
            <w:proofErr w:type="spellStart"/>
            <w:r w:rsidRPr="0087232D">
              <w:rPr>
                <w:color w:val="000000" w:themeColor="text1"/>
                <w:sz w:val="24"/>
                <w:szCs w:val="24"/>
              </w:rPr>
              <w:t>т.ч</w:t>
            </w:r>
            <w:proofErr w:type="spellEnd"/>
            <w:r w:rsidRPr="0087232D">
              <w:rPr>
                <w:color w:val="000000" w:themeColor="text1"/>
                <w:sz w:val="24"/>
                <w:szCs w:val="24"/>
              </w:rPr>
              <w:t>. неосторожность при курении</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15</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24</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-7,6</w:t>
            </w:r>
          </w:p>
        </w:tc>
      </w:tr>
      <w:tr w:rsidR="0087232D" w:rsidRPr="0087232D" w:rsidTr="00276F1C">
        <w:trPr>
          <w:trHeight w:val="234"/>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детская шалость</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34</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48</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-37,5</w:t>
            </w:r>
          </w:p>
        </w:tc>
      </w:tr>
      <w:tr w:rsidR="0087232D" w:rsidRPr="0087232D" w:rsidTr="00276F1C">
        <w:trPr>
          <w:trHeight w:val="481"/>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Нарушение правил устройства и эксплуатации транспортных средств</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92</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83</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+10,8</w:t>
            </w:r>
          </w:p>
        </w:tc>
      </w:tr>
      <w:tr w:rsidR="0087232D" w:rsidRPr="0087232D" w:rsidTr="00276F1C">
        <w:trPr>
          <w:trHeight w:val="247"/>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Грозовые разряды</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0</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-100</w:t>
            </w:r>
          </w:p>
        </w:tc>
      </w:tr>
      <w:tr w:rsidR="0087232D" w:rsidRPr="0087232D" w:rsidTr="00276F1C">
        <w:trPr>
          <w:trHeight w:val="234"/>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Взрывы</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10</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4</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в 2,5 раз</w:t>
            </w:r>
          </w:p>
        </w:tc>
      </w:tr>
      <w:tr w:rsidR="0087232D" w:rsidRPr="0087232D" w:rsidTr="00276F1C">
        <w:trPr>
          <w:trHeight w:val="234"/>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Неустановленные причины</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0</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3</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-100</w:t>
            </w:r>
          </w:p>
        </w:tc>
      </w:tr>
      <w:tr w:rsidR="0087232D" w:rsidRPr="0087232D" w:rsidTr="00276F1C">
        <w:trPr>
          <w:trHeight w:val="247"/>
          <w:jc w:val="center"/>
        </w:trPr>
        <w:tc>
          <w:tcPr>
            <w:tcW w:w="2768" w:type="pct"/>
            <w:tcBorders>
              <w:top w:val="single" w:sz="6" w:space="0" w:color="000000"/>
              <w:left w:val="single" w:sz="6" w:space="0" w:color="000000"/>
              <w:bottom w:val="single" w:sz="6" w:space="0" w:color="000000"/>
              <w:right w:val="single" w:sz="6" w:space="0" w:color="000000"/>
            </w:tcBorders>
            <w:vAlign w:val="center"/>
            <w:hideMark/>
          </w:tcPr>
          <w:p w:rsidR="00276F1C" w:rsidRPr="0087232D" w:rsidRDefault="00276F1C" w:rsidP="00276F1C">
            <w:pPr>
              <w:jc w:val="both"/>
              <w:rPr>
                <w:color w:val="000000" w:themeColor="text1"/>
                <w:sz w:val="24"/>
                <w:szCs w:val="24"/>
              </w:rPr>
            </w:pPr>
            <w:r w:rsidRPr="0087232D">
              <w:rPr>
                <w:color w:val="000000" w:themeColor="text1"/>
                <w:sz w:val="24"/>
                <w:szCs w:val="24"/>
              </w:rPr>
              <w:t xml:space="preserve">Прочие причины </w:t>
            </w:r>
          </w:p>
        </w:tc>
        <w:tc>
          <w:tcPr>
            <w:tcW w:w="789"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17</w:t>
            </w:r>
          </w:p>
        </w:tc>
        <w:tc>
          <w:tcPr>
            <w:tcW w:w="722"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12</w:t>
            </w:r>
          </w:p>
        </w:tc>
        <w:tc>
          <w:tcPr>
            <w:tcW w:w="721" w:type="pct"/>
            <w:tcBorders>
              <w:top w:val="single" w:sz="6" w:space="0" w:color="000000"/>
              <w:left w:val="single" w:sz="6" w:space="0" w:color="000000"/>
              <w:bottom w:val="single" w:sz="6" w:space="0" w:color="000000"/>
              <w:right w:val="single" w:sz="6" w:space="0" w:color="000000"/>
            </w:tcBorders>
            <w:vAlign w:val="center"/>
          </w:tcPr>
          <w:p w:rsidR="00276F1C" w:rsidRPr="0087232D" w:rsidRDefault="00276F1C" w:rsidP="00276F1C">
            <w:pPr>
              <w:jc w:val="center"/>
              <w:rPr>
                <w:color w:val="000000" w:themeColor="text1"/>
                <w:sz w:val="24"/>
                <w:szCs w:val="24"/>
              </w:rPr>
            </w:pPr>
            <w:r w:rsidRPr="0087232D">
              <w:rPr>
                <w:color w:val="000000" w:themeColor="text1"/>
                <w:sz w:val="24"/>
                <w:szCs w:val="24"/>
              </w:rPr>
              <w:t>+41,6</w:t>
            </w:r>
          </w:p>
        </w:tc>
      </w:tr>
    </w:tbl>
    <w:p w:rsidR="00276F1C" w:rsidRPr="0087232D" w:rsidRDefault="00276F1C" w:rsidP="00276F1C">
      <w:pPr>
        <w:spacing w:line="312" w:lineRule="auto"/>
        <w:ind w:firstLine="564"/>
        <w:jc w:val="both"/>
        <w:rPr>
          <w:rFonts w:ascii="Arial" w:hAnsi="Arial" w:cs="Arial"/>
          <w:b/>
          <w:color w:val="000000" w:themeColor="text1"/>
          <w:sz w:val="24"/>
          <w:szCs w:val="24"/>
        </w:rPr>
      </w:pPr>
      <w:r w:rsidRPr="0087232D">
        <w:rPr>
          <w:rFonts w:ascii="Arial" w:hAnsi="Arial" w:cs="Arial"/>
          <w:b/>
          <w:color w:val="000000" w:themeColor="text1"/>
          <w:sz w:val="24"/>
          <w:szCs w:val="24"/>
        </w:rPr>
        <w:t xml:space="preserve"> </w:t>
      </w:r>
    </w:p>
    <w:p w:rsidR="00276F1C" w:rsidRPr="0087232D" w:rsidRDefault="00276F1C" w:rsidP="00276F1C">
      <w:pPr>
        <w:ind w:firstLine="564"/>
        <w:jc w:val="both"/>
        <w:rPr>
          <w:color w:val="000000" w:themeColor="text1"/>
          <w:spacing w:val="-9"/>
          <w:sz w:val="24"/>
          <w:szCs w:val="24"/>
        </w:rPr>
      </w:pPr>
      <w:r w:rsidRPr="0087232D">
        <w:rPr>
          <w:color w:val="000000" w:themeColor="text1"/>
          <w:spacing w:val="-9"/>
          <w:sz w:val="24"/>
          <w:szCs w:val="24"/>
          <w:u w:val="single"/>
        </w:rPr>
        <w:t>В городах</w:t>
      </w:r>
      <w:r w:rsidRPr="0087232D">
        <w:rPr>
          <w:color w:val="000000" w:themeColor="text1"/>
          <w:spacing w:val="-9"/>
          <w:sz w:val="24"/>
          <w:szCs w:val="24"/>
        </w:rPr>
        <w:t xml:space="preserve"> республики зарегистрировано 289 пожаров или 37,2 % от общего их коли</w:t>
      </w:r>
      <w:r w:rsidRPr="0087232D">
        <w:rPr>
          <w:color w:val="000000" w:themeColor="text1"/>
          <w:spacing w:val="-9"/>
          <w:sz w:val="24"/>
          <w:szCs w:val="24"/>
        </w:rPr>
        <w:softHyphen/>
      </w:r>
      <w:r w:rsidRPr="0087232D">
        <w:rPr>
          <w:color w:val="000000" w:themeColor="text1"/>
          <w:spacing w:val="-6"/>
          <w:sz w:val="24"/>
          <w:szCs w:val="24"/>
        </w:rPr>
        <w:t>чества (за АППГ – 322). Материальный ущерб от них составил 41 млн. 390 тыс. рублей</w:t>
      </w:r>
      <w:r w:rsidRPr="0087232D">
        <w:rPr>
          <w:color w:val="000000" w:themeColor="text1"/>
          <w:spacing w:val="-7"/>
          <w:sz w:val="24"/>
          <w:szCs w:val="24"/>
        </w:rPr>
        <w:t xml:space="preserve"> (АППГ- 54 млн. 305 тыс. руб.). По сравнению с 2016 годом количество пож</w:t>
      </w:r>
      <w:r w:rsidR="00DC14B0" w:rsidRPr="0087232D">
        <w:rPr>
          <w:color w:val="000000" w:themeColor="text1"/>
          <w:spacing w:val="-7"/>
          <w:sz w:val="24"/>
          <w:szCs w:val="24"/>
        </w:rPr>
        <w:t>аров уменьшилось на 33 случая (–</w:t>
      </w:r>
      <w:r w:rsidRPr="0087232D">
        <w:rPr>
          <w:color w:val="000000" w:themeColor="text1"/>
          <w:spacing w:val="-7"/>
          <w:sz w:val="24"/>
          <w:szCs w:val="24"/>
        </w:rPr>
        <w:t>10,2%). При пожарах погибло 8</w:t>
      </w:r>
      <w:r w:rsidRPr="0087232D">
        <w:rPr>
          <w:b/>
          <w:color w:val="000000" w:themeColor="text1"/>
          <w:spacing w:val="-7"/>
          <w:sz w:val="24"/>
          <w:szCs w:val="24"/>
        </w:rPr>
        <w:t xml:space="preserve"> </w:t>
      </w:r>
      <w:r w:rsidRPr="0087232D">
        <w:rPr>
          <w:color w:val="000000" w:themeColor="text1"/>
          <w:spacing w:val="-7"/>
          <w:sz w:val="24"/>
          <w:szCs w:val="24"/>
        </w:rPr>
        <w:t>че</w:t>
      </w:r>
      <w:r w:rsidRPr="0087232D">
        <w:rPr>
          <w:color w:val="000000" w:themeColor="text1"/>
          <w:spacing w:val="-7"/>
          <w:sz w:val="24"/>
          <w:szCs w:val="24"/>
        </w:rPr>
        <w:softHyphen/>
      </w:r>
      <w:r w:rsidRPr="0087232D">
        <w:rPr>
          <w:color w:val="000000" w:themeColor="text1"/>
          <w:spacing w:val="-9"/>
          <w:sz w:val="24"/>
          <w:szCs w:val="24"/>
        </w:rPr>
        <w:t>ловек (за АППГ – 12), уменьшение на 33,3%, получили травмы 16 человек (АППГ – 38), уменьшение на 57,8%.</w:t>
      </w:r>
    </w:p>
    <w:p w:rsidR="00276F1C" w:rsidRPr="0087232D" w:rsidRDefault="00276F1C" w:rsidP="00276F1C">
      <w:pPr>
        <w:ind w:firstLine="534"/>
        <w:jc w:val="both"/>
        <w:rPr>
          <w:color w:val="000000" w:themeColor="text1"/>
          <w:spacing w:val="-6"/>
          <w:sz w:val="24"/>
          <w:szCs w:val="24"/>
        </w:rPr>
      </w:pPr>
      <w:r w:rsidRPr="0087232D">
        <w:rPr>
          <w:color w:val="000000" w:themeColor="text1"/>
          <w:spacing w:val="-7"/>
          <w:sz w:val="24"/>
          <w:szCs w:val="24"/>
          <w:u w:val="single"/>
        </w:rPr>
        <w:t>В сельской местности</w:t>
      </w:r>
      <w:r w:rsidRPr="0087232D">
        <w:rPr>
          <w:rFonts w:ascii="Arial" w:hAnsi="Arial" w:cs="Arial"/>
          <w:color w:val="000000" w:themeColor="text1"/>
          <w:spacing w:val="-7"/>
          <w:sz w:val="24"/>
          <w:szCs w:val="24"/>
        </w:rPr>
        <w:t xml:space="preserve"> </w:t>
      </w:r>
      <w:r w:rsidRPr="0087232D">
        <w:rPr>
          <w:color w:val="000000" w:themeColor="text1"/>
          <w:spacing w:val="-7"/>
          <w:sz w:val="24"/>
          <w:szCs w:val="24"/>
        </w:rPr>
        <w:t xml:space="preserve">республики зарегистрировано </w:t>
      </w:r>
      <w:r w:rsidRPr="0087232D">
        <w:rPr>
          <w:color w:val="000000" w:themeColor="text1"/>
          <w:sz w:val="24"/>
          <w:szCs w:val="24"/>
        </w:rPr>
        <w:t xml:space="preserve">487 </w:t>
      </w:r>
      <w:r w:rsidRPr="0087232D">
        <w:rPr>
          <w:color w:val="000000" w:themeColor="text1"/>
          <w:spacing w:val="-7"/>
          <w:sz w:val="24"/>
          <w:szCs w:val="24"/>
        </w:rPr>
        <w:t>пожаров или 62,7% от общего количества (за АППГ – 467), увеличение на 4,2%.</w:t>
      </w:r>
      <w:r w:rsidRPr="0087232D">
        <w:rPr>
          <w:color w:val="000000" w:themeColor="text1"/>
          <w:spacing w:val="-1"/>
          <w:sz w:val="24"/>
          <w:szCs w:val="24"/>
        </w:rPr>
        <w:t xml:space="preserve"> Материальный ущерб от них составил 51 млн. 282 тыс. руб., за АППГ – 52</w:t>
      </w:r>
      <w:r w:rsidR="00DC14B0" w:rsidRPr="0087232D">
        <w:rPr>
          <w:color w:val="000000" w:themeColor="text1"/>
          <w:spacing w:val="-1"/>
          <w:sz w:val="24"/>
          <w:szCs w:val="24"/>
        </w:rPr>
        <w:t xml:space="preserve"> млн. 900 тыс. рублей, что на 3</w:t>
      </w:r>
      <w:r w:rsidRPr="0087232D">
        <w:rPr>
          <w:color w:val="000000" w:themeColor="text1"/>
          <w:spacing w:val="-1"/>
          <w:sz w:val="24"/>
          <w:szCs w:val="24"/>
        </w:rPr>
        <w:t>% меньше, чем за аналогичный период прошлого года.</w:t>
      </w:r>
      <w:r w:rsidRPr="0087232D">
        <w:rPr>
          <w:color w:val="000000" w:themeColor="text1"/>
          <w:spacing w:val="-6"/>
          <w:sz w:val="24"/>
          <w:szCs w:val="24"/>
        </w:rPr>
        <w:t xml:space="preserve"> При пожарах погибло 12 человек (за АППГ – 10), увеличение на 20 %, получили травмы 15 человек (АППГ – 7), увеличение в 2,1 раз.</w:t>
      </w:r>
    </w:p>
    <w:p w:rsidR="00276F1C" w:rsidRPr="0087232D" w:rsidRDefault="00276F1C" w:rsidP="00276F1C">
      <w:pPr>
        <w:pStyle w:val="ConsPlusTitle"/>
        <w:widowControl/>
        <w:jc w:val="both"/>
        <w:rPr>
          <w:rFonts w:ascii="Times New Roman" w:hAnsi="Times New Roman" w:cs="Times New Roman"/>
          <w:color w:val="000000" w:themeColor="text1"/>
          <w:sz w:val="24"/>
          <w:szCs w:val="24"/>
        </w:rPr>
      </w:pPr>
    </w:p>
    <w:p w:rsidR="00276F1C" w:rsidRPr="0087232D" w:rsidRDefault="00276F1C" w:rsidP="00276F1C">
      <w:pPr>
        <w:jc w:val="both"/>
        <w:rPr>
          <w:b/>
          <w:color w:val="000000" w:themeColor="text1"/>
          <w:sz w:val="24"/>
          <w:szCs w:val="24"/>
        </w:rPr>
      </w:pPr>
      <w:r w:rsidRPr="0087232D">
        <w:rPr>
          <w:b/>
          <w:color w:val="000000" w:themeColor="text1"/>
          <w:sz w:val="24"/>
          <w:szCs w:val="24"/>
        </w:rPr>
        <w:t>2.2. Оперативная деятельность сил и средств РСЧС по тушению пожаров</w:t>
      </w:r>
    </w:p>
    <w:p w:rsidR="00276F1C" w:rsidRPr="0087232D" w:rsidRDefault="00276F1C" w:rsidP="00276F1C">
      <w:pPr>
        <w:tabs>
          <w:tab w:val="left" w:pos="284"/>
        </w:tabs>
        <w:ind w:firstLine="709"/>
        <w:jc w:val="both"/>
        <w:rPr>
          <w:color w:val="000000" w:themeColor="text1"/>
          <w:sz w:val="24"/>
          <w:szCs w:val="24"/>
        </w:rPr>
      </w:pPr>
    </w:p>
    <w:p w:rsidR="00276F1C" w:rsidRPr="0087232D" w:rsidRDefault="00276F1C" w:rsidP="00276F1C">
      <w:pPr>
        <w:tabs>
          <w:tab w:val="left" w:pos="284"/>
        </w:tabs>
        <w:ind w:firstLine="709"/>
        <w:jc w:val="both"/>
        <w:rPr>
          <w:color w:val="000000" w:themeColor="text1"/>
          <w:sz w:val="24"/>
          <w:szCs w:val="24"/>
        </w:rPr>
      </w:pPr>
      <w:r w:rsidRPr="0087232D">
        <w:rPr>
          <w:color w:val="000000" w:themeColor="text1"/>
          <w:sz w:val="24"/>
          <w:szCs w:val="24"/>
        </w:rPr>
        <w:t>В 2017 году подразделениями Государственной противопожарной службы Республики Дагестан на тушение пожаров и проведение аварийно-спасательных работ произведено 4412 выездов (за АППГ 4217, увеличение на 4,62 %).</w:t>
      </w:r>
    </w:p>
    <w:p w:rsidR="00276F1C" w:rsidRPr="0087232D" w:rsidRDefault="00276F1C" w:rsidP="00276F1C">
      <w:pPr>
        <w:tabs>
          <w:tab w:val="left" w:pos="0"/>
        </w:tabs>
        <w:ind w:firstLine="709"/>
        <w:jc w:val="both"/>
        <w:rPr>
          <w:color w:val="000000" w:themeColor="text1"/>
          <w:sz w:val="24"/>
          <w:szCs w:val="24"/>
        </w:rPr>
      </w:pPr>
      <w:r w:rsidRPr="0087232D">
        <w:rPr>
          <w:color w:val="000000" w:themeColor="text1"/>
          <w:spacing w:val="-4"/>
          <w:sz w:val="24"/>
          <w:szCs w:val="24"/>
        </w:rPr>
        <w:t>Количество выездов по ложным вызовам уменьшилось на 10,41 % и составило 456 (АППГ</w:t>
      </w:r>
      <w:r w:rsidR="003D7A00" w:rsidRPr="0087232D">
        <w:rPr>
          <w:color w:val="000000" w:themeColor="text1"/>
          <w:spacing w:val="-4"/>
          <w:sz w:val="24"/>
          <w:szCs w:val="24"/>
        </w:rPr>
        <w:t>–</w:t>
      </w:r>
      <w:r w:rsidRPr="0087232D">
        <w:rPr>
          <w:color w:val="000000" w:themeColor="text1"/>
          <w:spacing w:val="-4"/>
          <w:sz w:val="24"/>
          <w:szCs w:val="24"/>
        </w:rPr>
        <w:t xml:space="preserve"> 509)</w:t>
      </w:r>
      <w:r w:rsidRPr="0087232D">
        <w:rPr>
          <w:color w:val="000000" w:themeColor="text1"/>
          <w:sz w:val="24"/>
          <w:szCs w:val="24"/>
        </w:rPr>
        <w:t>.</w:t>
      </w:r>
    </w:p>
    <w:p w:rsidR="00276F1C" w:rsidRPr="0087232D" w:rsidRDefault="00276F1C" w:rsidP="00276F1C">
      <w:pPr>
        <w:suppressAutoHyphens/>
        <w:ind w:firstLine="703"/>
        <w:jc w:val="both"/>
        <w:rPr>
          <w:color w:val="000000" w:themeColor="text1"/>
          <w:sz w:val="24"/>
          <w:szCs w:val="24"/>
        </w:rPr>
      </w:pPr>
      <w:r w:rsidRPr="0087232D">
        <w:rPr>
          <w:color w:val="000000" w:themeColor="text1"/>
          <w:sz w:val="24"/>
          <w:szCs w:val="24"/>
        </w:rPr>
        <w:lastRenderedPageBreak/>
        <w:t>С начала 2017 года на территории Республики Дагестан зарегистрировано 9 природных пожаров, за аналогичный период 2016 года зарегистрировано 2 природных пожара, увеличение на 350 %.</w:t>
      </w:r>
    </w:p>
    <w:p w:rsidR="00276F1C" w:rsidRPr="0087232D" w:rsidRDefault="00276F1C" w:rsidP="00276F1C">
      <w:pPr>
        <w:tabs>
          <w:tab w:val="left" w:pos="284"/>
        </w:tabs>
        <w:ind w:firstLine="709"/>
        <w:jc w:val="both"/>
        <w:rPr>
          <w:color w:val="000000" w:themeColor="text1"/>
          <w:sz w:val="24"/>
          <w:szCs w:val="24"/>
        </w:rPr>
      </w:pPr>
      <w:r w:rsidRPr="0087232D">
        <w:rPr>
          <w:color w:val="000000" w:themeColor="text1"/>
          <w:sz w:val="24"/>
          <w:szCs w:val="24"/>
        </w:rPr>
        <w:t>За прошедший период показатели оперативного реагирования подразделений ГПС на пожары составили:</w:t>
      </w:r>
    </w:p>
    <w:p w:rsidR="00276F1C" w:rsidRPr="0087232D" w:rsidRDefault="00276F1C" w:rsidP="00276F1C">
      <w:pPr>
        <w:tabs>
          <w:tab w:val="left" w:pos="284"/>
        </w:tabs>
        <w:ind w:firstLine="709"/>
        <w:jc w:val="both"/>
        <w:rPr>
          <w:color w:val="000000" w:themeColor="text1"/>
          <w:sz w:val="24"/>
          <w:szCs w:val="24"/>
        </w:rPr>
      </w:pPr>
      <w:r w:rsidRPr="0087232D">
        <w:rPr>
          <w:color w:val="000000" w:themeColor="text1"/>
          <w:sz w:val="24"/>
          <w:szCs w:val="24"/>
        </w:rPr>
        <w:t xml:space="preserve">среднее время сообщения о пожаре 0,65 мин. (за АППГ </w:t>
      </w:r>
      <w:r w:rsidR="003D7A00" w:rsidRPr="0087232D">
        <w:rPr>
          <w:color w:val="000000" w:themeColor="text1"/>
          <w:sz w:val="24"/>
          <w:szCs w:val="24"/>
        </w:rPr>
        <w:t xml:space="preserve">– </w:t>
      </w:r>
      <w:r w:rsidRPr="0087232D">
        <w:rPr>
          <w:color w:val="000000" w:themeColor="text1"/>
          <w:sz w:val="24"/>
          <w:szCs w:val="24"/>
        </w:rPr>
        <w:t>0,64 мин., увеличение на 1,57%);</w:t>
      </w:r>
    </w:p>
    <w:p w:rsidR="00276F1C" w:rsidRPr="0087232D" w:rsidRDefault="00276F1C" w:rsidP="00276F1C">
      <w:pPr>
        <w:tabs>
          <w:tab w:val="left" w:pos="284"/>
        </w:tabs>
        <w:ind w:firstLine="709"/>
        <w:jc w:val="both"/>
        <w:rPr>
          <w:color w:val="000000" w:themeColor="text1"/>
          <w:sz w:val="24"/>
          <w:szCs w:val="24"/>
        </w:rPr>
      </w:pPr>
      <w:r w:rsidRPr="0087232D">
        <w:rPr>
          <w:color w:val="000000" w:themeColor="text1"/>
          <w:sz w:val="24"/>
          <w:szCs w:val="24"/>
        </w:rPr>
        <w:t>среднее время прибытия первых подразделений к месту пожара 10,23 мин. (за АППГ</w:t>
      </w:r>
      <w:r w:rsidR="003D7A00" w:rsidRPr="0087232D">
        <w:rPr>
          <w:color w:val="000000" w:themeColor="text1"/>
          <w:sz w:val="24"/>
          <w:szCs w:val="24"/>
        </w:rPr>
        <w:t>–</w:t>
      </w:r>
      <w:r w:rsidRPr="0087232D">
        <w:rPr>
          <w:color w:val="000000" w:themeColor="text1"/>
          <w:sz w:val="24"/>
          <w:szCs w:val="24"/>
        </w:rPr>
        <w:t xml:space="preserve"> 10,40 мин., уменьшение на 1,59%);</w:t>
      </w:r>
    </w:p>
    <w:p w:rsidR="00276F1C" w:rsidRPr="0087232D" w:rsidRDefault="00276F1C" w:rsidP="00276F1C">
      <w:pPr>
        <w:tabs>
          <w:tab w:val="left" w:pos="284"/>
        </w:tabs>
        <w:ind w:firstLine="709"/>
        <w:jc w:val="both"/>
        <w:rPr>
          <w:color w:val="000000" w:themeColor="text1"/>
          <w:sz w:val="24"/>
          <w:szCs w:val="24"/>
        </w:rPr>
      </w:pPr>
      <w:r w:rsidRPr="0087232D">
        <w:rPr>
          <w:bCs/>
          <w:color w:val="000000" w:themeColor="text1"/>
          <w:sz w:val="24"/>
          <w:szCs w:val="24"/>
        </w:rPr>
        <w:t>среднее время подачи 1-го ствола 0,42</w:t>
      </w:r>
      <w:r w:rsidRPr="0087232D">
        <w:rPr>
          <w:color w:val="000000" w:themeColor="text1"/>
          <w:sz w:val="24"/>
          <w:szCs w:val="24"/>
        </w:rPr>
        <w:t xml:space="preserve"> мин. (за АППГ</w:t>
      </w:r>
      <w:r w:rsidR="003D7A00" w:rsidRPr="0087232D">
        <w:rPr>
          <w:color w:val="000000" w:themeColor="text1"/>
          <w:sz w:val="24"/>
          <w:szCs w:val="24"/>
        </w:rPr>
        <w:t>–</w:t>
      </w:r>
      <w:r w:rsidRPr="0087232D">
        <w:rPr>
          <w:color w:val="000000" w:themeColor="text1"/>
          <w:sz w:val="24"/>
          <w:szCs w:val="24"/>
        </w:rPr>
        <w:t xml:space="preserve"> </w:t>
      </w:r>
      <w:r w:rsidRPr="0087232D">
        <w:rPr>
          <w:bCs/>
          <w:color w:val="000000" w:themeColor="text1"/>
          <w:sz w:val="24"/>
          <w:szCs w:val="24"/>
        </w:rPr>
        <w:t xml:space="preserve">0,34 </w:t>
      </w:r>
      <w:r w:rsidRPr="0087232D">
        <w:rPr>
          <w:color w:val="000000" w:themeColor="text1"/>
          <w:sz w:val="24"/>
          <w:szCs w:val="24"/>
        </w:rPr>
        <w:t>мин., увеличение на 23,53%);</w:t>
      </w:r>
    </w:p>
    <w:p w:rsidR="00276F1C" w:rsidRPr="0087232D" w:rsidRDefault="00276F1C" w:rsidP="00276F1C">
      <w:pPr>
        <w:tabs>
          <w:tab w:val="left" w:pos="284"/>
        </w:tabs>
        <w:ind w:firstLine="709"/>
        <w:jc w:val="both"/>
        <w:rPr>
          <w:color w:val="000000" w:themeColor="text1"/>
          <w:sz w:val="24"/>
          <w:szCs w:val="24"/>
        </w:rPr>
      </w:pPr>
      <w:r w:rsidRPr="0087232D">
        <w:rPr>
          <w:bCs/>
          <w:color w:val="000000" w:themeColor="text1"/>
          <w:sz w:val="24"/>
          <w:szCs w:val="24"/>
        </w:rPr>
        <w:t>среднее время свободного горения 11,30</w:t>
      </w:r>
      <w:r w:rsidRPr="0087232D">
        <w:rPr>
          <w:color w:val="000000" w:themeColor="text1"/>
          <w:sz w:val="24"/>
          <w:szCs w:val="24"/>
        </w:rPr>
        <w:t xml:space="preserve"> мин. (за АППГ </w:t>
      </w:r>
      <w:r w:rsidR="003D7A00" w:rsidRPr="0087232D">
        <w:rPr>
          <w:color w:val="000000" w:themeColor="text1"/>
          <w:sz w:val="24"/>
          <w:szCs w:val="24"/>
        </w:rPr>
        <w:t xml:space="preserve">– </w:t>
      </w:r>
      <w:r w:rsidRPr="0087232D">
        <w:rPr>
          <w:color w:val="000000" w:themeColor="text1"/>
          <w:sz w:val="24"/>
          <w:szCs w:val="24"/>
        </w:rPr>
        <w:t>11,37 мин., уменьшение на 0,66%);</w:t>
      </w:r>
    </w:p>
    <w:p w:rsidR="00276F1C" w:rsidRPr="0087232D" w:rsidRDefault="00276F1C" w:rsidP="00276F1C">
      <w:pPr>
        <w:tabs>
          <w:tab w:val="left" w:pos="284"/>
        </w:tabs>
        <w:ind w:firstLine="709"/>
        <w:jc w:val="both"/>
        <w:rPr>
          <w:color w:val="000000" w:themeColor="text1"/>
          <w:sz w:val="24"/>
          <w:szCs w:val="24"/>
        </w:rPr>
      </w:pPr>
      <w:r w:rsidRPr="0087232D">
        <w:rPr>
          <w:color w:val="000000" w:themeColor="text1"/>
          <w:sz w:val="24"/>
          <w:szCs w:val="24"/>
        </w:rPr>
        <w:t xml:space="preserve">среднее время локализации пожара 2,97 мин. (за АППГ </w:t>
      </w:r>
      <w:r w:rsidR="003D7A00" w:rsidRPr="0087232D">
        <w:rPr>
          <w:color w:val="000000" w:themeColor="text1"/>
          <w:sz w:val="24"/>
          <w:szCs w:val="24"/>
        </w:rPr>
        <w:t xml:space="preserve">– </w:t>
      </w:r>
      <w:r w:rsidRPr="0087232D">
        <w:rPr>
          <w:color w:val="000000" w:themeColor="text1"/>
          <w:sz w:val="24"/>
          <w:szCs w:val="24"/>
        </w:rPr>
        <w:t>3,66 мин., уменьшение на 18,74%);</w:t>
      </w:r>
    </w:p>
    <w:p w:rsidR="00276F1C" w:rsidRPr="0087232D" w:rsidRDefault="00276F1C" w:rsidP="00276F1C">
      <w:pPr>
        <w:tabs>
          <w:tab w:val="left" w:pos="284"/>
        </w:tabs>
        <w:ind w:firstLine="709"/>
        <w:jc w:val="both"/>
        <w:rPr>
          <w:color w:val="000000" w:themeColor="text1"/>
          <w:sz w:val="24"/>
          <w:szCs w:val="24"/>
        </w:rPr>
      </w:pPr>
      <w:r w:rsidRPr="0087232D">
        <w:rPr>
          <w:color w:val="000000" w:themeColor="text1"/>
          <w:sz w:val="24"/>
          <w:szCs w:val="24"/>
        </w:rPr>
        <w:t xml:space="preserve">среднее время </w:t>
      </w:r>
      <w:r w:rsidR="003D7A00" w:rsidRPr="0087232D">
        <w:rPr>
          <w:color w:val="000000" w:themeColor="text1"/>
          <w:sz w:val="24"/>
          <w:szCs w:val="24"/>
        </w:rPr>
        <w:t>ликвидации открытого</w:t>
      </w:r>
      <w:r w:rsidRPr="0087232D">
        <w:rPr>
          <w:color w:val="000000" w:themeColor="text1"/>
          <w:sz w:val="24"/>
          <w:szCs w:val="24"/>
        </w:rPr>
        <w:t xml:space="preserve"> горения 4,39 мин. (за АППГ</w:t>
      </w:r>
      <w:r w:rsidR="003D7A00" w:rsidRPr="0087232D">
        <w:rPr>
          <w:color w:val="000000" w:themeColor="text1"/>
          <w:sz w:val="24"/>
          <w:szCs w:val="24"/>
        </w:rPr>
        <w:t>–</w:t>
      </w:r>
      <w:r w:rsidRPr="0087232D">
        <w:rPr>
          <w:color w:val="000000" w:themeColor="text1"/>
          <w:sz w:val="24"/>
          <w:szCs w:val="24"/>
        </w:rPr>
        <w:t>5,46 мин., уменьшение на 19,52%);</w:t>
      </w:r>
    </w:p>
    <w:p w:rsidR="00276F1C" w:rsidRPr="0087232D" w:rsidRDefault="00276F1C" w:rsidP="00276F1C">
      <w:pPr>
        <w:tabs>
          <w:tab w:val="left" w:pos="284"/>
        </w:tabs>
        <w:ind w:firstLine="709"/>
        <w:jc w:val="both"/>
        <w:rPr>
          <w:color w:val="000000" w:themeColor="text1"/>
          <w:sz w:val="24"/>
          <w:szCs w:val="24"/>
        </w:rPr>
      </w:pPr>
      <w:r w:rsidRPr="0087232D">
        <w:rPr>
          <w:bCs/>
          <w:color w:val="000000" w:themeColor="text1"/>
          <w:sz w:val="24"/>
          <w:szCs w:val="24"/>
        </w:rPr>
        <w:t xml:space="preserve">среднее время тушения пожара 7,78 </w:t>
      </w:r>
      <w:r w:rsidRPr="0087232D">
        <w:rPr>
          <w:color w:val="000000" w:themeColor="text1"/>
          <w:sz w:val="24"/>
          <w:szCs w:val="24"/>
        </w:rPr>
        <w:t>мин. (за АППГ</w:t>
      </w:r>
      <w:r w:rsidR="003D7A00" w:rsidRPr="0087232D">
        <w:rPr>
          <w:color w:val="000000" w:themeColor="text1"/>
          <w:sz w:val="24"/>
          <w:szCs w:val="24"/>
        </w:rPr>
        <w:t>–</w:t>
      </w:r>
      <w:r w:rsidRPr="0087232D">
        <w:rPr>
          <w:color w:val="000000" w:themeColor="text1"/>
          <w:sz w:val="24"/>
          <w:szCs w:val="24"/>
        </w:rPr>
        <w:t xml:space="preserve"> 9,45</w:t>
      </w:r>
      <w:r w:rsidRPr="0087232D">
        <w:rPr>
          <w:bCs/>
          <w:color w:val="000000" w:themeColor="text1"/>
          <w:sz w:val="24"/>
          <w:szCs w:val="24"/>
        </w:rPr>
        <w:t xml:space="preserve"> </w:t>
      </w:r>
      <w:r w:rsidRPr="0087232D">
        <w:rPr>
          <w:color w:val="000000" w:themeColor="text1"/>
          <w:sz w:val="24"/>
          <w:szCs w:val="24"/>
        </w:rPr>
        <w:t>мин., уменьшение на 17,67%);</w:t>
      </w:r>
    </w:p>
    <w:p w:rsidR="00276F1C" w:rsidRPr="0087232D" w:rsidRDefault="00276F1C" w:rsidP="00276F1C">
      <w:pPr>
        <w:tabs>
          <w:tab w:val="left" w:pos="284"/>
        </w:tabs>
        <w:ind w:firstLine="709"/>
        <w:jc w:val="both"/>
        <w:rPr>
          <w:color w:val="000000" w:themeColor="text1"/>
          <w:sz w:val="24"/>
          <w:szCs w:val="24"/>
        </w:rPr>
      </w:pPr>
      <w:r w:rsidRPr="0087232D">
        <w:rPr>
          <w:bCs/>
          <w:color w:val="000000" w:themeColor="text1"/>
          <w:sz w:val="24"/>
          <w:szCs w:val="24"/>
        </w:rPr>
        <w:t xml:space="preserve">среднее время ликвидации последствий пожара 8,22 </w:t>
      </w:r>
      <w:r w:rsidRPr="0087232D">
        <w:rPr>
          <w:color w:val="000000" w:themeColor="text1"/>
          <w:sz w:val="24"/>
          <w:szCs w:val="24"/>
        </w:rPr>
        <w:t>мин. (за АППГ</w:t>
      </w:r>
      <w:r w:rsidR="003D7A00" w:rsidRPr="0087232D">
        <w:rPr>
          <w:color w:val="000000" w:themeColor="text1"/>
          <w:sz w:val="24"/>
          <w:szCs w:val="24"/>
        </w:rPr>
        <w:t>–</w:t>
      </w:r>
      <w:r w:rsidRPr="0087232D">
        <w:rPr>
          <w:color w:val="000000" w:themeColor="text1"/>
          <w:sz w:val="24"/>
          <w:szCs w:val="24"/>
        </w:rPr>
        <w:t>10,52 мин., уменьшение на 21,86%);</w:t>
      </w:r>
    </w:p>
    <w:p w:rsidR="00276F1C" w:rsidRPr="0087232D" w:rsidRDefault="00276F1C" w:rsidP="00276F1C">
      <w:pPr>
        <w:tabs>
          <w:tab w:val="left" w:pos="284"/>
        </w:tabs>
        <w:ind w:firstLine="709"/>
        <w:jc w:val="both"/>
        <w:rPr>
          <w:color w:val="000000" w:themeColor="text1"/>
          <w:sz w:val="24"/>
          <w:szCs w:val="24"/>
        </w:rPr>
      </w:pPr>
      <w:r w:rsidRPr="0087232D">
        <w:rPr>
          <w:bCs/>
          <w:color w:val="000000" w:themeColor="text1"/>
          <w:sz w:val="24"/>
          <w:szCs w:val="24"/>
        </w:rPr>
        <w:t>среднее время занятости на пожаре 26,23</w:t>
      </w:r>
      <w:r w:rsidRPr="0087232D">
        <w:rPr>
          <w:color w:val="000000" w:themeColor="text1"/>
          <w:sz w:val="24"/>
          <w:szCs w:val="24"/>
        </w:rPr>
        <w:t xml:space="preserve"> мин. (за АППГ</w:t>
      </w:r>
      <w:r w:rsidR="003D7A00" w:rsidRPr="0087232D">
        <w:rPr>
          <w:color w:val="000000" w:themeColor="text1"/>
          <w:sz w:val="24"/>
          <w:szCs w:val="24"/>
        </w:rPr>
        <w:t>–</w:t>
      </w:r>
      <w:r w:rsidRPr="0087232D">
        <w:rPr>
          <w:color w:val="000000" w:themeColor="text1"/>
          <w:sz w:val="24"/>
          <w:szCs w:val="24"/>
        </w:rPr>
        <w:t>30,37 мин., уменьшение на 13,62%);</w:t>
      </w:r>
    </w:p>
    <w:p w:rsidR="00276F1C" w:rsidRPr="0087232D" w:rsidRDefault="00276F1C" w:rsidP="00276F1C">
      <w:pPr>
        <w:tabs>
          <w:tab w:val="left" w:pos="284"/>
        </w:tabs>
        <w:ind w:firstLine="709"/>
        <w:jc w:val="both"/>
        <w:rPr>
          <w:bCs/>
          <w:color w:val="000000" w:themeColor="text1"/>
          <w:sz w:val="24"/>
          <w:szCs w:val="24"/>
        </w:rPr>
      </w:pPr>
      <w:r w:rsidRPr="0087232D">
        <w:rPr>
          <w:bCs/>
          <w:color w:val="000000" w:themeColor="text1"/>
          <w:sz w:val="24"/>
          <w:szCs w:val="24"/>
        </w:rPr>
        <w:t>среднее время обслуживания вызова 26,88</w:t>
      </w:r>
      <w:r w:rsidRPr="0087232D">
        <w:rPr>
          <w:color w:val="000000" w:themeColor="text1"/>
          <w:sz w:val="24"/>
          <w:szCs w:val="24"/>
        </w:rPr>
        <w:t xml:space="preserve"> мин. (за АППГ</w:t>
      </w:r>
      <w:r w:rsidR="003D7A00" w:rsidRPr="0087232D">
        <w:rPr>
          <w:color w:val="000000" w:themeColor="text1"/>
          <w:sz w:val="24"/>
          <w:szCs w:val="24"/>
        </w:rPr>
        <w:t>–</w:t>
      </w:r>
      <w:r w:rsidRPr="0087232D">
        <w:rPr>
          <w:color w:val="000000" w:themeColor="text1"/>
          <w:sz w:val="24"/>
          <w:szCs w:val="24"/>
        </w:rPr>
        <w:t xml:space="preserve"> 31,00 мин., уменьшение на 13,31%).</w:t>
      </w:r>
    </w:p>
    <w:p w:rsidR="00276F1C" w:rsidRPr="0087232D" w:rsidRDefault="00276F1C" w:rsidP="00276F1C">
      <w:pPr>
        <w:ind w:firstLine="709"/>
        <w:jc w:val="both"/>
        <w:rPr>
          <w:color w:val="000000" w:themeColor="text1"/>
          <w:sz w:val="24"/>
          <w:szCs w:val="24"/>
        </w:rPr>
      </w:pPr>
      <w:r w:rsidRPr="0087232D">
        <w:rPr>
          <w:color w:val="000000" w:themeColor="text1"/>
          <w:sz w:val="24"/>
          <w:szCs w:val="24"/>
        </w:rPr>
        <w:t>За прошедший период 2017 года подразделениями Государ</w:t>
      </w:r>
      <w:r w:rsidR="003D7A00" w:rsidRPr="0087232D">
        <w:rPr>
          <w:color w:val="000000" w:themeColor="text1"/>
          <w:sz w:val="24"/>
          <w:szCs w:val="24"/>
        </w:rPr>
        <w:t>ственной противопожарной службы</w:t>
      </w:r>
      <w:r w:rsidRPr="0087232D">
        <w:rPr>
          <w:color w:val="000000" w:themeColor="text1"/>
          <w:sz w:val="24"/>
          <w:szCs w:val="24"/>
        </w:rPr>
        <w:t xml:space="preserve"> Республики Дагестан не допущено случаев превышения требований Технического регламента при следовании на пожар.</w:t>
      </w:r>
    </w:p>
    <w:p w:rsidR="00276F1C" w:rsidRPr="0087232D" w:rsidRDefault="00276F1C"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целях реагирования на ЧС различного характера на территории республики и за ее пределами проведена работа по организации работы и функционированию аэромобильной группировки Главного управления.</w:t>
      </w:r>
    </w:p>
    <w:p w:rsidR="00276F1C" w:rsidRPr="0087232D" w:rsidRDefault="00276F1C" w:rsidP="00276F1C">
      <w:pPr>
        <w:pStyle w:val="ConsPlusTitle"/>
        <w:widowControl/>
        <w:jc w:val="both"/>
        <w:rPr>
          <w:rFonts w:ascii="Times New Roman" w:hAnsi="Times New Roman" w:cs="Times New Roman"/>
          <w:color w:val="000000" w:themeColor="text1"/>
          <w:sz w:val="24"/>
          <w:szCs w:val="24"/>
        </w:rPr>
      </w:pPr>
    </w:p>
    <w:p w:rsidR="00276F1C" w:rsidRPr="0087232D" w:rsidRDefault="00276F1C" w:rsidP="00276F1C">
      <w:pPr>
        <w:widowControl w:val="0"/>
        <w:tabs>
          <w:tab w:val="left" w:pos="1426"/>
        </w:tabs>
        <w:spacing w:line="274" w:lineRule="exact"/>
        <w:jc w:val="center"/>
        <w:rPr>
          <w:b/>
          <w:bCs/>
          <w:i/>
          <w:iCs/>
          <w:color w:val="000000" w:themeColor="text1"/>
          <w:sz w:val="24"/>
          <w:szCs w:val="24"/>
        </w:rPr>
      </w:pPr>
      <w:r w:rsidRPr="0087232D">
        <w:rPr>
          <w:b/>
          <w:bCs/>
          <w:iCs/>
          <w:color w:val="000000" w:themeColor="text1"/>
          <w:sz w:val="24"/>
          <w:szCs w:val="24"/>
        </w:rPr>
        <w:t>2.3</w:t>
      </w:r>
      <w:r w:rsidRPr="0087232D">
        <w:rPr>
          <w:bCs/>
          <w:i/>
          <w:iCs/>
          <w:color w:val="000000" w:themeColor="text1"/>
          <w:sz w:val="24"/>
          <w:szCs w:val="24"/>
        </w:rPr>
        <w:t xml:space="preserve"> </w:t>
      </w:r>
      <w:r w:rsidRPr="0087232D">
        <w:rPr>
          <w:b/>
          <w:bCs/>
          <w:iCs/>
          <w:color w:val="000000" w:themeColor="text1"/>
          <w:sz w:val="24"/>
          <w:szCs w:val="24"/>
        </w:rPr>
        <w:t>Дознание по делам о пожарах</w:t>
      </w:r>
    </w:p>
    <w:p w:rsidR="00276F1C" w:rsidRPr="0087232D" w:rsidRDefault="00276F1C" w:rsidP="00276F1C">
      <w:pPr>
        <w:widowControl w:val="0"/>
        <w:tabs>
          <w:tab w:val="left" w:pos="1426"/>
        </w:tabs>
        <w:spacing w:line="274" w:lineRule="exact"/>
        <w:jc w:val="both"/>
        <w:rPr>
          <w:b/>
          <w:bCs/>
          <w:i/>
          <w:iCs/>
          <w:color w:val="000000" w:themeColor="text1"/>
          <w:sz w:val="24"/>
          <w:szCs w:val="24"/>
        </w:rPr>
      </w:pPr>
    </w:p>
    <w:p w:rsidR="00276F1C" w:rsidRPr="0087232D" w:rsidRDefault="00276F1C" w:rsidP="00276F1C">
      <w:pPr>
        <w:jc w:val="both"/>
        <w:rPr>
          <w:color w:val="000000" w:themeColor="text1"/>
          <w:sz w:val="24"/>
          <w:szCs w:val="24"/>
        </w:rPr>
      </w:pPr>
      <w:r w:rsidRPr="0087232D">
        <w:rPr>
          <w:rFonts w:ascii="Calibri" w:hAnsi="Calibri"/>
          <w:color w:val="000000" w:themeColor="text1"/>
          <w:sz w:val="24"/>
          <w:szCs w:val="24"/>
        </w:rPr>
        <w:t xml:space="preserve">           </w:t>
      </w:r>
      <w:proofErr w:type="gramStart"/>
      <w:r w:rsidRPr="0087232D">
        <w:rPr>
          <w:color w:val="000000" w:themeColor="text1"/>
          <w:sz w:val="24"/>
          <w:szCs w:val="24"/>
        </w:rPr>
        <w:t>Учетно-регистрационная дисциплина по приему, регистрации и проверке сообщений о преступлениях в органах надзорной деятельности и профилактической работы Главного управления МЧС России по Республике Дагестан ос</w:t>
      </w:r>
      <w:r w:rsidR="006035BD" w:rsidRPr="0087232D">
        <w:rPr>
          <w:color w:val="000000" w:themeColor="text1"/>
          <w:sz w:val="24"/>
          <w:szCs w:val="24"/>
        </w:rPr>
        <w:t>уществляется согласно требованиям</w:t>
      </w:r>
      <w:r w:rsidRPr="0087232D">
        <w:rPr>
          <w:color w:val="000000" w:themeColor="text1"/>
          <w:sz w:val="24"/>
          <w:szCs w:val="24"/>
        </w:rPr>
        <w:t xml:space="preserve"> приказа МЧС России от 02.05.2006 № 270 «Об утверждении Инструкции о порядке приема, регистрации и проверки сообщений о преступлениях и иных происшествиях в органах ГПС МЧС России», а также совместного приказа Генеральной прокуратуры РФ</w:t>
      </w:r>
      <w:proofErr w:type="gramEnd"/>
      <w:r w:rsidRPr="0087232D">
        <w:rPr>
          <w:color w:val="000000" w:themeColor="text1"/>
          <w:sz w:val="24"/>
          <w:szCs w:val="24"/>
        </w:rPr>
        <w:t xml:space="preserve">, МВД РФ, МЧС России, ФСБ РФ, Министерства экономического развития и торговли РФ, Федеральной службы РФ по </w:t>
      </w:r>
      <w:proofErr w:type="gramStart"/>
      <w:r w:rsidRPr="0087232D">
        <w:rPr>
          <w:color w:val="000000" w:themeColor="text1"/>
          <w:sz w:val="24"/>
          <w:szCs w:val="24"/>
        </w:rPr>
        <w:t>контролю за</w:t>
      </w:r>
      <w:proofErr w:type="gramEnd"/>
      <w:r w:rsidRPr="0087232D">
        <w:rPr>
          <w:color w:val="000000" w:themeColor="text1"/>
          <w:sz w:val="24"/>
          <w:szCs w:val="24"/>
        </w:rPr>
        <w:t xml:space="preserve"> оборотом наркотиков от 29.12.2005 «О едином учете преступлений». </w:t>
      </w:r>
    </w:p>
    <w:p w:rsidR="00276F1C" w:rsidRPr="0087232D" w:rsidRDefault="00276F1C" w:rsidP="00276F1C">
      <w:pPr>
        <w:jc w:val="both"/>
        <w:rPr>
          <w:color w:val="000000" w:themeColor="text1"/>
          <w:sz w:val="24"/>
          <w:szCs w:val="24"/>
        </w:rPr>
      </w:pPr>
      <w:r w:rsidRPr="0087232D">
        <w:rPr>
          <w:color w:val="000000" w:themeColor="text1"/>
          <w:sz w:val="24"/>
          <w:szCs w:val="24"/>
        </w:rPr>
        <w:t xml:space="preserve">            В управлении НД и </w:t>
      </w:r>
      <w:proofErr w:type="gramStart"/>
      <w:r w:rsidRPr="0087232D">
        <w:rPr>
          <w:color w:val="000000" w:themeColor="text1"/>
          <w:sz w:val="24"/>
          <w:szCs w:val="24"/>
        </w:rPr>
        <w:t>ПР</w:t>
      </w:r>
      <w:proofErr w:type="gramEnd"/>
      <w:r w:rsidRPr="0087232D">
        <w:rPr>
          <w:color w:val="000000" w:themeColor="text1"/>
          <w:sz w:val="24"/>
          <w:szCs w:val="24"/>
        </w:rPr>
        <w:t xml:space="preserve"> и во всех территориальных органах НД оборудованы и размещены в общедоступных местах (помещениях) специальные стенды с подробной информацией, </w:t>
      </w:r>
      <w:r w:rsidR="006035BD" w:rsidRPr="0087232D">
        <w:rPr>
          <w:color w:val="000000" w:themeColor="text1"/>
          <w:sz w:val="24"/>
          <w:szCs w:val="24"/>
        </w:rPr>
        <w:t>согласно требованиям</w:t>
      </w:r>
      <w:r w:rsidRPr="0087232D">
        <w:rPr>
          <w:color w:val="000000" w:themeColor="text1"/>
          <w:sz w:val="24"/>
          <w:szCs w:val="24"/>
        </w:rPr>
        <w:t xml:space="preserve"> пункта 6 Инструкции о порядке приема, регистрации и проверки сообщений о преступлениях и иных происшествиях в органах ГПС МЧС России. Также в ходе проведения проверок территориальных органов НД сотрудниками управления НД и </w:t>
      </w:r>
      <w:proofErr w:type="gramStart"/>
      <w:r w:rsidRPr="0087232D">
        <w:rPr>
          <w:color w:val="000000" w:themeColor="text1"/>
          <w:sz w:val="24"/>
          <w:szCs w:val="24"/>
        </w:rPr>
        <w:t>ПР</w:t>
      </w:r>
      <w:proofErr w:type="gramEnd"/>
      <w:r w:rsidRPr="0087232D">
        <w:rPr>
          <w:color w:val="000000" w:themeColor="text1"/>
          <w:sz w:val="24"/>
          <w:szCs w:val="24"/>
        </w:rPr>
        <w:t xml:space="preserve">, в обязательном порядке проверяется состояние учетно-регистрационной дисциплины при приеме, регистрации и проверке сообщений о преступлениях и иных происшествиях. Результаты данных проверок отражаются в соответствующих актах и справках. </w:t>
      </w:r>
    </w:p>
    <w:p w:rsidR="00276F1C" w:rsidRPr="0087232D" w:rsidRDefault="00276F1C" w:rsidP="00276F1C">
      <w:pPr>
        <w:jc w:val="both"/>
        <w:rPr>
          <w:color w:val="000000" w:themeColor="text1"/>
          <w:sz w:val="24"/>
          <w:szCs w:val="24"/>
        </w:rPr>
      </w:pPr>
      <w:r w:rsidRPr="0087232D">
        <w:rPr>
          <w:color w:val="000000" w:themeColor="text1"/>
          <w:sz w:val="24"/>
          <w:szCs w:val="24"/>
        </w:rPr>
        <w:lastRenderedPageBreak/>
        <w:t xml:space="preserve">           В управлении НД и </w:t>
      </w:r>
      <w:proofErr w:type="gramStart"/>
      <w:r w:rsidRPr="0087232D">
        <w:rPr>
          <w:color w:val="000000" w:themeColor="text1"/>
          <w:sz w:val="24"/>
          <w:szCs w:val="24"/>
        </w:rPr>
        <w:t>ПР</w:t>
      </w:r>
      <w:proofErr w:type="gramEnd"/>
      <w:r w:rsidRPr="0087232D">
        <w:rPr>
          <w:color w:val="000000" w:themeColor="text1"/>
          <w:sz w:val="24"/>
          <w:szCs w:val="24"/>
        </w:rPr>
        <w:t xml:space="preserve"> и территориальных органах НД заведены все необходимые для регистрации сообщений о преступлениях журна</w:t>
      </w:r>
      <w:r w:rsidR="006035BD" w:rsidRPr="0087232D">
        <w:rPr>
          <w:color w:val="000000" w:themeColor="text1"/>
          <w:sz w:val="24"/>
          <w:szCs w:val="24"/>
        </w:rPr>
        <w:t>лы и штампы, согласно требованиям</w:t>
      </w:r>
      <w:r w:rsidRPr="0087232D">
        <w:rPr>
          <w:color w:val="000000" w:themeColor="text1"/>
          <w:sz w:val="24"/>
          <w:szCs w:val="24"/>
        </w:rPr>
        <w:t xml:space="preserve"> приказа МЧС России от 02.05.2006 № 270. Поступающие в органы НД сообщения регистрируются в журналах незамедлительно.</w:t>
      </w:r>
    </w:p>
    <w:p w:rsidR="00276F1C" w:rsidRPr="0087232D" w:rsidRDefault="00276F1C" w:rsidP="00276F1C">
      <w:pPr>
        <w:jc w:val="both"/>
        <w:rPr>
          <w:b/>
          <w:bCs/>
          <w:color w:val="000000" w:themeColor="text1"/>
          <w:sz w:val="24"/>
          <w:szCs w:val="24"/>
        </w:rPr>
      </w:pPr>
      <w:r w:rsidRPr="0087232D">
        <w:rPr>
          <w:bCs/>
          <w:color w:val="000000" w:themeColor="text1"/>
          <w:sz w:val="24"/>
          <w:szCs w:val="24"/>
        </w:rPr>
        <w:t xml:space="preserve">           За 2017 год дознавателями и инспекторами рассмотрено 776</w:t>
      </w:r>
      <w:r w:rsidRPr="0087232D">
        <w:rPr>
          <w:b/>
          <w:bCs/>
          <w:color w:val="000000" w:themeColor="text1"/>
          <w:sz w:val="24"/>
          <w:szCs w:val="24"/>
        </w:rPr>
        <w:t xml:space="preserve"> </w:t>
      </w:r>
      <w:r w:rsidRPr="0087232D">
        <w:rPr>
          <w:bCs/>
          <w:color w:val="000000" w:themeColor="text1"/>
          <w:sz w:val="24"/>
          <w:szCs w:val="24"/>
        </w:rPr>
        <w:t xml:space="preserve">сообщений </w:t>
      </w:r>
      <w:r w:rsidR="006035BD" w:rsidRPr="0087232D">
        <w:rPr>
          <w:bCs/>
          <w:color w:val="000000" w:themeColor="text1"/>
          <w:sz w:val="24"/>
          <w:szCs w:val="24"/>
        </w:rPr>
        <w:t>о преступлениях,</w:t>
      </w:r>
      <w:r w:rsidRPr="0087232D">
        <w:rPr>
          <w:bCs/>
          <w:color w:val="000000" w:themeColor="text1"/>
          <w:sz w:val="24"/>
          <w:szCs w:val="24"/>
        </w:rPr>
        <w:t xml:space="preserve"> связанных с пожарами,</w:t>
      </w:r>
      <w:r w:rsidRPr="0087232D">
        <w:rPr>
          <w:color w:val="000000" w:themeColor="text1"/>
          <w:sz w:val="24"/>
          <w:szCs w:val="24"/>
        </w:rPr>
        <w:t xml:space="preserve"> что на 1,6% меньше по сравнению с аналогичным периодом прошлого года (АППГ – 789). Передано сообщений о преступлениях по </w:t>
      </w:r>
      <w:proofErr w:type="spellStart"/>
      <w:r w:rsidRPr="0087232D">
        <w:rPr>
          <w:color w:val="000000" w:themeColor="text1"/>
          <w:sz w:val="24"/>
          <w:szCs w:val="24"/>
        </w:rPr>
        <w:t>подследственности</w:t>
      </w:r>
      <w:proofErr w:type="spellEnd"/>
      <w:r w:rsidRPr="0087232D">
        <w:rPr>
          <w:color w:val="000000" w:themeColor="text1"/>
          <w:sz w:val="24"/>
          <w:szCs w:val="24"/>
        </w:rPr>
        <w:t xml:space="preserve"> 100,</w:t>
      </w:r>
      <w:r w:rsidRPr="0087232D">
        <w:rPr>
          <w:b/>
          <w:color w:val="000000" w:themeColor="text1"/>
          <w:sz w:val="24"/>
          <w:szCs w:val="24"/>
        </w:rPr>
        <w:t xml:space="preserve"> </w:t>
      </w:r>
      <w:r w:rsidRPr="0087232D">
        <w:rPr>
          <w:bCs/>
          <w:color w:val="000000" w:themeColor="text1"/>
          <w:sz w:val="24"/>
          <w:szCs w:val="24"/>
        </w:rPr>
        <w:t>что</w:t>
      </w:r>
      <w:r w:rsidRPr="0087232D">
        <w:rPr>
          <w:color w:val="000000" w:themeColor="text1"/>
          <w:sz w:val="24"/>
          <w:szCs w:val="24"/>
        </w:rPr>
        <w:t xml:space="preserve"> на 7,5% больше по сравнению с аналогичным периодом прошлого года (АППГ – 93).</w:t>
      </w:r>
    </w:p>
    <w:p w:rsidR="00276F1C" w:rsidRPr="0087232D" w:rsidRDefault="00276F1C" w:rsidP="00276F1C">
      <w:pPr>
        <w:jc w:val="both"/>
        <w:rPr>
          <w:bCs/>
          <w:color w:val="000000" w:themeColor="text1"/>
          <w:sz w:val="24"/>
          <w:szCs w:val="24"/>
        </w:rPr>
      </w:pPr>
      <w:r w:rsidRPr="0087232D">
        <w:rPr>
          <w:bCs/>
          <w:color w:val="000000" w:themeColor="text1"/>
          <w:sz w:val="24"/>
          <w:szCs w:val="24"/>
        </w:rPr>
        <w:t xml:space="preserve">           За отчетный период органами дознания вынесено 520</w:t>
      </w:r>
      <w:r w:rsidRPr="0087232D">
        <w:rPr>
          <w:b/>
          <w:bCs/>
          <w:color w:val="000000" w:themeColor="text1"/>
          <w:sz w:val="24"/>
          <w:szCs w:val="24"/>
        </w:rPr>
        <w:t xml:space="preserve"> </w:t>
      </w:r>
      <w:r w:rsidRPr="0087232D">
        <w:rPr>
          <w:bCs/>
          <w:color w:val="000000" w:themeColor="text1"/>
          <w:sz w:val="24"/>
          <w:szCs w:val="24"/>
        </w:rPr>
        <w:t>постановлений об отказе в возбуждении уголовных дел, что на 17,1% меньше по сравнению с аналогичным периодом про</w:t>
      </w:r>
      <w:r w:rsidR="0037195A" w:rsidRPr="0087232D">
        <w:rPr>
          <w:bCs/>
          <w:color w:val="000000" w:themeColor="text1"/>
          <w:sz w:val="24"/>
          <w:szCs w:val="24"/>
        </w:rPr>
        <w:t xml:space="preserve">шлого года (АППГ – </w:t>
      </w:r>
      <w:r w:rsidRPr="0087232D">
        <w:rPr>
          <w:bCs/>
          <w:color w:val="000000" w:themeColor="text1"/>
          <w:sz w:val="24"/>
          <w:szCs w:val="24"/>
        </w:rPr>
        <w:t>627).</w:t>
      </w:r>
    </w:p>
    <w:p w:rsidR="00276F1C" w:rsidRPr="0087232D" w:rsidRDefault="00276F1C" w:rsidP="00276F1C">
      <w:pPr>
        <w:jc w:val="both"/>
        <w:rPr>
          <w:bCs/>
          <w:color w:val="000000" w:themeColor="text1"/>
          <w:sz w:val="24"/>
          <w:szCs w:val="24"/>
        </w:rPr>
      </w:pPr>
      <w:r w:rsidRPr="0087232D">
        <w:rPr>
          <w:bCs/>
          <w:color w:val="000000" w:themeColor="text1"/>
          <w:sz w:val="24"/>
          <w:szCs w:val="24"/>
        </w:rPr>
        <w:t xml:space="preserve">           Анализ нагрузки по количеству рассмотренных сообщений о преступлениях показывает, что на 1 дознавателя (инспектора) приходится по 9 рассмотренных сообщений </w:t>
      </w:r>
      <w:r w:rsidR="0037195A" w:rsidRPr="0087232D">
        <w:rPr>
          <w:bCs/>
          <w:color w:val="000000" w:themeColor="text1"/>
          <w:sz w:val="24"/>
          <w:szCs w:val="24"/>
        </w:rPr>
        <w:t>о преступлениях,</w:t>
      </w:r>
      <w:r w:rsidRPr="0087232D">
        <w:rPr>
          <w:bCs/>
          <w:color w:val="000000" w:themeColor="text1"/>
          <w:sz w:val="24"/>
          <w:szCs w:val="24"/>
        </w:rPr>
        <w:t xml:space="preserve"> связанных с пожарами.</w:t>
      </w:r>
    </w:p>
    <w:p w:rsidR="00276F1C" w:rsidRPr="0087232D" w:rsidRDefault="00276F1C" w:rsidP="00276F1C">
      <w:pPr>
        <w:ind w:firstLine="709"/>
        <w:jc w:val="both"/>
        <w:rPr>
          <w:bCs/>
          <w:color w:val="000000" w:themeColor="text1"/>
          <w:sz w:val="24"/>
          <w:szCs w:val="24"/>
        </w:rPr>
      </w:pPr>
      <w:r w:rsidRPr="0087232D">
        <w:rPr>
          <w:color w:val="000000" w:themeColor="text1"/>
          <w:sz w:val="24"/>
          <w:szCs w:val="24"/>
        </w:rPr>
        <w:t xml:space="preserve">За 2017 год в Республике Дагестан дознавателями органов дознания возбуждено 3 уголовных дела, из них 2 дела по ст. 168 УК РФ и 1 по ч.1 ст. 219 УК РФ (ОНД и ПР №6 по </w:t>
      </w:r>
      <w:proofErr w:type="spellStart"/>
      <w:r w:rsidRPr="0087232D">
        <w:rPr>
          <w:color w:val="000000" w:themeColor="text1"/>
          <w:sz w:val="24"/>
          <w:szCs w:val="24"/>
        </w:rPr>
        <w:t>г</w:t>
      </w:r>
      <w:proofErr w:type="gramStart"/>
      <w:r w:rsidRPr="0087232D">
        <w:rPr>
          <w:color w:val="000000" w:themeColor="text1"/>
          <w:sz w:val="24"/>
          <w:szCs w:val="24"/>
        </w:rPr>
        <w:t>.К</w:t>
      </w:r>
      <w:proofErr w:type="gramEnd"/>
      <w:r w:rsidRPr="0087232D">
        <w:rPr>
          <w:color w:val="000000" w:themeColor="text1"/>
          <w:sz w:val="24"/>
          <w:szCs w:val="24"/>
        </w:rPr>
        <w:t>изляр</w:t>
      </w:r>
      <w:proofErr w:type="spellEnd"/>
      <w:r w:rsidRPr="0087232D">
        <w:rPr>
          <w:color w:val="000000" w:themeColor="text1"/>
          <w:sz w:val="24"/>
          <w:szCs w:val="24"/>
        </w:rPr>
        <w:t xml:space="preserve"> и </w:t>
      </w:r>
      <w:r w:rsidR="0037195A" w:rsidRPr="0087232D">
        <w:rPr>
          <w:color w:val="000000" w:themeColor="text1"/>
          <w:sz w:val="24"/>
          <w:szCs w:val="24"/>
        </w:rPr>
        <w:t>ОНД</w:t>
      </w:r>
      <w:r w:rsidRPr="0087232D">
        <w:rPr>
          <w:color w:val="000000" w:themeColor="text1"/>
          <w:sz w:val="24"/>
          <w:szCs w:val="24"/>
        </w:rPr>
        <w:t xml:space="preserve"> и ПР №7).</w:t>
      </w:r>
      <w:r w:rsidRPr="0087232D">
        <w:rPr>
          <w:bCs/>
          <w:color w:val="000000" w:themeColor="text1"/>
          <w:sz w:val="24"/>
          <w:szCs w:val="24"/>
        </w:rPr>
        <w:t xml:space="preserve">            </w:t>
      </w:r>
    </w:p>
    <w:p w:rsidR="00276F1C" w:rsidRPr="0087232D" w:rsidRDefault="00276F1C" w:rsidP="00276F1C">
      <w:pPr>
        <w:widowControl w:val="0"/>
        <w:autoSpaceDE w:val="0"/>
        <w:autoSpaceDN w:val="0"/>
        <w:adjustRightInd w:val="0"/>
        <w:ind w:firstLine="720"/>
        <w:jc w:val="both"/>
        <w:rPr>
          <w:bCs/>
          <w:color w:val="000000" w:themeColor="text1"/>
          <w:sz w:val="24"/>
          <w:szCs w:val="24"/>
        </w:rPr>
      </w:pPr>
      <w:r w:rsidRPr="0087232D">
        <w:rPr>
          <w:bCs/>
          <w:color w:val="000000" w:themeColor="text1"/>
          <w:sz w:val="24"/>
          <w:szCs w:val="24"/>
        </w:rPr>
        <w:t>Уголовные дела возбуждены:</w:t>
      </w:r>
    </w:p>
    <w:p w:rsidR="00276F1C" w:rsidRPr="0087232D" w:rsidRDefault="00276F1C" w:rsidP="00276F1C">
      <w:pPr>
        <w:widowControl w:val="0"/>
        <w:autoSpaceDE w:val="0"/>
        <w:autoSpaceDN w:val="0"/>
        <w:adjustRightInd w:val="0"/>
        <w:ind w:firstLine="720"/>
        <w:jc w:val="both"/>
        <w:rPr>
          <w:color w:val="000000" w:themeColor="text1"/>
          <w:sz w:val="24"/>
          <w:szCs w:val="24"/>
        </w:rPr>
      </w:pPr>
      <w:r w:rsidRPr="0087232D">
        <w:rPr>
          <w:bCs/>
          <w:color w:val="000000" w:themeColor="text1"/>
          <w:sz w:val="24"/>
          <w:szCs w:val="24"/>
        </w:rPr>
        <w:t>1) по ч.1 ст. 219 УК РФ «Нарушение требований пожарной безопасности, совершенное лицом, на котором лежала обязанность по их соблюдению, если это повлекло по неосторожности причинение тяжкого вреда здоровью человека», по факту пожара</w:t>
      </w:r>
      <w:r w:rsidR="0037195A" w:rsidRPr="0087232D">
        <w:rPr>
          <w:bCs/>
          <w:color w:val="000000" w:themeColor="text1"/>
          <w:sz w:val="24"/>
          <w:szCs w:val="24"/>
        </w:rPr>
        <w:t>,</w:t>
      </w:r>
      <w:r w:rsidRPr="0087232D">
        <w:rPr>
          <w:bCs/>
          <w:color w:val="000000" w:themeColor="text1"/>
          <w:sz w:val="24"/>
          <w:szCs w:val="24"/>
        </w:rPr>
        <w:t xml:space="preserve"> получения термических ожогов от вспышки легковоспламеняющейся жидкости в частном жилом доме, произошедшей 12.02.2017 г. по адресу: Ногайский р-н, с. Орта-</w:t>
      </w:r>
      <w:proofErr w:type="spellStart"/>
      <w:r w:rsidRPr="0087232D">
        <w:rPr>
          <w:bCs/>
          <w:color w:val="000000" w:themeColor="text1"/>
          <w:sz w:val="24"/>
          <w:szCs w:val="24"/>
        </w:rPr>
        <w:t>Тюбе</w:t>
      </w:r>
      <w:proofErr w:type="spellEnd"/>
      <w:r w:rsidRPr="0087232D">
        <w:rPr>
          <w:bCs/>
          <w:color w:val="000000" w:themeColor="text1"/>
          <w:sz w:val="24"/>
          <w:szCs w:val="24"/>
        </w:rPr>
        <w:t xml:space="preserve">. </w:t>
      </w:r>
      <w:proofErr w:type="gramStart"/>
      <w:r w:rsidRPr="0087232D">
        <w:rPr>
          <w:bCs/>
          <w:color w:val="000000" w:themeColor="text1"/>
          <w:sz w:val="24"/>
          <w:szCs w:val="24"/>
        </w:rPr>
        <w:t xml:space="preserve">В результате действий гр. </w:t>
      </w:r>
      <w:proofErr w:type="spellStart"/>
      <w:r w:rsidRPr="0087232D">
        <w:rPr>
          <w:bCs/>
          <w:color w:val="000000" w:themeColor="text1"/>
          <w:sz w:val="24"/>
          <w:szCs w:val="24"/>
        </w:rPr>
        <w:t>Кудайнетова</w:t>
      </w:r>
      <w:proofErr w:type="spellEnd"/>
      <w:r w:rsidRPr="0087232D">
        <w:rPr>
          <w:bCs/>
          <w:color w:val="000000" w:themeColor="text1"/>
          <w:sz w:val="24"/>
          <w:szCs w:val="24"/>
        </w:rPr>
        <w:t xml:space="preserve"> А.Р. пострадали граждане Котова М.Д. 1971 г.р., </w:t>
      </w:r>
      <w:proofErr w:type="spellStart"/>
      <w:r w:rsidRPr="0087232D">
        <w:rPr>
          <w:bCs/>
          <w:color w:val="000000" w:themeColor="text1"/>
          <w:sz w:val="24"/>
          <w:szCs w:val="24"/>
        </w:rPr>
        <w:t>Абдулжалиева</w:t>
      </w:r>
      <w:proofErr w:type="spellEnd"/>
      <w:r w:rsidRPr="0087232D">
        <w:rPr>
          <w:bCs/>
          <w:color w:val="000000" w:themeColor="text1"/>
          <w:sz w:val="24"/>
          <w:szCs w:val="24"/>
        </w:rPr>
        <w:t xml:space="preserve"> Э.С. 1994 г.</w:t>
      </w:r>
      <w:r w:rsidR="0037195A" w:rsidRPr="0087232D">
        <w:rPr>
          <w:bCs/>
          <w:color w:val="000000" w:themeColor="text1"/>
          <w:sz w:val="24"/>
          <w:szCs w:val="24"/>
        </w:rPr>
        <w:t xml:space="preserve">р., </w:t>
      </w:r>
      <w:proofErr w:type="spellStart"/>
      <w:r w:rsidR="0037195A" w:rsidRPr="0087232D">
        <w:rPr>
          <w:bCs/>
          <w:color w:val="000000" w:themeColor="text1"/>
          <w:sz w:val="24"/>
          <w:szCs w:val="24"/>
        </w:rPr>
        <w:t>Абдулжалиева</w:t>
      </w:r>
      <w:proofErr w:type="spellEnd"/>
      <w:r w:rsidR="0037195A" w:rsidRPr="0087232D">
        <w:rPr>
          <w:bCs/>
          <w:color w:val="000000" w:themeColor="text1"/>
          <w:sz w:val="24"/>
          <w:szCs w:val="24"/>
        </w:rPr>
        <w:t xml:space="preserve"> С.А. 2016 г.р.</w:t>
      </w:r>
      <w:r w:rsidRPr="0087232D">
        <w:rPr>
          <w:bCs/>
          <w:color w:val="000000" w:themeColor="text1"/>
          <w:sz w:val="24"/>
          <w:szCs w:val="24"/>
        </w:rPr>
        <w:t xml:space="preserve"> и </w:t>
      </w:r>
      <w:proofErr w:type="spellStart"/>
      <w:r w:rsidRPr="0087232D">
        <w:rPr>
          <w:bCs/>
          <w:color w:val="000000" w:themeColor="text1"/>
          <w:sz w:val="24"/>
          <w:szCs w:val="24"/>
        </w:rPr>
        <w:t>Абдулжалиева</w:t>
      </w:r>
      <w:proofErr w:type="spellEnd"/>
      <w:r w:rsidRPr="0087232D">
        <w:rPr>
          <w:bCs/>
          <w:color w:val="000000" w:themeColor="text1"/>
          <w:sz w:val="24"/>
          <w:szCs w:val="24"/>
        </w:rPr>
        <w:t xml:space="preserve"> С.А. 2014 г.</w:t>
      </w:r>
      <w:r w:rsidR="00C27E0C" w:rsidRPr="0087232D">
        <w:rPr>
          <w:bCs/>
          <w:color w:val="000000" w:themeColor="text1"/>
          <w:sz w:val="24"/>
          <w:szCs w:val="24"/>
        </w:rPr>
        <w:t>р.</w:t>
      </w:r>
      <w:r w:rsidR="00146CE3" w:rsidRPr="0087232D">
        <w:rPr>
          <w:bCs/>
          <w:color w:val="000000" w:themeColor="text1"/>
          <w:sz w:val="24"/>
          <w:szCs w:val="24"/>
        </w:rPr>
        <w:t xml:space="preserve"> </w:t>
      </w:r>
      <w:r w:rsidR="00C27E0C" w:rsidRPr="0087232D">
        <w:rPr>
          <w:bCs/>
          <w:color w:val="000000" w:themeColor="text1"/>
          <w:sz w:val="24"/>
          <w:szCs w:val="24"/>
        </w:rPr>
        <w:t>с. П</w:t>
      </w:r>
      <w:r w:rsidRPr="0087232D">
        <w:rPr>
          <w:bCs/>
          <w:color w:val="000000" w:themeColor="text1"/>
          <w:sz w:val="24"/>
          <w:szCs w:val="24"/>
        </w:rPr>
        <w:t>роведенной медицинской судебной экспертизой установлено, что гр. Котова М.Д. получила тяжкий вред здоровью, остальные получили легкий и средний вред здоровью.</w:t>
      </w:r>
      <w:r w:rsidRPr="0087232D">
        <w:rPr>
          <w:color w:val="000000" w:themeColor="text1"/>
          <w:sz w:val="24"/>
          <w:szCs w:val="24"/>
        </w:rPr>
        <w:t xml:space="preserve"> </w:t>
      </w:r>
      <w:proofErr w:type="gramEnd"/>
    </w:p>
    <w:p w:rsidR="00276F1C" w:rsidRPr="0087232D" w:rsidRDefault="0037195A" w:rsidP="00276F1C">
      <w:pPr>
        <w:widowControl w:val="0"/>
        <w:autoSpaceDE w:val="0"/>
        <w:autoSpaceDN w:val="0"/>
        <w:adjustRightInd w:val="0"/>
        <w:ind w:firstLine="720"/>
        <w:jc w:val="both"/>
        <w:rPr>
          <w:bCs/>
          <w:color w:val="000000" w:themeColor="text1"/>
          <w:sz w:val="24"/>
          <w:szCs w:val="24"/>
        </w:rPr>
      </w:pPr>
      <w:proofErr w:type="gramStart"/>
      <w:r w:rsidRPr="0087232D">
        <w:rPr>
          <w:bCs/>
          <w:color w:val="000000" w:themeColor="text1"/>
          <w:sz w:val="24"/>
          <w:szCs w:val="24"/>
        </w:rPr>
        <w:t>Принимая во внимание</w:t>
      </w:r>
      <w:r w:rsidR="00276F1C" w:rsidRPr="0087232D">
        <w:rPr>
          <w:bCs/>
          <w:color w:val="000000" w:themeColor="text1"/>
          <w:sz w:val="24"/>
          <w:szCs w:val="24"/>
        </w:rPr>
        <w:t>, что имелись достаточные данные, указывающие на признаки преступления, предусмотренного ч.1 ст. 219 УК РФ, руководствуясь ст. 140, 145, 146 и частью первой ст. 156 УПК РФ</w:t>
      </w:r>
      <w:r w:rsidRPr="0087232D">
        <w:rPr>
          <w:bCs/>
          <w:color w:val="000000" w:themeColor="text1"/>
          <w:sz w:val="24"/>
          <w:szCs w:val="24"/>
        </w:rPr>
        <w:t>,</w:t>
      </w:r>
      <w:r w:rsidR="00276F1C" w:rsidRPr="0087232D">
        <w:rPr>
          <w:bCs/>
          <w:color w:val="000000" w:themeColor="text1"/>
          <w:sz w:val="24"/>
          <w:szCs w:val="24"/>
        </w:rPr>
        <w:t xml:space="preserve"> дознавателем лейтенантом внутренней службы </w:t>
      </w:r>
      <w:proofErr w:type="spellStart"/>
      <w:r w:rsidR="00276F1C" w:rsidRPr="0087232D">
        <w:rPr>
          <w:bCs/>
          <w:color w:val="000000" w:themeColor="text1"/>
          <w:sz w:val="24"/>
          <w:szCs w:val="24"/>
        </w:rPr>
        <w:t>Казанфаровым</w:t>
      </w:r>
      <w:proofErr w:type="spellEnd"/>
      <w:r w:rsidR="00276F1C" w:rsidRPr="0087232D">
        <w:rPr>
          <w:bCs/>
          <w:color w:val="000000" w:themeColor="text1"/>
          <w:sz w:val="24"/>
          <w:szCs w:val="24"/>
        </w:rPr>
        <w:t xml:space="preserve"> Г.Б. 16 марта 2017 года во</w:t>
      </w:r>
      <w:r w:rsidRPr="0087232D">
        <w:rPr>
          <w:bCs/>
          <w:color w:val="000000" w:themeColor="text1"/>
          <w:sz w:val="24"/>
          <w:szCs w:val="24"/>
        </w:rPr>
        <w:t>збуждено уголовное дело № 73226</w:t>
      </w:r>
      <w:r w:rsidR="00276F1C" w:rsidRPr="0087232D">
        <w:rPr>
          <w:bCs/>
          <w:color w:val="000000" w:themeColor="text1"/>
          <w:sz w:val="24"/>
          <w:szCs w:val="24"/>
        </w:rPr>
        <w:t xml:space="preserve"> в отношении гр. </w:t>
      </w:r>
      <w:proofErr w:type="spellStart"/>
      <w:r w:rsidR="00276F1C" w:rsidRPr="0087232D">
        <w:rPr>
          <w:bCs/>
          <w:color w:val="000000" w:themeColor="text1"/>
          <w:sz w:val="24"/>
          <w:szCs w:val="24"/>
        </w:rPr>
        <w:t>Кудайнетова</w:t>
      </w:r>
      <w:proofErr w:type="spellEnd"/>
      <w:r w:rsidR="00276F1C" w:rsidRPr="0087232D">
        <w:rPr>
          <w:bCs/>
          <w:color w:val="000000" w:themeColor="text1"/>
          <w:sz w:val="24"/>
          <w:szCs w:val="24"/>
        </w:rPr>
        <w:t xml:space="preserve"> А.Р. по ч 1. ст. 219 УК РФ (нарушение правил</w:t>
      </w:r>
      <w:proofErr w:type="gramEnd"/>
      <w:r w:rsidR="00276F1C" w:rsidRPr="0087232D">
        <w:rPr>
          <w:bCs/>
          <w:color w:val="000000" w:themeColor="text1"/>
          <w:sz w:val="24"/>
          <w:szCs w:val="24"/>
        </w:rPr>
        <w:t xml:space="preserve"> пожарной безопасности).</w:t>
      </w:r>
    </w:p>
    <w:p w:rsidR="00276F1C" w:rsidRPr="0087232D" w:rsidRDefault="00C27E0C" w:rsidP="00276F1C">
      <w:pPr>
        <w:widowControl w:val="0"/>
        <w:autoSpaceDE w:val="0"/>
        <w:autoSpaceDN w:val="0"/>
        <w:adjustRightInd w:val="0"/>
        <w:ind w:firstLine="720"/>
        <w:jc w:val="both"/>
        <w:rPr>
          <w:bCs/>
          <w:color w:val="000000" w:themeColor="text1"/>
          <w:sz w:val="24"/>
          <w:szCs w:val="24"/>
        </w:rPr>
      </w:pPr>
      <w:r w:rsidRPr="0087232D">
        <w:rPr>
          <w:bCs/>
          <w:color w:val="000000" w:themeColor="text1"/>
          <w:sz w:val="24"/>
          <w:szCs w:val="24"/>
        </w:rPr>
        <w:t>02.08.2017 Ногайский районный суд</w:t>
      </w:r>
      <w:r w:rsidR="00276F1C" w:rsidRPr="0087232D">
        <w:rPr>
          <w:bCs/>
          <w:color w:val="000000" w:themeColor="text1"/>
          <w:sz w:val="24"/>
          <w:szCs w:val="24"/>
        </w:rPr>
        <w:t xml:space="preserve"> вынесен Приговор в отношении обвиняемого, в котором признал его виновным в совершении преступления, предусмотренного ч.1 ст.219 УК РФ и назначил ему наказание в виде штрафа в размере 10 000 (десяти тысячи) рублей.</w:t>
      </w:r>
    </w:p>
    <w:p w:rsidR="00276F1C" w:rsidRPr="0087232D" w:rsidRDefault="00276F1C" w:rsidP="00276F1C">
      <w:pPr>
        <w:widowControl w:val="0"/>
        <w:autoSpaceDE w:val="0"/>
        <w:autoSpaceDN w:val="0"/>
        <w:adjustRightInd w:val="0"/>
        <w:ind w:firstLine="720"/>
        <w:jc w:val="both"/>
        <w:rPr>
          <w:bCs/>
          <w:color w:val="000000" w:themeColor="text1"/>
          <w:sz w:val="24"/>
          <w:szCs w:val="24"/>
        </w:rPr>
      </w:pPr>
    </w:p>
    <w:p w:rsidR="00276F1C" w:rsidRPr="0087232D" w:rsidRDefault="00276F1C" w:rsidP="00276F1C">
      <w:pPr>
        <w:widowControl w:val="0"/>
        <w:autoSpaceDE w:val="0"/>
        <w:autoSpaceDN w:val="0"/>
        <w:adjustRightInd w:val="0"/>
        <w:ind w:firstLine="720"/>
        <w:jc w:val="both"/>
        <w:rPr>
          <w:color w:val="000000" w:themeColor="text1"/>
          <w:sz w:val="24"/>
          <w:szCs w:val="24"/>
        </w:rPr>
      </w:pPr>
      <w:r w:rsidRPr="0087232D">
        <w:rPr>
          <w:bCs/>
          <w:color w:val="000000" w:themeColor="text1"/>
          <w:sz w:val="24"/>
          <w:szCs w:val="24"/>
        </w:rPr>
        <w:t>2) по ст. 168 УК РФ «Уничтожение или повреждение имущества по неосторожности» по факту пожара</w:t>
      </w:r>
      <w:r w:rsidR="0037195A" w:rsidRPr="0087232D">
        <w:rPr>
          <w:bCs/>
          <w:color w:val="000000" w:themeColor="text1"/>
          <w:sz w:val="24"/>
          <w:szCs w:val="24"/>
        </w:rPr>
        <w:t>,</w:t>
      </w:r>
      <w:r w:rsidR="00C27E0C" w:rsidRPr="0087232D">
        <w:rPr>
          <w:bCs/>
          <w:color w:val="000000" w:themeColor="text1"/>
          <w:sz w:val="24"/>
          <w:szCs w:val="24"/>
        </w:rPr>
        <w:t xml:space="preserve"> происшедшего 09.03.2017 в</w:t>
      </w:r>
      <w:r w:rsidRPr="0087232D">
        <w:rPr>
          <w:bCs/>
          <w:color w:val="000000" w:themeColor="text1"/>
          <w:sz w:val="24"/>
          <w:szCs w:val="24"/>
        </w:rPr>
        <w:t xml:space="preserve"> кошаре</w:t>
      </w:r>
      <w:r w:rsidR="00C27E0C" w:rsidRPr="0087232D">
        <w:rPr>
          <w:bCs/>
          <w:color w:val="000000" w:themeColor="text1"/>
          <w:sz w:val="24"/>
          <w:szCs w:val="24"/>
        </w:rPr>
        <w:t>, расположенной</w:t>
      </w:r>
      <w:r w:rsidRPr="0087232D">
        <w:rPr>
          <w:bCs/>
          <w:color w:val="000000" w:themeColor="text1"/>
          <w:sz w:val="24"/>
          <w:szCs w:val="24"/>
        </w:rPr>
        <w:t xml:space="preserve"> по адресу: </w:t>
      </w:r>
      <w:proofErr w:type="spellStart"/>
      <w:r w:rsidRPr="0087232D">
        <w:rPr>
          <w:bCs/>
          <w:color w:val="000000" w:themeColor="text1"/>
          <w:sz w:val="24"/>
          <w:szCs w:val="24"/>
        </w:rPr>
        <w:t>Кизлярский</w:t>
      </w:r>
      <w:proofErr w:type="spellEnd"/>
      <w:r w:rsidRPr="0087232D">
        <w:rPr>
          <w:bCs/>
          <w:color w:val="000000" w:themeColor="text1"/>
          <w:sz w:val="24"/>
          <w:szCs w:val="24"/>
        </w:rPr>
        <w:t xml:space="preserve"> район, 3 км севернее с. Б. Бредихин. От противоправных</w:t>
      </w:r>
      <w:r w:rsidR="00C27E0C" w:rsidRPr="0087232D">
        <w:rPr>
          <w:bCs/>
          <w:color w:val="000000" w:themeColor="text1"/>
          <w:sz w:val="24"/>
          <w:szCs w:val="24"/>
        </w:rPr>
        <w:t xml:space="preserve"> действий неустановленного лица</w:t>
      </w:r>
      <w:r w:rsidRPr="0087232D">
        <w:rPr>
          <w:bCs/>
          <w:color w:val="000000" w:themeColor="text1"/>
          <w:sz w:val="24"/>
          <w:szCs w:val="24"/>
        </w:rPr>
        <w:t xml:space="preserve"> пожаром был уничтожен стог сена в количестве 500 тюков, сарай для содержания скота. В огне погибли телята возрастом около 2 месяцев в количестве 30 штук и одна лошадь. Стоимость уничтоженного имущества составила не менее 500 тыс. рублей.</w:t>
      </w:r>
      <w:r w:rsidRPr="0087232D">
        <w:rPr>
          <w:color w:val="000000" w:themeColor="text1"/>
          <w:sz w:val="24"/>
          <w:szCs w:val="24"/>
        </w:rPr>
        <w:t xml:space="preserve"> </w:t>
      </w:r>
    </w:p>
    <w:p w:rsidR="00276F1C" w:rsidRPr="0087232D" w:rsidRDefault="00276F1C" w:rsidP="00276F1C">
      <w:pPr>
        <w:widowControl w:val="0"/>
        <w:autoSpaceDE w:val="0"/>
        <w:autoSpaceDN w:val="0"/>
        <w:adjustRightInd w:val="0"/>
        <w:ind w:firstLine="720"/>
        <w:jc w:val="both"/>
        <w:rPr>
          <w:bCs/>
          <w:color w:val="000000" w:themeColor="text1"/>
          <w:sz w:val="24"/>
          <w:szCs w:val="24"/>
        </w:rPr>
      </w:pPr>
      <w:r w:rsidRPr="0087232D">
        <w:rPr>
          <w:bCs/>
          <w:color w:val="000000" w:themeColor="text1"/>
          <w:sz w:val="24"/>
          <w:szCs w:val="24"/>
        </w:rPr>
        <w:t>Руководствуясь ст.ст.140, 145, 146 и частью первой ст.156 УПК РФ, 21.04.2017г.</w:t>
      </w:r>
      <w:r w:rsidR="00C27E0C" w:rsidRPr="0087232D">
        <w:rPr>
          <w:bCs/>
          <w:color w:val="000000" w:themeColor="text1"/>
          <w:sz w:val="24"/>
          <w:szCs w:val="24"/>
        </w:rPr>
        <w:t>,</w:t>
      </w:r>
      <w:r w:rsidR="00564D2C" w:rsidRPr="0087232D">
        <w:rPr>
          <w:bCs/>
          <w:color w:val="000000" w:themeColor="text1"/>
          <w:sz w:val="24"/>
          <w:szCs w:val="24"/>
        </w:rPr>
        <w:t xml:space="preserve"> дознавателем</w:t>
      </w:r>
      <w:r w:rsidRPr="0087232D">
        <w:rPr>
          <w:bCs/>
          <w:color w:val="000000" w:themeColor="text1"/>
          <w:sz w:val="24"/>
          <w:szCs w:val="24"/>
        </w:rPr>
        <w:t xml:space="preserve"> ОНД и </w:t>
      </w:r>
      <w:proofErr w:type="gramStart"/>
      <w:r w:rsidRPr="0087232D">
        <w:rPr>
          <w:bCs/>
          <w:color w:val="000000" w:themeColor="text1"/>
          <w:sz w:val="24"/>
          <w:szCs w:val="24"/>
        </w:rPr>
        <w:t>ПР</w:t>
      </w:r>
      <w:proofErr w:type="gramEnd"/>
      <w:r w:rsidRPr="0087232D">
        <w:rPr>
          <w:bCs/>
          <w:color w:val="000000" w:themeColor="text1"/>
          <w:sz w:val="24"/>
          <w:szCs w:val="24"/>
        </w:rPr>
        <w:t xml:space="preserve"> № 6 по г. Кизляр, </w:t>
      </w:r>
      <w:proofErr w:type="spellStart"/>
      <w:r w:rsidRPr="0087232D">
        <w:rPr>
          <w:bCs/>
          <w:color w:val="000000" w:themeColor="text1"/>
          <w:sz w:val="24"/>
          <w:szCs w:val="24"/>
        </w:rPr>
        <w:t>Кизлярскому</w:t>
      </w:r>
      <w:proofErr w:type="spellEnd"/>
      <w:r w:rsidRPr="0087232D">
        <w:rPr>
          <w:bCs/>
          <w:color w:val="000000" w:themeColor="text1"/>
          <w:sz w:val="24"/>
          <w:szCs w:val="24"/>
        </w:rPr>
        <w:t xml:space="preserve"> и </w:t>
      </w:r>
      <w:proofErr w:type="spellStart"/>
      <w:r w:rsidRPr="0087232D">
        <w:rPr>
          <w:bCs/>
          <w:color w:val="000000" w:themeColor="text1"/>
          <w:sz w:val="24"/>
          <w:szCs w:val="24"/>
        </w:rPr>
        <w:t>Бабаюртовскому</w:t>
      </w:r>
      <w:proofErr w:type="spellEnd"/>
      <w:r w:rsidRPr="0087232D">
        <w:rPr>
          <w:bCs/>
          <w:color w:val="000000" w:themeColor="text1"/>
          <w:sz w:val="24"/>
          <w:szCs w:val="24"/>
        </w:rPr>
        <w:t xml:space="preserve"> районам было вынесено постановление о возбуждении уголовного дела и принятия его к производству за № 709103 по ст. 168 УК РФ;</w:t>
      </w:r>
    </w:p>
    <w:p w:rsidR="00276F1C" w:rsidRPr="0087232D" w:rsidRDefault="00276F1C" w:rsidP="00276F1C">
      <w:pPr>
        <w:widowControl w:val="0"/>
        <w:autoSpaceDE w:val="0"/>
        <w:autoSpaceDN w:val="0"/>
        <w:adjustRightInd w:val="0"/>
        <w:ind w:firstLine="720"/>
        <w:jc w:val="both"/>
        <w:rPr>
          <w:bCs/>
          <w:color w:val="000000" w:themeColor="text1"/>
          <w:sz w:val="24"/>
          <w:szCs w:val="24"/>
        </w:rPr>
      </w:pPr>
      <w:r w:rsidRPr="0087232D">
        <w:rPr>
          <w:color w:val="000000" w:themeColor="text1"/>
          <w:sz w:val="24"/>
          <w:szCs w:val="24"/>
        </w:rPr>
        <w:t xml:space="preserve">22.12.2017 </w:t>
      </w:r>
      <w:proofErr w:type="spellStart"/>
      <w:r w:rsidRPr="0087232D">
        <w:rPr>
          <w:color w:val="000000" w:themeColor="text1"/>
          <w:sz w:val="24"/>
          <w:szCs w:val="24"/>
        </w:rPr>
        <w:t>Кизлярским</w:t>
      </w:r>
      <w:proofErr w:type="spellEnd"/>
      <w:r w:rsidRPr="0087232D">
        <w:rPr>
          <w:color w:val="000000" w:themeColor="text1"/>
          <w:sz w:val="24"/>
          <w:szCs w:val="24"/>
        </w:rPr>
        <w:t xml:space="preserve"> районным судом вынесен Приговор в отношении обвиняемого, </w:t>
      </w:r>
      <w:r w:rsidR="00C27E0C" w:rsidRPr="0087232D">
        <w:rPr>
          <w:color w:val="000000" w:themeColor="text1"/>
          <w:sz w:val="24"/>
          <w:szCs w:val="24"/>
        </w:rPr>
        <w:t>признанного</w:t>
      </w:r>
      <w:r w:rsidRPr="0087232D">
        <w:rPr>
          <w:color w:val="000000" w:themeColor="text1"/>
          <w:sz w:val="24"/>
          <w:szCs w:val="24"/>
        </w:rPr>
        <w:t xml:space="preserve"> виновным в совершении преступления, предусмо</w:t>
      </w:r>
      <w:r w:rsidR="00C27E0C" w:rsidRPr="0087232D">
        <w:rPr>
          <w:color w:val="000000" w:themeColor="text1"/>
          <w:sz w:val="24"/>
          <w:szCs w:val="24"/>
        </w:rPr>
        <w:t>тренного ст.168 УК РФ, и назначено</w:t>
      </w:r>
      <w:r w:rsidRPr="0087232D">
        <w:rPr>
          <w:color w:val="000000" w:themeColor="text1"/>
          <w:sz w:val="24"/>
          <w:szCs w:val="24"/>
        </w:rPr>
        <w:t xml:space="preserve"> ему наказание в виде штрафа в размере 7 000 (семь тысяч) рублей.</w:t>
      </w:r>
    </w:p>
    <w:p w:rsidR="00276F1C" w:rsidRPr="0087232D" w:rsidRDefault="00276F1C" w:rsidP="00276F1C">
      <w:pPr>
        <w:ind w:firstLine="709"/>
        <w:jc w:val="both"/>
        <w:rPr>
          <w:bCs/>
          <w:color w:val="000000" w:themeColor="text1"/>
          <w:sz w:val="24"/>
          <w:szCs w:val="24"/>
        </w:rPr>
      </w:pPr>
      <w:r w:rsidRPr="0087232D">
        <w:rPr>
          <w:bCs/>
          <w:color w:val="000000" w:themeColor="text1"/>
          <w:sz w:val="24"/>
          <w:szCs w:val="24"/>
        </w:rPr>
        <w:lastRenderedPageBreak/>
        <w:t>3) по ст. 168 УК РФ «Уничтожение или повреждение имущества по неосторожности» по факту пожара</w:t>
      </w:r>
      <w:r w:rsidR="00564D2C" w:rsidRPr="0087232D">
        <w:rPr>
          <w:bCs/>
          <w:color w:val="000000" w:themeColor="text1"/>
          <w:sz w:val="24"/>
          <w:szCs w:val="24"/>
        </w:rPr>
        <w:t>,</w:t>
      </w:r>
      <w:r w:rsidRPr="0087232D">
        <w:rPr>
          <w:bCs/>
          <w:color w:val="000000" w:themeColor="text1"/>
          <w:sz w:val="24"/>
          <w:szCs w:val="24"/>
        </w:rPr>
        <w:t xml:space="preserve"> происшедшего 09.02.2017 </w:t>
      </w:r>
      <w:proofErr w:type="spellStart"/>
      <w:r w:rsidRPr="0087232D">
        <w:rPr>
          <w:bCs/>
          <w:color w:val="000000" w:themeColor="text1"/>
          <w:sz w:val="24"/>
          <w:szCs w:val="24"/>
        </w:rPr>
        <w:t>Бабаюртовский</w:t>
      </w:r>
      <w:proofErr w:type="spellEnd"/>
      <w:r w:rsidRPr="0087232D">
        <w:rPr>
          <w:bCs/>
          <w:color w:val="000000" w:themeColor="text1"/>
          <w:sz w:val="24"/>
          <w:szCs w:val="24"/>
        </w:rPr>
        <w:t xml:space="preserve"> район, в 7 км. западнее от </w:t>
      </w:r>
      <w:proofErr w:type="spellStart"/>
      <w:r w:rsidRPr="0087232D">
        <w:rPr>
          <w:bCs/>
          <w:color w:val="000000" w:themeColor="text1"/>
          <w:sz w:val="24"/>
          <w:szCs w:val="24"/>
        </w:rPr>
        <w:t>с</w:t>
      </w:r>
      <w:proofErr w:type="gramStart"/>
      <w:r w:rsidRPr="0087232D">
        <w:rPr>
          <w:bCs/>
          <w:color w:val="000000" w:themeColor="text1"/>
          <w:sz w:val="24"/>
          <w:szCs w:val="24"/>
        </w:rPr>
        <w:t>.Н</w:t>
      </w:r>
      <w:proofErr w:type="gramEnd"/>
      <w:r w:rsidRPr="0087232D">
        <w:rPr>
          <w:bCs/>
          <w:color w:val="000000" w:themeColor="text1"/>
          <w:sz w:val="24"/>
          <w:szCs w:val="24"/>
        </w:rPr>
        <w:t>овая</w:t>
      </w:r>
      <w:proofErr w:type="spellEnd"/>
      <w:r w:rsidRPr="0087232D">
        <w:rPr>
          <w:bCs/>
          <w:color w:val="000000" w:themeColor="text1"/>
          <w:sz w:val="24"/>
          <w:szCs w:val="24"/>
        </w:rPr>
        <w:t xml:space="preserve"> Коса. </w:t>
      </w:r>
    </w:p>
    <w:p w:rsidR="00276F1C" w:rsidRPr="0087232D" w:rsidRDefault="00276F1C" w:rsidP="00276F1C">
      <w:pPr>
        <w:ind w:firstLine="709"/>
        <w:jc w:val="both"/>
        <w:rPr>
          <w:bCs/>
          <w:color w:val="000000" w:themeColor="text1"/>
          <w:sz w:val="24"/>
          <w:szCs w:val="24"/>
        </w:rPr>
      </w:pPr>
      <w:r w:rsidRPr="0087232D">
        <w:rPr>
          <w:bCs/>
          <w:color w:val="000000" w:themeColor="text1"/>
          <w:sz w:val="24"/>
          <w:szCs w:val="24"/>
        </w:rPr>
        <w:t>В результате пожара уничтожено 11 строительных вагонов. Ущерб от пожара составил 1 000 800 рублей. Принимая   во   внимание, что имелись достаточные данные, указывающие на признаки преступления, предусмотренные ст. 168 УК РФ, руководствуясь ст. 140, 145, 146 и частью первой ст. 156 УПК РФ 13.06.2017</w:t>
      </w:r>
      <w:r w:rsidR="00564D2C" w:rsidRPr="0087232D">
        <w:rPr>
          <w:bCs/>
          <w:color w:val="000000" w:themeColor="text1"/>
          <w:sz w:val="24"/>
          <w:szCs w:val="24"/>
        </w:rPr>
        <w:t>,</w:t>
      </w:r>
      <w:r w:rsidRPr="0087232D">
        <w:rPr>
          <w:bCs/>
          <w:color w:val="000000" w:themeColor="text1"/>
          <w:sz w:val="24"/>
          <w:szCs w:val="24"/>
        </w:rPr>
        <w:t xml:space="preserve"> старшим дознавателем ОНД и </w:t>
      </w:r>
      <w:proofErr w:type="gramStart"/>
      <w:r w:rsidRPr="0087232D">
        <w:rPr>
          <w:bCs/>
          <w:color w:val="000000" w:themeColor="text1"/>
          <w:sz w:val="24"/>
          <w:szCs w:val="24"/>
        </w:rPr>
        <w:t>ПР</w:t>
      </w:r>
      <w:proofErr w:type="gramEnd"/>
      <w:r w:rsidRPr="0087232D">
        <w:rPr>
          <w:bCs/>
          <w:color w:val="000000" w:themeColor="text1"/>
          <w:sz w:val="24"/>
          <w:szCs w:val="24"/>
        </w:rPr>
        <w:t xml:space="preserve"> № 6 по г. Кизляр, </w:t>
      </w:r>
      <w:proofErr w:type="spellStart"/>
      <w:r w:rsidRPr="0087232D">
        <w:rPr>
          <w:bCs/>
          <w:color w:val="000000" w:themeColor="text1"/>
          <w:sz w:val="24"/>
          <w:szCs w:val="24"/>
        </w:rPr>
        <w:t>Кизлярскому</w:t>
      </w:r>
      <w:proofErr w:type="spellEnd"/>
      <w:r w:rsidRPr="0087232D">
        <w:rPr>
          <w:bCs/>
          <w:color w:val="000000" w:themeColor="text1"/>
          <w:sz w:val="24"/>
          <w:szCs w:val="24"/>
        </w:rPr>
        <w:t xml:space="preserve"> и </w:t>
      </w:r>
      <w:proofErr w:type="spellStart"/>
      <w:r w:rsidRPr="0087232D">
        <w:rPr>
          <w:bCs/>
          <w:color w:val="000000" w:themeColor="text1"/>
          <w:sz w:val="24"/>
          <w:szCs w:val="24"/>
        </w:rPr>
        <w:t>Бабаюртовскому</w:t>
      </w:r>
      <w:proofErr w:type="spellEnd"/>
      <w:r w:rsidRPr="0087232D">
        <w:rPr>
          <w:bCs/>
          <w:color w:val="000000" w:themeColor="text1"/>
          <w:sz w:val="24"/>
          <w:szCs w:val="24"/>
        </w:rPr>
        <w:t xml:space="preserve"> районам вынесено постановление о возбуждении уголовного дела и принятия его к производству за № 71695 по ст. 168 УК РФ.</w:t>
      </w:r>
    </w:p>
    <w:p w:rsidR="00276F1C" w:rsidRPr="0087232D" w:rsidRDefault="00276F1C" w:rsidP="00276F1C">
      <w:pPr>
        <w:ind w:firstLine="709"/>
        <w:jc w:val="both"/>
        <w:rPr>
          <w:bCs/>
          <w:color w:val="000000" w:themeColor="text1"/>
          <w:sz w:val="24"/>
          <w:szCs w:val="24"/>
        </w:rPr>
      </w:pPr>
      <w:r w:rsidRPr="0087232D">
        <w:rPr>
          <w:bCs/>
          <w:color w:val="000000" w:themeColor="text1"/>
          <w:sz w:val="24"/>
          <w:szCs w:val="24"/>
        </w:rPr>
        <w:t>В ходе проведения дознания выяснились обстоятельства</w:t>
      </w:r>
      <w:r w:rsidR="008D775F" w:rsidRPr="0087232D">
        <w:rPr>
          <w:bCs/>
          <w:color w:val="000000" w:themeColor="text1"/>
          <w:sz w:val="24"/>
          <w:szCs w:val="24"/>
        </w:rPr>
        <w:t>,</w:t>
      </w:r>
      <w:r w:rsidRPr="0087232D">
        <w:rPr>
          <w:bCs/>
          <w:color w:val="000000" w:themeColor="text1"/>
          <w:sz w:val="24"/>
          <w:szCs w:val="24"/>
        </w:rPr>
        <w:t xml:space="preserve"> относящиеся к</w:t>
      </w:r>
      <w:r w:rsidRPr="0087232D">
        <w:rPr>
          <w:color w:val="000000" w:themeColor="text1"/>
          <w:sz w:val="24"/>
          <w:szCs w:val="24"/>
        </w:rPr>
        <w:t xml:space="preserve"> </w:t>
      </w:r>
      <w:r w:rsidRPr="0087232D">
        <w:rPr>
          <w:bCs/>
          <w:color w:val="000000" w:themeColor="text1"/>
          <w:sz w:val="24"/>
          <w:szCs w:val="24"/>
        </w:rPr>
        <w:t>признакам преступления</w:t>
      </w:r>
      <w:r w:rsidR="008D775F" w:rsidRPr="0087232D">
        <w:rPr>
          <w:bCs/>
          <w:color w:val="000000" w:themeColor="text1"/>
          <w:sz w:val="24"/>
          <w:szCs w:val="24"/>
        </w:rPr>
        <w:t>,</w:t>
      </w:r>
      <w:r w:rsidRPr="0087232D">
        <w:rPr>
          <w:bCs/>
          <w:color w:val="000000" w:themeColor="text1"/>
          <w:sz w:val="24"/>
          <w:szCs w:val="24"/>
        </w:rPr>
        <w:t xml:space="preserve"> предусмотренным ч.2 ст. 167 УК РФ (Умышленные уничтожение или повреждение имущества), производство дознания по кот</w:t>
      </w:r>
      <w:r w:rsidR="008D775F" w:rsidRPr="0087232D">
        <w:rPr>
          <w:bCs/>
          <w:color w:val="000000" w:themeColor="text1"/>
          <w:sz w:val="24"/>
          <w:szCs w:val="24"/>
        </w:rPr>
        <w:t>орому ведется дознавателями ОВД. Д</w:t>
      </w:r>
      <w:r w:rsidRPr="0087232D">
        <w:rPr>
          <w:bCs/>
          <w:color w:val="000000" w:themeColor="text1"/>
          <w:sz w:val="24"/>
          <w:szCs w:val="24"/>
        </w:rPr>
        <w:t>анное уголовное дело направлено прокурору г.</w:t>
      </w:r>
      <w:r w:rsidR="008D775F" w:rsidRPr="0087232D">
        <w:rPr>
          <w:bCs/>
          <w:color w:val="000000" w:themeColor="text1"/>
          <w:sz w:val="24"/>
          <w:szCs w:val="24"/>
        </w:rPr>
        <w:t xml:space="preserve"> </w:t>
      </w:r>
      <w:r w:rsidRPr="0087232D">
        <w:rPr>
          <w:bCs/>
          <w:color w:val="000000" w:themeColor="text1"/>
          <w:sz w:val="24"/>
          <w:szCs w:val="24"/>
        </w:rPr>
        <w:t xml:space="preserve">Кизляр для определения </w:t>
      </w:r>
      <w:proofErr w:type="spellStart"/>
      <w:r w:rsidRPr="0087232D">
        <w:rPr>
          <w:bCs/>
          <w:color w:val="000000" w:themeColor="text1"/>
          <w:sz w:val="24"/>
          <w:szCs w:val="24"/>
        </w:rPr>
        <w:t>подследственности</w:t>
      </w:r>
      <w:proofErr w:type="spellEnd"/>
      <w:r w:rsidRPr="0087232D">
        <w:rPr>
          <w:bCs/>
          <w:color w:val="000000" w:themeColor="text1"/>
          <w:sz w:val="24"/>
          <w:szCs w:val="24"/>
        </w:rPr>
        <w:t>.  17.07.2017 прокурором г.</w:t>
      </w:r>
      <w:r w:rsidR="008D775F" w:rsidRPr="0087232D">
        <w:rPr>
          <w:bCs/>
          <w:color w:val="000000" w:themeColor="text1"/>
          <w:sz w:val="24"/>
          <w:szCs w:val="24"/>
        </w:rPr>
        <w:t xml:space="preserve"> </w:t>
      </w:r>
      <w:r w:rsidRPr="0087232D">
        <w:rPr>
          <w:bCs/>
          <w:color w:val="000000" w:themeColor="text1"/>
          <w:sz w:val="24"/>
          <w:szCs w:val="24"/>
        </w:rPr>
        <w:t xml:space="preserve">Кизляр уголовное дело №71695 направлено в прокуратуру Бабаюртовского района для передачи по </w:t>
      </w:r>
      <w:proofErr w:type="spellStart"/>
      <w:r w:rsidRPr="0087232D">
        <w:rPr>
          <w:bCs/>
          <w:color w:val="000000" w:themeColor="text1"/>
          <w:sz w:val="24"/>
          <w:szCs w:val="24"/>
        </w:rPr>
        <w:t>подследственности</w:t>
      </w:r>
      <w:proofErr w:type="spellEnd"/>
      <w:r w:rsidRPr="0087232D">
        <w:rPr>
          <w:bCs/>
          <w:color w:val="000000" w:themeColor="text1"/>
          <w:sz w:val="24"/>
          <w:szCs w:val="24"/>
        </w:rPr>
        <w:t xml:space="preserve"> </w:t>
      </w:r>
      <w:proofErr w:type="gramStart"/>
      <w:r w:rsidRPr="0087232D">
        <w:rPr>
          <w:bCs/>
          <w:color w:val="000000" w:themeColor="text1"/>
          <w:sz w:val="24"/>
          <w:szCs w:val="24"/>
        </w:rPr>
        <w:t>в</w:t>
      </w:r>
      <w:proofErr w:type="gramEnd"/>
      <w:r w:rsidRPr="0087232D">
        <w:rPr>
          <w:bCs/>
          <w:color w:val="000000" w:themeColor="text1"/>
          <w:sz w:val="24"/>
          <w:szCs w:val="24"/>
        </w:rPr>
        <w:t xml:space="preserve"> СО ОМВД по </w:t>
      </w:r>
      <w:proofErr w:type="spellStart"/>
      <w:r w:rsidRPr="0087232D">
        <w:rPr>
          <w:bCs/>
          <w:color w:val="000000" w:themeColor="text1"/>
          <w:sz w:val="24"/>
          <w:szCs w:val="24"/>
        </w:rPr>
        <w:t>Бабаюртовскому</w:t>
      </w:r>
      <w:proofErr w:type="spellEnd"/>
      <w:r w:rsidRPr="0087232D">
        <w:rPr>
          <w:bCs/>
          <w:color w:val="000000" w:themeColor="text1"/>
          <w:sz w:val="24"/>
          <w:szCs w:val="24"/>
        </w:rPr>
        <w:t xml:space="preserve"> району.</w:t>
      </w:r>
    </w:p>
    <w:p w:rsidR="00276F1C" w:rsidRPr="0087232D" w:rsidRDefault="00276F1C" w:rsidP="00276F1C">
      <w:pPr>
        <w:jc w:val="both"/>
        <w:rPr>
          <w:color w:val="000000" w:themeColor="text1"/>
          <w:sz w:val="24"/>
          <w:szCs w:val="24"/>
        </w:rPr>
      </w:pPr>
      <w:r w:rsidRPr="0087232D">
        <w:rPr>
          <w:bCs/>
          <w:color w:val="000000" w:themeColor="text1"/>
          <w:sz w:val="24"/>
          <w:szCs w:val="24"/>
        </w:rPr>
        <w:t xml:space="preserve">         За 2017 год в управление НД и </w:t>
      </w:r>
      <w:proofErr w:type="gramStart"/>
      <w:r w:rsidRPr="0087232D">
        <w:rPr>
          <w:bCs/>
          <w:color w:val="000000" w:themeColor="text1"/>
          <w:sz w:val="24"/>
          <w:szCs w:val="24"/>
        </w:rPr>
        <w:t>ПР</w:t>
      </w:r>
      <w:proofErr w:type="gramEnd"/>
      <w:r w:rsidRPr="0087232D">
        <w:rPr>
          <w:bCs/>
          <w:color w:val="000000" w:themeColor="text1"/>
          <w:sz w:val="24"/>
          <w:szCs w:val="24"/>
        </w:rPr>
        <w:t xml:space="preserve"> поступило 4 представления органов прокуратуры Республики Дагестан</w:t>
      </w:r>
      <w:r w:rsidR="008D775F" w:rsidRPr="0087232D">
        <w:rPr>
          <w:color w:val="000000" w:themeColor="text1"/>
          <w:sz w:val="24"/>
          <w:szCs w:val="24"/>
        </w:rPr>
        <w:t xml:space="preserve"> об </w:t>
      </w:r>
      <w:proofErr w:type="spellStart"/>
      <w:r w:rsidR="008D775F" w:rsidRPr="0087232D">
        <w:rPr>
          <w:color w:val="000000" w:themeColor="text1"/>
          <w:sz w:val="24"/>
          <w:szCs w:val="24"/>
        </w:rPr>
        <w:t>устранениинарушений</w:t>
      </w:r>
      <w:proofErr w:type="spellEnd"/>
      <w:r w:rsidR="008D775F" w:rsidRPr="0087232D">
        <w:rPr>
          <w:color w:val="000000" w:themeColor="text1"/>
          <w:sz w:val="24"/>
          <w:szCs w:val="24"/>
        </w:rPr>
        <w:t xml:space="preserve"> требований закона,</w:t>
      </w:r>
      <w:r w:rsidRPr="0087232D">
        <w:rPr>
          <w:color w:val="000000" w:themeColor="text1"/>
          <w:sz w:val="24"/>
          <w:szCs w:val="24"/>
        </w:rPr>
        <w:t xml:space="preserve"> допущенных при приеме, регистрации и рассмотрении сообщений о преступлениях</w:t>
      </w:r>
      <w:r w:rsidR="008D775F" w:rsidRPr="0087232D">
        <w:rPr>
          <w:color w:val="000000" w:themeColor="text1"/>
          <w:sz w:val="24"/>
          <w:szCs w:val="24"/>
        </w:rPr>
        <w:t xml:space="preserve"> должностными лицами органов НД</w:t>
      </w:r>
      <w:r w:rsidRPr="0087232D">
        <w:rPr>
          <w:color w:val="000000" w:themeColor="text1"/>
          <w:sz w:val="24"/>
          <w:szCs w:val="24"/>
        </w:rPr>
        <w:t xml:space="preserve"> за аналогичный период прошлого года – 2).</w:t>
      </w:r>
    </w:p>
    <w:p w:rsidR="00276F1C" w:rsidRPr="0087232D" w:rsidRDefault="00276F1C" w:rsidP="00276F1C">
      <w:pPr>
        <w:jc w:val="both"/>
        <w:rPr>
          <w:color w:val="000000" w:themeColor="text1"/>
        </w:rPr>
      </w:pPr>
    </w:p>
    <w:p w:rsidR="00276F1C" w:rsidRPr="0087232D" w:rsidRDefault="00276F1C" w:rsidP="00276F1C">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2.4.</w:t>
      </w:r>
      <w:bookmarkStart w:id="1" w:name="bookmark19"/>
      <w:r w:rsidRPr="0087232D">
        <w:rPr>
          <w:rFonts w:ascii="Times New Roman" w:hAnsi="Times New Roman" w:cs="Times New Roman"/>
          <w:b/>
          <w:color w:val="000000" w:themeColor="text1"/>
          <w:sz w:val="24"/>
          <w:szCs w:val="24"/>
        </w:rPr>
        <w:t xml:space="preserve"> Деятельность испытательных пожарных лабораторий</w:t>
      </w:r>
      <w:bookmarkEnd w:id="1"/>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proofErr w:type="gramStart"/>
      <w:r w:rsidRPr="0087232D">
        <w:rPr>
          <w:rFonts w:ascii="Times New Roman" w:eastAsia="Times New Roman" w:hAnsi="Times New Roman" w:cs="Times New Roman"/>
          <w:color w:val="000000" w:themeColor="text1"/>
          <w:sz w:val="24"/>
          <w:szCs w:val="24"/>
        </w:rPr>
        <w:t xml:space="preserve">Деятельность федерального государственного бюджетного учреждения «Судебно-экспертное учреждение федеральной противопожарной службы «Испытательная пожарная лаборатория» </w:t>
      </w:r>
      <w:r w:rsidR="008D775F" w:rsidRPr="0087232D">
        <w:rPr>
          <w:rFonts w:ascii="Times New Roman" w:eastAsia="Times New Roman" w:hAnsi="Times New Roman" w:cs="Times New Roman"/>
          <w:color w:val="000000" w:themeColor="text1"/>
          <w:sz w:val="24"/>
          <w:szCs w:val="24"/>
        </w:rPr>
        <w:t>по Республике Дагестан» (далее –</w:t>
      </w:r>
      <w:r w:rsidRPr="0087232D">
        <w:rPr>
          <w:rFonts w:ascii="Times New Roman" w:eastAsia="Times New Roman" w:hAnsi="Times New Roman" w:cs="Times New Roman"/>
          <w:color w:val="000000" w:themeColor="text1"/>
          <w:sz w:val="24"/>
          <w:szCs w:val="24"/>
        </w:rPr>
        <w:t xml:space="preserve"> ФГБУ СЭУ ФПС ИПЛ по Республике Дагестан) осуществляется в соответствии с процессуальным законодательством Российской Федерации, федеральным законом от 31 мая 2001 г. №73-ФЗ «О государственной судебно-экспертной деятельности в Российской Федерации, приказом МЧС России от 19 августа 2005 г. №640 «Об утверждении инструкции по</w:t>
      </w:r>
      <w:proofErr w:type="gramEnd"/>
      <w:r w:rsidRPr="0087232D">
        <w:rPr>
          <w:rFonts w:ascii="Times New Roman" w:eastAsia="Times New Roman" w:hAnsi="Times New Roman" w:cs="Times New Roman"/>
          <w:color w:val="000000" w:themeColor="text1"/>
          <w:sz w:val="24"/>
          <w:szCs w:val="24"/>
        </w:rPr>
        <w:t xml:space="preserve"> организации и производству судебных экспертиз в судебно-экспертных учреждениях и экспертных подразделениях федеральной противопожарной службы», приказами и распоряжениями МЧС России, регламентирующих деятельность ФПС МЧС России, и направлена на повышение эффективности работы по расследованию преступлений и правонарушений, связанных с пожарами и осуществляется в следующих направлениях:</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исследование пожаров;</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научно-техническая деятельность и исследовательская работа;</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проведение испытаний на пожарную опасность веществ и материалов, в том числе и сертификационных;</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проведение исследований и испытаний инженерных систем противопожарной защиты зданий и сооружений;</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судебно-экспертное обеспечение органов надзорной деятельности и профилактической работы на стадии уголовного и административного процессов по делам о пожарах и нарушениях требований пожарной безопасности;</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техническое обеспечение при проведении инструментального контроля в ходе осуществления органами надзорной деятельности надзорных функций;</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участие в процессе обучения инспекторского состава надзорной деятельности по направлению исследования пожаров;</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проведение исследований для нужд боевых подразделений ФПС качества пенообразователя;</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проведение научно-исследовательских и опытно-конструкторских работ в области пожарной безопасности.</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lastRenderedPageBreak/>
        <w:t xml:space="preserve">Штатным расписанием ФГБУ СЭУ ФПС ИПЛ по Республике Дагестан </w:t>
      </w:r>
      <w:proofErr w:type="gramStart"/>
      <w:r w:rsidRPr="0087232D">
        <w:rPr>
          <w:rFonts w:ascii="Times New Roman" w:eastAsia="Times New Roman" w:hAnsi="Times New Roman" w:cs="Times New Roman"/>
          <w:color w:val="000000" w:themeColor="text1"/>
          <w:sz w:val="24"/>
          <w:szCs w:val="24"/>
        </w:rPr>
        <w:t>предусмотрены</w:t>
      </w:r>
      <w:proofErr w:type="gramEnd"/>
      <w:r w:rsidRPr="0087232D">
        <w:rPr>
          <w:rFonts w:ascii="Times New Roman" w:eastAsia="Times New Roman" w:hAnsi="Times New Roman" w:cs="Times New Roman"/>
          <w:color w:val="000000" w:themeColor="text1"/>
          <w:sz w:val="24"/>
          <w:szCs w:val="24"/>
        </w:rPr>
        <w:t xml:space="preserve"> 13 должностей, укомплектованы 11 должностей.</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 xml:space="preserve">Сотрудниками ФГБУ СЭУ ФПС ИПЛ по Республике Дагестан за 2017 г. осуществлено 159 выездов на исследование пожаров с принятием участия в качестве специалистов в следственных и иных процессуальных действиях при осмотре места происшествия, связанного с пожаром. Средний показатель осуществленных выездов на одного эксперта составляет 22,7. </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По всем выездам оформлены соответствующие карточки учета выездов. По результатам этих выездов и представленных на исследование материалов подготовлено 226 технических заключений по исследованию пожаров. Количество специалистов, занимающихся исследованием пожаров и производством судебных экспертиз</w:t>
      </w:r>
      <w:r w:rsidR="008D775F" w:rsidRPr="0087232D">
        <w:rPr>
          <w:rFonts w:ascii="Times New Roman" w:eastAsia="Times New Roman" w:hAnsi="Times New Roman" w:cs="Times New Roman"/>
          <w:color w:val="000000" w:themeColor="text1"/>
          <w:sz w:val="24"/>
          <w:szCs w:val="24"/>
        </w:rPr>
        <w:t xml:space="preserve"> –</w:t>
      </w:r>
      <w:r w:rsidRPr="0087232D">
        <w:rPr>
          <w:rFonts w:ascii="Times New Roman" w:eastAsia="Times New Roman" w:hAnsi="Times New Roman" w:cs="Times New Roman"/>
          <w:color w:val="000000" w:themeColor="text1"/>
          <w:sz w:val="24"/>
          <w:szCs w:val="24"/>
        </w:rPr>
        <w:t xml:space="preserve"> 7.</w:t>
      </w:r>
      <w:r w:rsidRPr="0087232D">
        <w:rPr>
          <w:rFonts w:ascii="Times New Roman" w:eastAsia="Times New Roman" w:hAnsi="Times New Roman" w:cs="Times New Roman"/>
          <w:color w:val="000000" w:themeColor="text1"/>
          <w:sz w:val="24"/>
          <w:szCs w:val="24"/>
        </w:rPr>
        <w:tab/>
        <w:t xml:space="preserve">Средний показатель выполненных технических заключений на одного эксперта составляет 32,3 технических заключения. </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Проведено 16</w:t>
      </w:r>
      <w:r w:rsidR="008D775F" w:rsidRPr="0087232D">
        <w:rPr>
          <w:rFonts w:ascii="Times New Roman" w:eastAsia="Times New Roman" w:hAnsi="Times New Roman" w:cs="Times New Roman"/>
          <w:color w:val="000000" w:themeColor="text1"/>
          <w:sz w:val="24"/>
          <w:szCs w:val="24"/>
        </w:rPr>
        <w:t>3 пожарно-технических экспертиз,</w:t>
      </w:r>
      <w:r w:rsidRPr="0087232D">
        <w:rPr>
          <w:rFonts w:ascii="Times New Roman" w:eastAsia="Times New Roman" w:hAnsi="Times New Roman" w:cs="Times New Roman"/>
          <w:color w:val="000000" w:themeColor="text1"/>
          <w:sz w:val="24"/>
          <w:szCs w:val="24"/>
        </w:rPr>
        <w:t xml:space="preserve"> из них: 17 по материалам уголовных дел по пожарам, по материалам предварительной проверки по пожару </w:t>
      </w:r>
      <w:r w:rsidR="008D775F" w:rsidRPr="0087232D">
        <w:rPr>
          <w:rFonts w:ascii="Times New Roman" w:eastAsia="Times New Roman" w:hAnsi="Times New Roman" w:cs="Times New Roman"/>
          <w:color w:val="000000" w:themeColor="text1"/>
          <w:sz w:val="24"/>
          <w:szCs w:val="24"/>
        </w:rPr>
        <w:t xml:space="preserve">– </w:t>
      </w:r>
      <w:r w:rsidRPr="0087232D">
        <w:rPr>
          <w:rFonts w:ascii="Times New Roman" w:eastAsia="Times New Roman" w:hAnsi="Times New Roman" w:cs="Times New Roman"/>
          <w:color w:val="000000" w:themeColor="text1"/>
          <w:sz w:val="24"/>
          <w:szCs w:val="24"/>
        </w:rPr>
        <w:t>86 экспертизы, 56 экспертиз по административным делам и 4 экспертизы по гражданским делам. Средний показатель проведенных экспертиз на одного эксперта составляет 23,3 пожарно-технических экспертиз.</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По всем пожарам, на которые выезжали сотрудники ФГБУ СЭУ ФПС ИПЛ по Республике Дагестан, своевременно представлялась оперативная информация, фото- и видеоматериалы руководству ГУ МЧС РФ по Республике Дагестан.</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Государственное задание сотрудниками ФГБУ СЭУ ФПС ИПЛ по Республике Дагестан выполнено на 117,7%.</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proofErr w:type="gramStart"/>
      <w:r w:rsidRPr="0087232D">
        <w:rPr>
          <w:rFonts w:ascii="Times New Roman" w:eastAsia="Times New Roman" w:hAnsi="Times New Roman" w:cs="Times New Roman"/>
          <w:color w:val="000000" w:themeColor="text1"/>
          <w:sz w:val="24"/>
          <w:szCs w:val="24"/>
        </w:rPr>
        <w:t>В целях развития и совершенствования работы ФГБУ СЭУ ФПС ИПЛ по Республике Дагестан по приносящей доход деятельности (внебюджетной) по оказанию услуг в обеспечении требований пожарной безопасности сотрудниками лаборатории за 2017 года проведены следующие виды работ:</w:t>
      </w:r>
      <w:proofErr w:type="gramEnd"/>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w:t>
      </w:r>
      <w:r w:rsidRPr="0087232D">
        <w:rPr>
          <w:rFonts w:ascii="Times New Roman" w:eastAsia="Times New Roman" w:hAnsi="Times New Roman" w:cs="Times New Roman"/>
          <w:color w:val="000000" w:themeColor="text1"/>
          <w:sz w:val="24"/>
          <w:szCs w:val="24"/>
        </w:rPr>
        <w:tab/>
        <w:t xml:space="preserve">произведена проверка качества огнезащитных покрытий предприятий и </w:t>
      </w:r>
      <w:r w:rsidR="008D775F" w:rsidRPr="0087232D">
        <w:rPr>
          <w:rFonts w:ascii="Times New Roman" w:eastAsia="Times New Roman" w:hAnsi="Times New Roman" w:cs="Times New Roman"/>
          <w:color w:val="000000" w:themeColor="text1"/>
          <w:sz w:val="24"/>
          <w:szCs w:val="24"/>
        </w:rPr>
        <w:t>организаций Республики Дагестан;</w:t>
      </w:r>
      <w:r w:rsidRPr="0087232D">
        <w:rPr>
          <w:rFonts w:ascii="Times New Roman" w:eastAsia="Times New Roman" w:hAnsi="Times New Roman" w:cs="Times New Roman"/>
          <w:color w:val="000000" w:themeColor="text1"/>
          <w:sz w:val="24"/>
          <w:szCs w:val="24"/>
        </w:rPr>
        <w:t xml:space="preserve"> по итогам проверки выданы протоколы о </w:t>
      </w:r>
      <w:r w:rsidR="008D775F" w:rsidRPr="0087232D">
        <w:rPr>
          <w:rFonts w:ascii="Times New Roman" w:eastAsia="Times New Roman" w:hAnsi="Times New Roman" w:cs="Times New Roman"/>
          <w:color w:val="000000" w:themeColor="text1"/>
          <w:sz w:val="24"/>
          <w:szCs w:val="24"/>
        </w:rPr>
        <w:t>качестве огнезащитной обработки;</w:t>
      </w:r>
      <w:r w:rsidRPr="0087232D">
        <w:rPr>
          <w:rFonts w:ascii="Times New Roman" w:eastAsia="Times New Roman" w:hAnsi="Times New Roman" w:cs="Times New Roman"/>
          <w:color w:val="000000" w:themeColor="text1"/>
          <w:sz w:val="24"/>
          <w:szCs w:val="24"/>
        </w:rPr>
        <w:t xml:space="preserve"> продолжается комплексная проверка на договорной основе состояния огнезащитных покрытий объектов Республики;</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w:t>
      </w:r>
      <w:r w:rsidRPr="0087232D">
        <w:rPr>
          <w:rFonts w:ascii="Times New Roman" w:eastAsia="Times New Roman" w:hAnsi="Times New Roman" w:cs="Times New Roman"/>
          <w:color w:val="000000" w:themeColor="text1"/>
          <w:sz w:val="24"/>
          <w:szCs w:val="24"/>
        </w:rPr>
        <w:tab/>
        <w:t>произведена проверка внутреннего и наружного противопожарного водопровода на водоотдачу;</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w:t>
      </w:r>
      <w:r w:rsidRPr="0087232D">
        <w:rPr>
          <w:rFonts w:ascii="Times New Roman" w:eastAsia="Times New Roman" w:hAnsi="Times New Roman" w:cs="Times New Roman"/>
          <w:color w:val="000000" w:themeColor="text1"/>
          <w:sz w:val="24"/>
          <w:szCs w:val="24"/>
        </w:rPr>
        <w:tab/>
        <w:t>проведена проверка работоспособности систем автоматической пожарной сигнализации и системы оповещения и управления эвакуацией в случае возникновения пожара;</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w:t>
      </w:r>
      <w:r w:rsidRPr="0087232D">
        <w:rPr>
          <w:rFonts w:ascii="Times New Roman" w:eastAsia="Times New Roman" w:hAnsi="Times New Roman" w:cs="Times New Roman"/>
          <w:color w:val="000000" w:themeColor="text1"/>
          <w:sz w:val="24"/>
          <w:szCs w:val="24"/>
        </w:rPr>
        <w:tab/>
        <w:t>произведено исследование на соответствие нормативным требованиям в области пожарной безопасности и по результатам выданы заключения специалиста по результатам исследований в области пожарной безопасности;</w:t>
      </w:r>
    </w:p>
    <w:p w:rsidR="00276F1C" w:rsidRPr="0087232D" w:rsidRDefault="00276F1C" w:rsidP="00276F1C">
      <w:pPr>
        <w:pStyle w:val="a3"/>
        <w:ind w:firstLine="709"/>
        <w:jc w:val="both"/>
        <w:rPr>
          <w:rFonts w:ascii="Times New Roman" w:eastAsia="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rPr>
        <w:t>-</w:t>
      </w:r>
      <w:r w:rsidRPr="0087232D">
        <w:rPr>
          <w:rFonts w:ascii="Times New Roman" w:eastAsia="Times New Roman" w:hAnsi="Times New Roman" w:cs="Times New Roman"/>
          <w:color w:val="000000" w:themeColor="text1"/>
          <w:sz w:val="24"/>
          <w:szCs w:val="24"/>
        </w:rPr>
        <w:tab/>
        <w:t>проведены испытания наружных пожарных металлических лестниц и ограждений кровли и по результатам испытаний выданы протоколы испытаний наружных металлических лестниц и ограждений кровли.</w:t>
      </w:r>
    </w:p>
    <w:p w:rsidR="00276F1C" w:rsidRPr="0087232D" w:rsidRDefault="00276F1C" w:rsidP="00276F1C">
      <w:pPr>
        <w:pStyle w:val="a3"/>
        <w:ind w:firstLine="709"/>
        <w:jc w:val="both"/>
        <w:rPr>
          <w:rFonts w:ascii="Times New Roman" w:hAnsi="Times New Roman" w:cs="Times New Roman"/>
          <w:b/>
          <w:bCs/>
          <w:color w:val="000000" w:themeColor="text1"/>
          <w:sz w:val="24"/>
          <w:szCs w:val="24"/>
        </w:rPr>
      </w:pPr>
    </w:p>
    <w:p w:rsidR="00276F1C" w:rsidRPr="0087232D" w:rsidRDefault="00276F1C" w:rsidP="00276F1C">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bCs/>
          <w:color w:val="000000" w:themeColor="text1"/>
          <w:sz w:val="24"/>
          <w:szCs w:val="24"/>
        </w:rPr>
        <w:t xml:space="preserve">Вывод: </w:t>
      </w:r>
      <w:r w:rsidRPr="0087232D">
        <w:rPr>
          <w:rFonts w:ascii="Times New Roman" w:hAnsi="Times New Roman" w:cs="Times New Roman"/>
          <w:bCs/>
          <w:color w:val="000000" w:themeColor="text1"/>
          <w:sz w:val="24"/>
          <w:szCs w:val="24"/>
        </w:rPr>
        <w:t>деятельность испытательной пожарной лаборатории</w:t>
      </w:r>
      <w:r w:rsidR="008D775F"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bCs/>
          <w:color w:val="000000" w:themeColor="text1"/>
          <w:sz w:val="24"/>
          <w:szCs w:val="24"/>
        </w:rPr>
        <w:t xml:space="preserve">в целом соответствует </w:t>
      </w:r>
      <w:proofErr w:type="gramStart"/>
      <w:r w:rsidRPr="0087232D">
        <w:rPr>
          <w:rFonts w:ascii="Times New Roman" w:hAnsi="Times New Roman" w:cs="Times New Roman"/>
          <w:bCs/>
          <w:color w:val="000000" w:themeColor="text1"/>
          <w:sz w:val="24"/>
          <w:szCs w:val="24"/>
        </w:rPr>
        <w:t>предъявляемым</w:t>
      </w:r>
      <w:proofErr w:type="gramEnd"/>
      <w:r w:rsidRPr="0087232D">
        <w:rPr>
          <w:rFonts w:ascii="Times New Roman" w:hAnsi="Times New Roman" w:cs="Times New Roman"/>
          <w:bCs/>
          <w:color w:val="000000" w:themeColor="text1"/>
          <w:sz w:val="24"/>
          <w:szCs w:val="24"/>
        </w:rPr>
        <w:t xml:space="preserve"> требованиями</w:t>
      </w:r>
      <w:r w:rsidR="008D775F" w:rsidRPr="0087232D">
        <w:rPr>
          <w:rFonts w:ascii="Times New Roman" w:hAnsi="Times New Roman" w:cs="Times New Roman"/>
          <w:bCs/>
          <w:color w:val="000000" w:themeColor="text1"/>
          <w:sz w:val="24"/>
          <w:szCs w:val="24"/>
        </w:rPr>
        <w:t>,</w:t>
      </w:r>
      <w:r w:rsidRPr="0087232D">
        <w:rPr>
          <w:rFonts w:ascii="Times New Roman" w:hAnsi="Times New Roman" w:cs="Times New Roman"/>
          <w:bCs/>
          <w:color w:val="000000" w:themeColor="text1"/>
          <w:sz w:val="24"/>
          <w:szCs w:val="24"/>
        </w:rPr>
        <w:t xml:space="preserve"> и выполнено государственное задание на 117,7%.</w:t>
      </w:r>
    </w:p>
    <w:p w:rsidR="00276F1C" w:rsidRPr="0087232D" w:rsidRDefault="00276F1C" w:rsidP="00276F1C">
      <w:pPr>
        <w:jc w:val="both"/>
        <w:rPr>
          <w:b/>
          <w:color w:val="000000" w:themeColor="text1"/>
          <w:sz w:val="24"/>
          <w:szCs w:val="24"/>
        </w:rPr>
      </w:pPr>
    </w:p>
    <w:p w:rsidR="00276F1C" w:rsidRPr="0087232D" w:rsidRDefault="00276F1C" w:rsidP="00276F1C">
      <w:pPr>
        <w:jc w:val="both"/>
        <w:rPr>
          <w:color w:val="000000" w:themeColor="text1"/>
        </w:rPr>
      </w:pPr>
    </w:p>
    <w:p w:rsidR="00276F1C" w:rsidRPr="0087232D" w:rsidRDefault="00276F1C" w:rsidP="00276F1C">
      <w:pPr>
        <w:pStyle w:val="ab"/>
        <w:numPr>
          <w:ilvl w:val="1"/>
          <w:numId w:val="20"/>
        </w:numPr>
        <w:jc w:val="both"/>
        <w:rPr>
          <w:b/>
          <w:color w:val="000000" w:themeColor="text1"/>
          <w:sz w:val="24"/>
          <w:szCs w:val="24"/>
        </w:rPr>
      </w:pPr>
      <w:r w:rsidRPr="0087232D">
        <w:rPr>
          <w:b/>
          <w:color w:val="000000" w:themeColor="text1"/>
          <w:sz w:val="24"/>
          <w:szCs w:val="24"/>
        </w:rPr>
        <w:t>Лицензирование в области пожарной безопасности</w:t>
      </w:r>
      <w:bookmarkStart w:id="2" w:name="_MON_1459004881"/>
      <w:bookmarkStart w:id="3" w:name="_MON_1459004910"/>
      <w:bookmarkStart w:id="4" w:name="_MON_1459004614"/>
      <w:bookmarkStart w:id="5" w:name="_MON_1459004640"/>
      <w:bookmarkStart w:id="6" w:name="_MON_1459004741"/>
      <w:bookmarkEnd w:id="2"/>
      <w:bookmarkEnd w:id="3"/>
      <w:bookmarkEnd w:id="4"/>
      <w:bookmarkEnd w:id="5"/>
      <w:bookmarkEnd w:id="6"/>
    </w:p>
    <w:p w:rsidR="00276F1C" w:rsidRPr="0087232D" w:rsidRDefault="00276F1C"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bCs/>
          <w:color w:val="000000" w:themeColor="text1"/>
          <w:sz w:val="24"/>
          <w:szCs w:val="24"/>
        </w:rPr>
        <w:t>На территории Республики Дагестан зарегистрировано 82 организации, осуществляющие деятельность в области пожарной безопасности, подлеж</w:t>
      </w:r>
      <w:r w:rsidR="008D775F" w:rsidRPr="0087232D">
        <w:rPr>
          <w:rFonts w:ascii="Times New Roman" w:hAnsi="Times New Roman" w:cs="Times New Roman"/>
          <w:bCs/>
          <w:color w:val="000000" w:themeColor="text1"/>
          <w:sz w:val="24"/>
          <w:szCs w:val="24"/>
        </w:rPr>
        <w:t>ащей лицензированию, из них: 4 –</w:t>
      </w:r>
      <w:r w:rsidRPr="0087232D">
        <w:rPr>
          <w:rFonts w:ascii="Times New Roman" w:hAnsi="Times New Roman" w:cs="Times New Roman"/>
          <w:bCs/>
          <w:color w:val="000000" w:themeColor="text1"/>
          <w:sz w:val="24"/>
          <w:szCs w:val="24"/>
        </w:rPr>
        <w:t xml:space="preserve"> осуществляют деятельность по тушению пожаров в населенных пунктах, на производственных объектах </w:t>
      </w:r>
      <w:r w:rsidR="008D775F" w:rsidRPr="0087232D">
        <w:rPr>
          <w:rFonts w:ascii="Times New Roman" w:hAnsi="Times New Roman" w:cs="Times New Roman"/>
          <w:bCs/>
          <w:color w:val="000000" w:themeColor="text1"/>
          <w:sz w:val="24"/>
          <w:szCs w:val="24"/>
        </w:rPr>
        <w:t>и объектах инфраструктуры и 78 –</w:t>
      </w:r>
      <w:r w:rsidRPr="0087232D">
        <w:rPr>
          <w:rFonts w:ascii="Times New Roman" w:hAnsi="Times New Roman" w:cs="Times New Roman"/>
          <w:bCs/>
          <w:color w:val="000000" w:themeColor="text1"/>
          <w:sz w:val="24"/>
          <w:szCs w:val="24"/>
        </w:rPr>
        <w:t xml:space="preserve"> деятельность по </w:t>
      </w:r>
      <w:r w:rsidRPr="0087232D">
        <w:rPr>
          <w:rFonts w:ascii="Times New Roman" w:hAnsi="Times New Roman" w:cs="Times New Roman"/>
          <w:bCs/>
          <w:color w:val="000000" w:themeColor="text1"/>
          <w:sz w:val="24"/>
          <w:szCs w:val="24"/>
        </w:rPr>
        <w:lastRenderedPageBreak/>
        <w:t>монтажу, техническому обслуживанию и ремонту средств обеспечения пожарной безопасности зданий и сооружений.</w:t>
      </w:r>
    </w:p>
    <w:p w:rsidR="00276F1C" w:rsidRPr="0087232D" w:rsidRDefault="00276F1C"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bCs/>
          <w:color w:val="000000" w:themeColor="text1"/>
          <w:sz w:val="24"/>
          <w:szCs w:val="24"/>
        </w:rPr>
        <w:t>Главным управлением выполнен весь комплекс мер по переходу на новый порядок лицензирования. Определены полномочия в структурном подразделении Главного управления, назначены ответственные за качество осуществления процедур лицензирования, выделены и оборудованы необходимыми средствами рабочие места, вся необходимая информация размещена на официальном сайте Главного управления в сети интернет</w:t>
      </w:r>
      <w:r w:rsidRPr="0087232D">
        <w:rPr>
          <w:rFonts w:ascii="Times New Roman" w:hAnsi="Times New Roman" w:cs="Times New Roman"/>
          <w:color w:val="000000" w:themeColor="text1"/>
          <w:sz w:val="24"/>
          <w:szCs w:val="24"/>
        </w:rPr>
        <w:t>.</w:t>
      </w:r>
    </w:p>
    <w:p w:rsidR="00276F1C" w:rsidRPr="0087232D" w:rsidRDefault="008D775F"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2017</w:t>
      </w:r>
      <w:r w:rsidR="00276F1C" w:rsidRPr="0087232D">
        <w:rPr>
          <w:rFonts w:ascii="Times New Roman" w:hAnsi="Times New Roman" w:cs="Times New Roman"/>
          <w:color w:val="000000" w:themeColor="text1"/>
          <w:sz w:val="24"/>
          <w:szCs w:val="24"/>
        </w:rPr>
        <w:t xml:space="preserve"> году Главным управлением рассмотрено 12 заявлений соискателей лицензии о предоставлении государственной услуги. По результатам рассмотрения предоставлено всего 9 лицензий, переоформлена 1 лицензия, прекращено действие 1 лицензии в связи с банкротством организации. Возвращено 2 материала по причи</w:t>
      </w:r>
      <w:r w:rsidRPr="0087232D">
        <w:rPr>
          <w:rFonts w:ascii="Times New Roman" w:hAnsi="Times New Roman" w:cs="Times New Roman"/>
          <w:color w:val="000000" w:themeColor="text1"/>
          <w:sz w:val="24"/>
          <w:szCs w:val="24"/>
        </w:rPr>
        <w:t>не не устранения</w:t>
      </w:r>
      <w:r w:rsidR="00276F1C" w:rsidRPr="0087232D">
        <w:rPr>
          <w:rFonts w:ascii="Times New Roman" w:hAnsi="Times New Roman" w:cs="Times New Roman"/>
          <w:color w:val="000000" w:themeColor="text1"/>
          <w:sz w:val="24"/>
          <w:szCs w:val="24"/>
        </w:rPr>
        <w:t xml:space="preserve"> выявленных нарушений требований Федерального </w:t>
      </w:r>
      <w:hyperlink r:id="rId19" w:history="1">
        <w:r w:rsidR="00276F1C" w:rsidRPr="0087232D">
          <w:rPr>
            <w:rStyle w:val="affb"/>
            <w:rFonts w:ascii="Times New Roman" w:hAnsi="Times New Roman" w:cs="Times New Roman"/>
            <w:color w:val="000000" w:themeColor="text1"/>
            <w:sz w:val="24"/>
            <w:szCs w:val="24"/>
          </w:rPr>
          <w:t>закона</w:t>
        </w:r>
      </w:hyperlink>
      <w:r w:rsidR="00276F1C"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от 4 мая 2011 г. N 99-ФЗ «</w:t>
      </w:r>
      <w:r w:rsidR="00276F1C" w:rsidRPr="0087232D">
        <w:rPr>
          <w:rFonts w:ascii="Times New Roman" w:hAnsi="Times New Roman" w:cs="Times New Roman"/>
          <w:color w:val="000000" w:themeColor="text1"/>
          <w:sz w:val="24"/>
          <w:szCs w:val="24"/>
        </w:rPr>
        <w:t>О лицензировании отдельных вид</w:t>
      </w:r>
      <w:r w:rsidRPr="0087232D">
        <w:rPr>
          <w:rFonts w:ascii="Times New Roman" w:hAnsi="Times New Roman" w:cs="Times New Roman"/>
          <w:color w:val="000000" w:themeColor="text1"/>
          <w:sz w:val="24"/>
          <w:szCs w:val="24"/>
        </w:rPr>
        <w:t>ов деятельности». Так</w:t>
      </w:r>
      <w:r w:rsidR="00276F1C" w:rsidRPr="0087232D">
        <w:rPr>
          <w:rFonts w:ascii="Times New Roman" w:hAnsi="Times New Roman" w:cs="Times New Roman"/>
          <w:color w:val="000000" w:themeColor="text1"/>
          <w:sz w:val="24"/>
          <w:szCs w:val="24"/>
        </w:rPr>
        <w:t>же проведено 2 проверки соответствия лицензионным требованиям по поручениям Главных управлений других субъектов РФ.</w:t>
      </w:r>
    </w:p>
    <w:p w:rsidR="00276F1C" w:rsidRPr="0087232D" w:rsidRDefault="00276F1C"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bCs/>
          <w:color w:val="000000" w:themeColor="text1"/>
          <w:sz w:val="24"/>
          <w:szCs w:val="24"/>
        </w:rPr>
        <w:t>За 2017 год планово проверено</w:t>
      </w:r>
      <w:r w:rsidR="008D775F"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bCs/>
          <w:color w:val="000000" w:themeColor="text1"/>
          <w:sz w:val="24"/>
          <w:szCs w:val="24"/>
        </w:rPr>
        <w:t xml:space="preserve"> 2 и внепланово</w:t>
      </w:r>
      <w:r w:rsidR="008D775F"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bCs/>
          <w:color w:val="000000" w:themeColor="text1"/>
          <w:sz w:val="24"/>
          <w:szCs w:val="24"/>
        </w:rPr>
        <w:t xml:space="preserve"> 1 объект. </w:t>
      </w:r>
      <w:r w:rsidRPr="0087232D">
        <w:rPr>
          <w:rFonts w:ascii="Times New Roman" w:hAnsi="Times New Roman" w:cs="Times New Roman"/>
          <w:color w:val="000000" w:themeColor="text1"/>
          <w:sz w:val="24"/>
          <w:szCs w:val="24"/>
        </w:rPr>
        <w:t>По результатам проведенных проверок административные дела не возбуждались.</w:t>
      </w:r>
    </w:p>
    <w:p w:rsidR="00276F1C" w:rsidRPr="0087232D" w:rsidRDefault="00276F1C" w:rsidP="00276F1C">
      <w:pPr>
        <w:jc w:val="both"/>
        <w:rPr>
          <w:color w:val="000000" w:themeColor="text1"/>
        </w:rPr>
      </w:pPr>
    </w:p>
    <w:p w:rsidR="00276F1C" w:rsidRPr="0087232D" w:rsidRDefault="00276F1C" w:rsidP="00276F1C">
      <w:pPr>
        <w:jc w:val="both"/>
        <w:rPr>
          <w:color w:val="000000" w:themeColor="text1"/>
        </w:rPr>
      </w:pPr>
    </w:p>
    <w:p w:rsidR="00276F1C" w:rsidRPr="0087232D" w:rsidRDefault="00276F1C" w:rsidP="00276F1C">
      <w:pPr>
        <w:ind w:firstLine="709"/>
        <w:jc w:val="both"/>
        <w:rPr>
          <w:b/>
          <w:color w:val="000000" w:themeColor="text1"/>
          <w:sz w:val="24"/>
          <w:szCs w:val="24"/>
        </w:rPr>
      </w:pPr>
      <w:r w:rsidRPr="0087232D">
        <w:rPr>
          <w:b/>
          <w:color w:val="000000" w:themeColor="text1"/>
          <w:sz w:val="24"/>
          <w:szCs w:val="24"/>
        </w:rPr>
        <w:t>2.6. Научно-техническая деятельность в области пожарной безопасности</w:t>
      </w:r>
    </w:p>
    <w:p w:rsidR="00276F1C" w:rsidRPr="0087232D" w:rsidRDefault="00276F1C" w:rsidP="00276F1C">
      <w:pPr>
        <w:pStyle w:val="a3"/>
        <w:ind w:firstLine="709"/>
        <w:jc w:val="both"/>
        <w:rPr>
          <w:rFonts w:ascii="Times New Roman" w:hAnsi="Times New Roman" w:cs="Times New Roman"/>
          <w:color w:val="000000" w:themeColor="text1"/>
          <w:sz w:val="24"/>
          <w:szCs w:val="24"/>
        </w:rPr>
      </w:pPr>
      <w:proofErr w:type="gramStart"/>
      <w:r w:rsidRPr="0087232D">
        <w:rPr>
          <w:rFonts w:ascii="Times New Roman" w:hAnsi="Times New Roman" w:cs="Times New Roman"/>
          <w:color w:val="000000" w:themeColor="text1"/>
          <w:sz w:val="24"/>
          <w:szCs w:val="24"/>
        </w:rPr>
        <w:t>Нормативное правовое и техническое регулирование в области пожарной безопасности в рамках компетенции Главного управления осуществляется в объеме работы нормативно-технического совета, основным направлением которого является рассмотрение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w:t>
      </w:r>
      <w:r w:rsidR="00377B11" w:rsidRPr="0087232D">
        <w:rPr>
          <w:rFonts w:ascii="Times New Roman" w:hAnsi="Times New Roman" w:cs="Times New Roman"/>
          <w:color w:val="000000" w:themeColor="text1"/>
          <w:sz w:val="24"/>
          <w:szCs w:val="24"/>
        </w:rPr>
        <w:t>ожарной безопасности, отражающими</w:t>
      </w:r>
      <w:r w:rsidRPr="0087232D">
        <w:rPr>
          <w:rFonts w:ascii="Times New Roman" w:hAnsi="Times New Roman" w:cs="Times New Roman"/>
          <w:color w:val="000000" w:themeColor="text1"/>
          <w:sz w:val="24"/>
          <w:szCs w:val="24"/>
        </w:rPr>
        <w:t xml:space="preserve"> специфику обеспечения их пожарной безопасности и содержащих комплекс необходимых инженерно-технических</w:t>
      </w:r>
      <w:proofErr w:type="gramEnd"/>
      <w:r w:rsidRPr="0087232D">
        <w:rPr>
          <w:rFonts w:ascii="Times New Roman" w:hAnsi="Times New Roman" w:cs="Times New Roman"/>
          <w:color w:val="000000" w:themeColor="text1"/>
          <w:sz w:val="24"/>
          <w:szCs w:val="24"/>
        </w:rPr>
        <w:t xml:space="preserve"> и организационных мероприятий по обеспечению их пожарной безопасности. </w:t>
      </w:r>
    </w:p>
    <w:p w:rsidR="00276F1C" w:rsidRPr="0087232D" w:rsidRDefault="00377B11"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Так</w:t>
      </w:r>
      <w:r w:rsidR="00276F1C" w:rsidRPr="0087232D">
        <w:rPr>
          <w:rFonts w:ascii="Times New Roman" w:hAnsi="Times New Roman" w:cs="Times New Roman"/>
          <w:color w:val="000000" w:themeColor="text1"/>
          <w:sz w:val="24"/>
          <w:szCs w:val="24"/>
        </w:rPr>
        <w:t xml:space="preserve">же целесообразно применение наукоемких робототехнических средств, которое направлено на повышение уровня деятельности и предотвращение травматизма и гибели личного состава федеральной противопожарной службы. </w:t>
      </w:r>
    </w:p>
    <w:p w:rsidR="00276F1C" w:rsidRPr="0087232D" w:rsidRDefault="00276F1C"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При использовании достижений технического прогресса для удовлетворения конкретных потребностей нашей республики целесообразно применение средств малой механизации на колесном ходу с назначением и выполнением следующих функций:</w:t>
      </w:r>
    </w:p>
    <w:p w:rsidR="00276F1C" w:rsidRPr="0087232D" w:rsidRDefault="00276F1C"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разведка и мониторинг местности при тушении пожара и в зоне чрезвычайных ситуаций;</w:t>
      </w:r>
    </w:p>
    <w:p w:rsidR="00276F1C" w:rsidRPr="0087232D" w:rsidRDefault="00276F1C"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пожаротушение в условиях техногенных аварий, сопровождаемых повышенным уровнем радиации, наличием отравляющих и сильнодействующих веществ в зоне </w:t>
      </w:r>
      <w:r w:rsidR="00377B11" w:rsidRPr="0087232D">
        <w:rPr>
          <w:rFonts w:ascii="Times New Roman" w:hAnsi="Times New Roman" w:cs="Times New Roman"/>
          <w:color w:val="000000" w:themeColor="text1"/>
          <w:sz w:val="24"/>
          <w:szCs w:val="24"/>
        </w:rPr>
        <w:t>работ, осколочно</w:t>
      </w:r>
      <w:r w:rsidRPr="0087232D">
        <w:rPr>
          <w:rFonts w:ascii="Times New Roman" w:hAnsi="Times New Roman" w:cs="Times New Roman"/>
          <w:color w:val="000000" w:themeColor="text1"/>
          <w:sz w:val="24"/>
          <w:szCs w:val="24"/>
        </w:rPr>
        <w:t xml:space="preserve">-взрывным поражением, с использованием </w:t>
      </w:r>
      <w:proofErr w:type="spellStart"/>
      <w:r w:rsidRPr="0087232D">
        <w:rPr>
          <w:rFonts w:ascii="Times New Roman" w:hAnsi="Times New Roman" w:cs="Times New Roman"/>
          <w:color w:val="000000" w:themeColor="text1"/>
          <w:sz w:val="24"/>
          <w:szCs w:val="24"/>
        </w:rPr>
        <w:t>водопенных</w:t>
      </w:r>
      <w:proofErr w:type="spellEnd"/>
      <w:r w:rsidRPr="0087232D">
        <w:rPr>
          <w:rFonts w:ascii="Times New Roman" w:hAnsi="Times New Roman" w:cs="Times New Roman"/>
          <w:color w:val="000000" w:themeColor="text1"/>
          <w:sz w:val="24"/>
          <w:szCs w:val="24"/>
        </w:rPr>
        <w:t xml:space="preserve"> средств пожаротушения;</w:t>
      </w:r>
    </w:p>
    <w:p w:rsidR="00276F1C" w:rsidRPr="0087232D" w:rsidRDefault="00276F1C"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проведения аварийно-спасательных работ на месте пожара и чрезвычайной ситуации;</w:t>
      </w:r>
    </w:p>
    <w:p w:rsidR="00276F1C" w:rsidRPr="0087232D" w:rsidRDefault="00276F1C" w:rsidP="00276F1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разборка завалов для доступа в зону горения и ликвидации чрезвычайных ситуаций.</w:t>
      </w:r>
    </w:p>
    <w:p w:rsidR="00276F1C" w:rsidRPr="0087232D" w:rsidRDefault="00276F1C" w:rsidP="00276F1C">
      <w:pPr>
        <w:jc w:val="both"/>
        <w:rPr>
          <w:color w:val="000000" w:themeColor="text1"/>
        </w:rPr>
      </w:pPr>
    </w:p>
    <w:p w:rsidR="00276F1C" w:rsidRPr="0087232D" w:rsidRDefault="00276F1C" w:rsidP="00276F1C">
      <w:pPr>
        <w:jc w:val="both"/>
        <w:rPr>
          <w:color w:val="000000" w:themeColor="text1"/>
        </w:rPr>
      </w:pPr>
    </w:p>
    <w:p w:rsidR="00276F1C" w:rsidRPr="0087232D" w:rsidRDefault="00276F1C" w:rsidP="00276F1C">
      <w:pPr>
        <w:jc w:val="both"/>
        <w:rPr>
          <w:color w:val="000000" w:themeColor="text1"/>
        </w:rPr>
      </w:pPr>
    </w:p>
    <w:p w:rsidR="00276F1C" w:rsidRPr="0087232D" w:rsidRDefault="00276F1C" w:rsidP="00276F1C">
      <w:pPr>
        <w:ind w:firstLine="709"/>
        <w:jc w:val="both"/>
        <w:rPr>
          <w:color w:val="000000" w:themeColor="text1"/>
          <w:sz w:val="24"/>
          <w:szCs w:val="24"/>
        </w:rPr>
      </w:pPr>
      <w:r w:rsidRPr="0087232D">
        <w:rPr>
          <w:b/>
          <w:color w:val="000000" w:themeColor="text1"/>
          <w:sz w:val="24"/>
          <w:szCs w:val="24"/>
        </w:rPr>
        <w:t>2.7. Деятельность добровольной пожарной охраны</w:t>
      </w:r>
    </w:p>
    <w:p w:rsidR="00276F1C" w:rsidRPr="0087232D" w:rsidRDefault="00276F1C" w:rsidP="00276F1C">
      <w:pPr>
        <w:jc w:val="both"/>
        <w:rPr>
          <w:color w:val="000000" w:themeColor="text1"/>
          <w:sz w:val="24"/>
          <w:szCs w:val="24"/>
        </w:rPr>
      </w:pPr>
    </w:p>
    <w:p w:rsidR="00276F1C" w:rsidRPr="0087232D" w:rsidRDefault="00276F1C" w:rsidP="00276F1C">
      <w:pPr>
        <w:pStyle w:val="af2"/>
        <w:tabs>
          <w:tab w:val="clear" w:pos="4153"/>
          <w:tab w:val="clear" w:pos="8306"/>
        </w:tabs>
        <w:ind w:firstLine="709"/>
        <w:jc w:val="both"/>
        <w:rPr>
          <w:color w:val="000000" w:themeColor="text1"/>
          <w:sz w:val="24"/>
          <w:szCs w:val="24"/>
        </w:rPr>
      </w:pPr>
      <w:r w:rsidRPr="0087232D">
        <w:rPr>
          <w:color w:val="000000" w:themeColor="text1"/>
          <w:sz w:val="24"/>
          <w:szCs w:val="24"/>
        </w:rPr>
        <w:t>Добровольная пожарная охрана Республики Дагестан состоит из 4 подразделений Корпуса сил и 15 подразделений добровольной пожарной охраны с выездной пожарной техникой, имеющих на вооружении 24 единиц техники, общей численностью 184 человек и 525 добровольных пожарных дружин, которыми прикр</w:t>
      </w:r>
      <w:r w:rsidR="00377B11" w:rsidRPr="0087232D">
        <w:rPr>
          <w:color w:val="000000" w:themeColor="text1"/>
          <w:sz w:val="24"/>
          <w:szCs w:val="24"/>
        </w:rPr>
        <w:t>ыто 83 населенных пункта (5,0%)</w:t>
      </w:r>
      <w:r w:rsidRPr="0087232D">
        <w:rPr>
          <w:color w:val="000000" w:themeColor="text1"/>
          <w:sz w:val="24"/>
          <w:szCs w:val="24"/>
        </w:rPr>
        <w:t xml:space="preserve"> с населением 101066 человек (3,4%). </w:t>
      </w:r>
    </w:p>
    <w:p w:rsidR="00276F1C" w:rsidRPr="0087232D" w:rsidRDefault="00276F1C" w:rsidP="00276F1C">
      <w:pPr>
        <w:pStyle w:val="af2"/>
        <w:tabs>
          <w:tab w:val="clear" w:pos="4153"/>
          <w:tab w:val="clear" w:pos="8306"/>
        </w:tabs>
        <w:ind w:firstLine="709"/>
        <w:jc w:val="both"/>
        <w:rPr>
          <w:color w:val="000000" w:themeColor="text1"/>
          <w:sz w:val="24"/>
          <w:szCs w:val="24"/>
        </w:rPr>
      </w:pPr>
      <w:r w:rsidRPr="0087232D">
        <w:rPr>
          <w:color w:val="000000" w:themeColor="text1"/>
          <w:sz w:val="24"/>
          <w:szCs w:val="24"/>
        </w:rPr>
        <w:lastRenderedPageBreak/>
        <w:t>В установленном порядке создано 53 отделения региональной общественной организации «Добровольная пожарная охрана Республики Дагестан».</w:t>
      </w:r>
    </w:p>
    <w:p w:rsidR="00276F1C" w:rsidRPr="0087232D" w:rsidRDefault="00276F1C" w:rsidP="00276F1C">
      <w:pPr>
        <w:ind w:firstLine="709"/>
        <w:jc w:val="both"/>
        <w:rPr>
          <w:color w:val="000000" w:themeColor="text1"/>
          <w:sz w:val="24"/>
          <w:szCs w:val="24"/>
        </w:rPr>
      </w:pPr>
      <w:r w:rsidRPr="0087232D">
        <w:rPr>
          <w:color w:val="000000" w:themeColor="text1"/>
          <w:sz w:val="24"/>
          <w:szCs w:val="24"/>
        </w:rPr>
        <w:t>Для развития и координации деятельности добровольной пожарной охраны в Главном управлением МЧС России по Республике Дагестан создан штаб.</w:t>
      </w:r>
    </w:p>
    <w:p w:rsidR="00276F1C" w:rsidRPr="0087232D" w:rsidRDefault="00276F1C" w:rsidP="00276F1C">
      <w:pPr>
        <w:widowControl w:val="0"/>
        <w:autoSpaceDE w:val="0"/>
        <w:autoSpaceDN w:val="0"/>
        <w:adjustRightInd w:val="0"/>
        <w:ind w:firstLine="709"/>
        <w:jc w:val="both"/>
        <w:rPr>
          <w:color w:val="000000" w:themeColor="text1"/>
          <w:sz w:val="24"/>
          <w:szCs w:val="24"/>
        </w:rPr>
      </w:pPr>
      <w:r w:rsidRPr="0087232D">
        <w:rPr>
          <w:color w:val="000000" w:themeColor="text1"/>
          <w:sz w:val="24"/>
          <w:szCs w:val="24"/>
        </w:rPr>
        <w:t>Подготовка добровольных пожарных проводится на базе учебного пункта ФПС и пожарных частей ФПС по месту дислокации подразделений ДПО. На сегодняшний день обучено 20777 добровольных пожарных.</w:t>
      </w:r>
    </w:p>
    <w:p w:rsidR="00276F1C" w:rsidRPr="0087232D" w:rsidRDefault="00276F1C" w:rsidP="00276F1C">
      <w:pPr>
        <w:widowControl w:val="0"/>
        <w:autoSpaceDE w:val="0"/>
        <w:autoSpaceDN w:val="0"/>
        <w:adjustRightInd w:val="0"/>
        <w:ind w:firstLine="709"/>
        <w:jc w:val="both"/>
        <w:rPr>
          <w:color w:val="000000" w:themeColor="text1"/>
          <w:sz w:val="24"/>
          <w:szCs w:val="24"/>
        </w:rPr>
      </w:pPr>
      <w:r w:rsidRPr="0087232D">
        <w:rPr>
          <w:color w:val="000000" w:themeColor="text1"/>
          <w:sz w:val="24"/>
          <w:szCs w:val="24"/>
        </w:rPr>
        <w:t>На территории республики создано 26 клубов пожарных, спасателей и волонтеров общей численностью 437 человек.</w:t>
      </w:r>
    </w:p>
    <w:p w:rsidR="00276F1C" w:rsidRPr="0087232D" w:rsidRDefault="00276F1C" w:rsidP="00276F1C">
      <w:pPr>
        <w:pStyle w:val="a3"/>
        <w:ind w:firstLine="709"/>
        <w:jc w:val="both"/>
        <w:rPr>
          <w:color w:val="000000" w:themeColor="text1"/>
          <w:sz w:val="24"/>
          <w:szCs w:val="24"/>
        </w:rPr>
      </w:pPr>
      <w:r w:rsidRPr="0087232D">
        <w:rPr>
          <w:rFonts w:ascii="Times New Roman" w:hAnsi="Times New Roman"/>
          <w:bCs/>
          <w:color w:val="000000" w:themeColor="text1"/>
          <w:sz w:val="24"/>
          <w:szCs w:val="24"/>
        </w:rPr>
        <w:t>Во всех 52-х муниципальных образованиях республики приняты нормативно правовые акты по страхованию жизни и здоровья и материальному стимулированию добровольных пожарных.</w:t>
      </w:r>
      <w:r w:rsidRPr="0087232D">
        <w:rPr>
          <w:color w:val="000000" w:themeColor="text1"/>
          <w:sz w:val="24"/>
          <w:szCs w:val="24"/>
        </w:rPr>
        <w:t xml:space="preserve"> </w:t>
      </w:r>
    </w:p>
    <w:p w:rsidR="00276F1C" w:rsidRPr="0087232D" w:rsidRDefault="00276F1C" w:rsidP="00276F1C">
      <w:pPr>
        <w:ind w:firstLine="709"/>
        <w:jc w:val="both"/>
        <w:rPr>
          <w:color w:val="000000" w:themeColor="text1"/>
          <w:sz w:val="24"/>
          <w:szCs w:val="24"/>
        </w:rPr>
      </w:pPr>
      <w:r w:rsidRPr="0087232D">
        <w:rPr>
          <w:color w:val="000000" w:themeColor="text1"/>
          <w:sz w:val="24"/>
          <w:szCs w:val="24"/>
        </w:rPr>
        <w:t>За 2017 год подразделениями добровольной пожарной охраны самостоятельно потушен 61 пожар, в ходе тушения которых спасено 53 человека. Принято участие в тушении пожаров в качестве дополнительных сил и средств 70 раз. Принято участий в ликвидации последствий ДТП 0 раз.</w:t>
      </w:r>
    </w:p>
    <w:p w:rsidR="00276F1C" w:rsidRPr="0087232D" w:rsidRDefault="00276F1C" w:rsidP="00276F1C">
      <w:pPr>
        <w:jc w:val="right"/>
        <w:rPr>
          <w:color w:val="000000" w:themeColor="text1"/>
          <w:sz w:val="24"/>
          <w:szCs w:val="24"/>
        </w:rPr>
      </w:pPr>
      <w:r w:rsidRPr="0087232D">
        <w:rPr>
          <w:color w:val="000000" w:themeColor="text1"/>
          <w:sz w:val="24"/>
          <w:szCs w:val="24"/>
        </w:rPr>
        <w:t>Таблица 2.1</w:t>
      </w:r>
    </w:p>
    <w:p w:rsidR="00276F1C" w:rsidRPr="0087232D" w:rsidRDefault="00276F1C" w:rsidP="00276F1C">
      <w:pPr>
        <w:jc w:val="center"/>
        <w:rPr>
          <w:color w:val="000000" w:themeColor="text1"/>
          <w:sz w:val="24"/>
          <w:szCs w:val="24"/>
        </w:rPr>
      </w:pPr>
      <w:r w:rsidRPr="0087232D">
        <w:rPr>
          <w:color w:val="000000" w:themeColor="text1"/>
          <w:sz w:val="24"/>
          <w:szCs w:val="24"/>
        </w:rPr>
        <w:t>Деятельность добровольной пожарной охраны</w:t>
      </w:r>
    </w:p>
    <w:p w:rsidR="00276F1C" w:rsidRPr="0087232D" w:rsidRDefault="00276F1C" w:rsidP="00276F1C">
      <w:pPr>
        <w:ind w:firstLine="709"/>
        <w:jc w:val="center"/>
        <w:rPr>
          <w:color w:val="000000" w:themeColor="text1"/>
          <w:sz w:val="24"/>
          <w:szCs w:val="24"/>
        </w:rPr>
      </w:pPr>
    </w:p>
    <w:tbl>
      <w:tblPr>
        <w:tblStyle w:val="73"/>
        <w:tblW w:w="10031" w:type="dxa"/>
        <w:tblInd w:w="-601" w:type="dxa"/>
        <w:tblLayout w:type="fixed"/>
        <w:tblLook w:val="04A0" w:firstRow="1" w:lastRow="0" w:firstColumn="1" w:lastColumn="0" w:noHBand="0" w:noVBand="1"/>
      </w:tblPr>
      <w:tblGrid>
        <w:gridCol w:w="446"/>
        <w:gridCol w:w="2214"/>
        <w:gridCol w:w="524"/>
        <w:gridCol w:w="524"/>
        <w:gridCol w:w="524"/>
        <w:gridCol w:w="525"/>
        <w:gridCol w:w="524"/>
        <w:gridCol w:w="524"/>
        <w:gridCol w:w="524"/>
        <w:gridCol w:w="525"/>
        <w:gridCol w:w="1588"/>
        <w:gridCol w:w="1589"/>
      </w:tblGrid>
      <w:tr w:rsidR="0087232D" w:rsidRPr="0087232D" w:rsidTr="00276F1C">
        <w:tc>
          <w:tcPr>
            <w:tcW w:w="446" w:type="dxa"/>
            <w:vMerge w:val="restart"/>
          </w:tcPr>
          <w:p w:rsidR="00276F1C" w:rsidRPr="0087232D" w:rsidRDefault="00276F1C" w:rsidP="00276F1C">
            <w:pPr>
              <w:rPr>
                <w:color w:val="000000" w:themeColor="text1"/>
                <w:szCs w:val="24"/>
              </w:rPr>
            </w:pPr>
            <w:r w:rsidRPr="0087232D">
              <w:rPr>
                <w:color w:val="000000" w:themeColor="text1"/>
                <w:szCs w:val="24"/>
              </w:rPr>
              <w:t>№</w:t>
            </w:r>
          </w:p>
        </w:tc>
        <w:tc>
          <w:tcPr>
            <w:tcW w:w="2214" w:type="dxa"/>
            <w:vMerge w:val="restart"/>
          </w:tcPr>
          <w:p w:rsidR="00276F1C" w:rsidRPr="0087232D" w:rsidRDefault="00276F1C" w:rsidP="00276F1C">
            <w:pPr>
              <w:rPr>
                <w:color w:val="000000" w:themeColor="text1"/>
                <w:szCs w:val="24"/>
              </w:rPr>
            </w:pPr>
            <w:r w:rsidRPr="0087232D">
              <w:rPr>
                <w:color w:val="000000" w:themeColor="text1"/>
                <w:szCs w:val="24"/>
              </w:rPr>
              <w:t>Наименование общества</w:t>
            </w:r>
          </w:p>
        </w:tc>
        <w:tc>
          <w:tcPr>
            <w:tcW w:w="1048" w:type="dxa"/>
            <w:gridSpan w:val="2"/>
          </w:tcPr>
          <w:p w:rsidR="00276F1C" w:rsidRPr="0087232D" w:rsidRDefault="00276F1C" w:rsidP="00276F1C">
            <w:pPr>
              <w:rPr>
                <w:color w:val="000000" w:themeColor="text1"/>
                <w:szCs w:val="24"/>
              </w:rPr>
            </w:pPr>
            <w:r w:rsidRPr="0087232D">
              <w:rPr>
                <w:color w:val="000000" w:themeColor="text1"/>
                <w:szCs w:val="24"/>
              </w:rPr>
              <w:t>Кол-во подразделений ДПО/чел.</w:t>
            </w:r>
          </w:p>
        </w:tc>
        <w:tc>
          <w:tcPr>
            <w:tcW w:w="1049" w:type="dxa"/>
            <w:gridSpan w:val="2"/>
          </w:tcPr>
          <w:p w:rsidR="00276F1C" w:rsidRPr="0087232D" w:rsidRDefault="00276F1C" w:rsidP="00276F1C">
            <w:pPr>
              <w:rPr>
                <w:color w:val="000000" w:themeColor="text1"/>
                <w:szCs w:val="24"/>
              </w:rPr>
            </w:pPr>
            <w:r w:rsidRPr="0087232D">
              <w:rPr>
                <w:color w:val="000000" w:themeColor="text1"/>
                <w:szCs w:val="24"/>
              </w:rPr>
              <w:t>Кол-во выездов</w:t>
            </w:r>
          </w:p>
        </w:tc>
        <w:tc>
          <w:tcPr>
            <w:tcW w:w="1048" w:type="dxa"/>
            <w:gridSpan w:val="2"/>
          </w:tcPr>
          <w:p w:rsidR="00276F1C" w:rsidRPr="0087232D" w:rsidRDefault="00276F1C" w:rsidP="00276F1C">
            <w:pPr>
              <w:rPr>
                <w:color w:val="000000" w:themeColor="text1"/>
                <w:szCs w:val="24"/>
              </w:rPr>
            </w:pPr>
            <w:r w:rsidRPr="0087232D">
              <w:rPr>
                <w:color w:val="000000" w:themeColor="text1"/>
                <w:szCs w:val="24"/>
              </w:rPr>
              <w:t xml:space="preserve">Кол-во </w:t>
            </w:r>
            <w:proofErr w:type="gramStart"/>
            <w:r w:rsidRPr="0087232D">
              <w:rPr>
                <w:color w:val="000000" w:themeColor="text1"/>
                <w:szCs w:val="24"/>
              </w:rPr>
              <w:t>спасенных</w:t>
            </w:r>
            <w:proofErr w:type="gramEnd"/>
          </w:p>
        </w:tc>
        <w:tc>
          <w:tcPr>
            <w:tcW w:w="1049" w:type="dxa"/>
            <w:gridSpan w:val="2"/>
          </w:tcPr>
          <w:p w:rsidR="00276F1C" w:rsidRPr="0087232D" w:rsidRDefault="00276F1C" w:rsidP="00276F1C">
            <w:pPr>
              <w:rPr>
                <w:color w:val="000000" w:themeColor="text1"/>
                <w:szCs w:val="24"/>
              </w:rPr>
            </w:pPr>
            <w:r w:rsidRPr="0087232D">
              <w:rPr>
                <w:color w:val="000000" w:themeColor="text1"/>
                <w:szCs w:val="24"/>
              </w:rPr>
              <w:t>Прошли обучение</w:t>
            </w:r>
          </w:p>
        </w:tc>
        <w:tc>
          <w:tcPr>
            <w:tcW w:w="3177" w:type="dxa"/>
            <w:gridSpan w:val="2"/>
          </w:tcPr>
          <w:p w:rsidR="00276F1C" w:rsidRPr="0087232D" w:rsidRDefault="00276F1C" w:rsidP="00276F1C">
            <w:pPr>
              <w:rPr>
                <w:color w:val="000000" w:themeColor="text1"/>
                <w:szCs w:val="24"/>
              </w:rPr>
            </w:pPr>
            <w:r w:rsidRPr="0087232D">
              <w:rPr>
                <w:color w:val="000000" w:themeColor="text1"/>
                <w:szCs w:val="24"/>
              </w:rPr>
              <w:t>Кол-во и название мероприятий, соревнований/ кол-во участников</w:t>
            </w:r>
          </w:p>
          <w:p w:rsidR="00276F1C" w:rsidRPr="0087232D" w:rsidRDefault="00276F1C" w:rsidP="00276F1C">
            <w:pPr>
              <w:rPr>
                <w:color w:val="000000" w:themeColor="text1"/>
                <w:szCs w:val="24"/>
              </w:rPr>
            </w:pPr>
          </w:p>
        </w:tc>
      </w:tr>
      <w:tr w:rsidR="0087232D" w:rsidRPr="0087232D" w:rsidTr="00276F1C">
        <w:trPr>
          <w:cantSplit/>
          <w:trHeight w:val="1134"/>
        </w:trPr>
        <w:tc>
          <w:tcPr>
            <w:tcW w:w="446" w:type="dxa"/>
            <w:vMerge/>
          </w:tcPr>
          <w:p w:rsidR="00276F1C" w:rsidRPr="0087232D" w:rsidRDefault="00276F1C" w:rsidP="00276F1C">
            <w:pPr>
              <w:jc w:val="both"/>
              <w:rPr>
                <w:color w:val="000000" w:themeColor="text1"/>
                <w:szCs w:val="24"/>
              </w:rPr>
            </w:pPr>
          </w:p>
        </w:tc>
        <w:tc>
          <w:tcPr>
            <w:tcW w:w="2214" w:type="dxa"/>
            <w:vMerge/>
          </w:tcPr>
          <w:p w:rsidR="00276F1C" w:rsidRPr="0087232D" w:rsidRDefault="00276F1C" w:rsidP="00276F1C">
            <w:pPr>
              <w:jc w:val="both"/>
              <w:rPr>
                <w:color w:val="000000" w:themeColor="text1"/>
                <w:szCs w:val="24"/>
              </w:rPr>
            </w:pPr>
          </w:p>
        </w:tc>
        <w:tc>
          <w:tcPr>
            <w:tcW w:w="524" w:type="dxa"/>
            <w:textDirection w:val="btLr"/>
          </w:tcPr>
          <w:p w:rsidR="00276F1C" w:rsidRPr="0087232D" w:rsidRDefault="00276F1C" w:rsidP="00276F1C">
            <w:pPr>
              <w:ind w:left="113" w:right="113"/>
              <w:jc w:val="both"/>
              <w:rPr>
                <w:color w:val="000000" w:themeColor="text1"/>
                <w:szCs w:val="24"/>
              </w:rPr>
            </w:pPr>
            <w:r w:rsidRPr="0087232D">
              <w:rPr>
                <w:color w:val="000000" w:themeColor="text1"/>
                <w:szCs w:val="24"/>
              </w:rPr>
              <w:t>2016г.</w:t>
            </w:r>
          </w:p>
        </w:tc>
        <w:tc>
          <w:tcPr>
            <w:tcW w:w="524" w:type="dxa"/>
            <w:textDirection w:val="btLr"/>
          </w:tcPr>
          <w:p w:rsidR="00276F1C" w:rsidRPr="0087232D" w:rsidRDefault="00276F1C" w:rsidP="00276F1C">
            <w:pPr>
              <w:ind w:left="113" w:right="113"/>
              <w:jc w:val="both"/>
              <w:rPr>
                <w:color w:val="000000" w:themeColor="text1"/>
                <w:szCs w:val="24"/>
              </w:rPr>
            </w:pPr>
            <w:r w:rsidRPr="0087232D">
              <w:rPr>
                <w:color w:val="000000" w:themeColor="text1"/>
                <w:szCs w:val="24"/>
              </w:rPr>
              <w:t>2017г.</w:t>
            </w:r>
          </w:p>
        </w:tc>
        <w:tc>
          <w:tcPr>
            <w:tcW w:w="524" w:type="dxa"/>
            <w:textDirection w:val="btLr"/>
          </w:tcPr>
          <w:p w:rsidR="00276F1C" w:rsidRPr="0087232D" w:rsidRDefault="00276F1C" w:rsidP="00276F1C">
            <w:pPr>
              <w:ind w:left="113" w:right="113"/>
              <w:jc w:val="both"/>
              <w:rPr>
                <w:color w:val="000000" w:themeColor="text1"/>
                <w:szCs w:val="24"/>
              </w:rPr>
            </w:pPr>
            <w:r w:rsidRPr="0087232D">
              <w:rPr>
                <w:color w:val="000000" w:themeColor="text1"/>
                <w:szCs w:val="24"/>
              </w:rPr>
              <w:t>2016г.</w:t>
            </w:r>
          </w:p>
        </w:tc>
        <w:tc>
          <w:tcPr>
            <w:tcW w:w="525" w:type="dxa"/>
            <w:textDirection w:val="btLr"/>
          </w:tcPr>
          <w:p w:rsidR="00276F1C" w:rsidRPr="0087232D" w:rsidRDefault="00276F1C" w:rsidP="00276F1C">
            <w:pPr>
              <w:ind w:left="113" w:right="113"/>
              <w:jc w:val="both"/>
              <w:rPr>
                <w:color w:val="000000" w:themeColor="text1"/>
                <w:szCs w:val="24"/>
              </w:rPr>
            </w:pPr>
            <w:r w:rsidRPr="0087232D">
              <w:rPr>
                <w:color w:val="000000" w:themeColor="text1"/>
                <w:szCs w:val="24"/>
              </w:rPr>
              <w:t>2017г.</w:t>
            </w:r>
          </w:p>
        </w:tc>
        <w:tc>
          <w:tcPr>
            <w:tcW w:w="524" w:type="dxa"/>
            <w:textDirection w:val="btLr"/>
          </w:tcPr>
          <w:p w:rsidR="00276F1C" w:rsidRPr="0087232D" w:rsidRDefault="00276F1C" w:rsidP="00276F1C">
            <w:pPr>
              <w:ind w:left="113" w:right="113"/>
              <w:jc w:val="both"/>
              <w:rPr>
                <w:color w:val="000000" w:themeColor="text1"/>
                <w:szCs w:val="24"/>
              </w:rPr>
            </w:pPr>
            <w:r w:rsidRPr="0087232D">
              <w:rPr>
                <w:color w:val="000000" w:themeColor="text1"/>
                <w:szCs w:val="24"/>
              </w:rPr>
              <w:t>2016г.</w:t>
            </w:r>
          </w:p>
        </w:tc>
        <w:tc>
          <w:tcPr>
            <w:tcW w:w="524" w:type="dxa"/>
            <w:textDirection w:val="btLr"/>
          </w:tcPr>
          <w:p w:rsidR="00276F1C" w:rsidRPr="0087232D" w:rsidRDefault="00276F1C" w:rsidP="00276F1C">
            <w:pPr>
              <w:ind w:left="113" w:right="113"/>
              <w:jc w:val="both"/>
              <w:rPr>
                <w:color w:val="000000" w:themeColor="text1"/>
                <w:szCs w:val="24"/>
              </w:rPr>
            </w:pPr>
            <w:r w:rsidRPr="0087232D">
              <w:rPr>
                <w:color w:val="000000" w:themeColor="text1"/>
                <w:szCs w:val="24"/>
              </w:rPr>
              <w:t>2017г.</w:t>
            </w:r>
          </w:p>
        </w:tc>
        <w:tc>
          <w:tcPr>
            <w:tcW w:w="524" w:type="dxa"/>
            <w:textDirection w:val="btLr"/>
          </w:tcPr>
          <w:p w:rsidR="00276F1C" w:rsidRPr="0087232D" w:rsidRDefault="00276F1C" w:rsidP="00276F1C">
            <w:pPr>
              <w:ind w:left="113" w:right="113"/>
              <w:jc w:val="both"/>
              <w:rPr>
                <w:color w:val="000000" w:themeColor="text1"/>
                <w:szCs w:val="24"/>
              </w:rPr>
            </w:pPr>
            <w:r w:rsidRPr="0087232D">
              <w:rPr>
                <w:color w:val="000000" w:themeColor="text1"/>
                <w:szCs w:val="24"/>
              </w:rPr>
              <w:t>2016г.</w:t>
            </w:r>
          </w:p>
        </w:tc>
        <w:tc>
          <w:tcPr>
            <w:tcW w:w="525" w:type="dxa"/>
            <w:textDirection w:val="btLr"/>
          </w:tcPr>
          <w:p w:rsidR="00276F1C" w:rsidRPr="0087232D" w:rsidRDefault="00276F1C" w:rsidP="00276F1C">
            <w:pPr>
              <w:ind w:left="113" w:right="113"/>
              <w:jc w:val="both"/>
              <w:rPr>
                <w:color w:val="000000" w:themeColor="text1"/>
                <w:szCs w:val="24"/>
              </w:rPr>
            </w:pPr>
            <w:r w:rsidRPr="0087232D">
              <w:rPr>
                <w:color w:val="000000" w:themeColor="text1"/>
                <w:szCs w:val="24"/>
              </w:rPr>
              <w:t>2017г.</w:t>
            </w:r>
          </w:p>
        </w:tc>
        <w:tc>
          <w:tcPr>
            <w:tcW w:w="1588" w:type="dxa"/>
          </w:tcPr>
          <w:p w:rsidR="00276F1C" w:rsidRPr="0087232D" w:rsidRDefault="00276F1C" w:rsidP="00276F1C">
            <w:pPr>
              <w:jc w:val="both"/>
              <w:rPr>
                <w:color w:val="000000" w:themeColor="text1"/>
                <w:szCs w:val="24"/>
              </w:rPr>
            </w:pPr>
          </w:p>
          <w:p w:rsidR="00276F1C" w:rsidRPr="0087232D" w:rsidRDefault="00276F1C" w:rsidP="00276F1C">
            <w:pPr>
              <w:jc w:val="both"/>
              <w:rPr>
                <w:color w:val="000000" w:themeColor="text1"/>
                <w:szCs w:val="24"/>
              </w:rPr>
            </w:pPr>
            <w:r w:rsidRPr="0087232D">
              <w:rPr>
                <w:color w:val="000000" w:themeColor="text1"/>
                <w:szCs w:val="24"/>
              </w:rPr>
              <w:t xml:space="preserve">     2016г.</w:t>
            </w:r>
          </w:p>
        </w:tc>
        <w:tc>
          <w:tcPr>
            <w:tcW w:w="1589" w:type="dxa"/>
          </w:tcPr>
          <w:p w:rsidR="00276F1C" w:rsidRPr="0087232D" w:rsidRDefault="00276F1C" w:rsidP="00276F1C">
            <w:pPr>
              <w:jc w:val="both"/>
              <w:rPr>
                <w:color w:val="000000" w:themeColor="text1"/>
                <w:szCs w:val="24"/>
              </w:rPr>
            </w:pPr>
            <w:r w:rsidRPr="0087232D">
              <w:rPr>
                <w:color w:val="000000" w:themeColor="text1"/>
                <w:szCs w:val="24"/>
              </w:rPr>
              <w:t xml:space="preserve">      </w:t>
            </w:r>
          </w:p>
          <w:p w:rsidR="00276F1C" w:rsidRPr="0087232D" w:rsidRDefault="00276F1C" w:rsidP="00276F1C">
            <w:pPr>
              <w:jc w:val="both"/>
              <w:rPr>
                <w:color w:val="000000" w:themeColor="text1"/>
                <w:szCs w:val="24"/>
              </w:rPr>
            </w:pPr>
            <w:r w:rsidRPr="0087232D">
              <w:rPr>
                <w:color w:val="000000" w:themeColor="text1"/>
                <w:szCs w:val="24"/>
              </w:rPr>
              <w:t xml:space="preserve">     2017г.</w:t>
            </w:r>
          </w:p>
        </w:tc>
      </w:tr>
      <w:tr w:rsidR="0087232D" w:rsidRPr="0087232D" w:rsidTr="00276F1C">
        <w:trPr>
          <w:cantSplit/>
          <w:trHeight w:val="1134"/>
        </w:trPr>
        <w:tc>
          <w:tcPr>
            <w:tcW w:w="446" w:type="dxa"/>
          </w:tcPr>
          <w:p w:rsidR="00276F1C" w:rsidRPr="0087232D" w:rsidRDefault="00276F1C" w:rsidP="00276F1C">
            <w:pPr>
              <w:jc w:val="both"/>
              <w:rPr>
                <w:color w:val="000000" w:themeColor="text1"/>
                <w:szCs w:val="24"/>
              </w:rPr>
            </w:pPr>
            <w:r w:rsidRPr="0087232D">
              <w:rPr>
                <w:color w:val="000000" w:themeColor="text1"/>
                <w:szCs w:val="24"/>
              </w:rPr>
              <w:t>1.</w:t>
            </w:r>
          </w:p>
        </w:tc>
        <w:tc>
          <w:tcPr>
            <w:tcW w:w="2214" w:type="dxa"/>
          </w:tcPr>
          <w:p w:rsidR="00276F1C" w:rsidRPr="0087232D" w:rsidRDefault="00276F1C" w:rsidP="00276F1C">
            <w:pPr>
              <w:jc w:val="both"/>
              <w:rPr>
                <w:color w:val="000000" w:themeColor="text1"/>
                <w:szCs w:val="24"/>
              </w:rPr>
            </w:pPr>
            <w:r w:rsidRPr="0087232D">
              <w:rPr>
                <w:color w:val="000000" w:themeColor="text1"/>
                <w:szCs w:val="24"/>
              </w:rPr>
              <w:t>Общественная организация «Добровольная пожарная охрана Республики Дагестан»</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518/20102</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544/20777</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240</w:t>
            </w:r>
          </w:p>
        </w:tc>
        <w:tc>
          <w:tcPr>
            <w:tcW w:w="525"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206</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69</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47</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46</w:t>
            </w:r>
          </w:p>
        </w:tc>
        <w:tc>
          <w:tcPr>
            <w:tcW w:w="525"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18</w:t>
            </w:r>
          </w:p>
        </w:tc>
        <w:tc>
          <w:tcPr>
            <w:tcW w:w="1588" w:type="dxa"/>
          </w:tcPr>
          <w:p w:rsidR="00276F1C" w:rsidRPr="0087232D" w:rsidRDefault="00276F1C" w:rsidP="00276F1C">
            <w:pPr>
              <w:jc w:val="both"/>
              <w:rPr>
                <w:color w:val="000000" w:themeColor="text1"/>
                <w:szCs w:val="24"/>
              </w:rPr>
            </w:pPr>
            <w:r w:rsidRPr="0087232D">
              <w:rPr>
                <w:color w:val="000000" w:themeColor="text1"/>
                <w:szCs w:val="24"/>
              </w:rPr>
              <w:t>3 - (лучшее подразделение ДПО в РД, лучшее подразделение ДПО в СКРЦ, День добровольца) / 112</w:t>
            </w:r>
          </w:p>
        </w:tc>
        <w:tc>
          <w:tcPr>
            <w:tcW w:w="1589" w:type="dxa"/>
          </w:tcPr>
          <w:p w:rsidR="00276F1C" w:rsidRPr="0087232D" w:rsidRDefault="00276F1C" w:rsidP="00276F1C">
            <w:pPr>
              <w:jc w:val="both"/>
              <w:rPr>
                <w:color w:val="000000" w:themeColor="text1"/>
                <w:szCs w:val="24"/>
              </w:rPr>
            </w:pPr>
            <w:proofErr w:type="gramStart"/>
            <w:r w:rsidRPr="0087232D">
              <w:rPr>
                <w:color w:val="000000" w:themeColor="text1"/>
                <w:szCs w:val="24"/>
              </w:rPr>
              <w:t>2 - (лучшее подразделение ДПО в РД, лучшее подразделение ДПО в ЮРЦ, / 144</w:t>
            </w:r>
            <w:proofErr w:type="gramEnd"/>
          </w:p>
        </w:tc>
      </w:tr>
      <w:tr w:rsidR="0087232D" w:rsidRPr="0087232D" w:rsidTr="00276F1C">
        <w:trPr>
          <w:cantSplit/>
          <w:trHeight w:val="1134"/>
        </w:trPr>
        <w:tc>
          <w:tcPr>
            <w:tcW w:w="446" w:type="dxa"/>
          </w:tcPr>
          <w:p w:rsidR="00276F1C" w:rsidRPr="0087232D" w:rsidRDefault="00276F1C" w:rsidP="00276F1C">
            <w:pPr>
              <w:jc w:val="both"/>
              <w:rPr>
                <w:color w:val="000000" w:themeColor="text1"/>
                <w:szCs w:val="24"/>
              </w:rPr>
            </w:pPr>
            <w:r w:rsidRPr="0087232D">
              <w:rPr>
                <w:color w:val="000000" w:themeColor="text1"/>
                <w:szCs w:val="24"/>
              </w:rPr>
              <w:t>2.</w:t>
            </w:r>
          </w:p>
        </w:tc>
        <w:tc>
          <w:tcPr>
            <w:tcW w:w="2214" w:type="dxa"/>
          </w:tcPr>
          <w:p w:rsidR="00276F1C" w:rsidRPr="0087232D" w:rsidRDefault="00276F1C" w:rsidP="00276F1C">
            <w:pPr>
              <w:jc w:val="both"/>
              <w:rPr>
                <w:color w:val="000000" w:themeColor="text1"/>
                <w:szCs w:val="24"/>
              </w:rPr>
            </w:pPr>
            <w:r w:rsidRPr="0087232D">
              <w:rPr>
                <w:color w:val="000000" w:themeColor="text1"/>
                <w:szCs w:val="24"/>
              </w:rPr>
              <w:t>Общественное учреждение «Добровольная пожарная охрана Республики Дагестан»</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26/675</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26/679</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15</w:t>
            </w:r>
          </w:p>
        </w:tc>
        <w:tc>
          <w:tcPr>
            <w:tcW w:w="525"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18</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7</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6</w:t>
            </w:r>
          </w:p>
        </w:tc>
        <w:tc>
          <w:tcPr>
            <w:tcW w:w="524"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4</w:t>
            </w:r>
          </w:p>
        </w:tc>
        <w:tc>
          <w:tcPr>
            <w:tcW w:w="525" w:type="dxa"/>
            <w:textDirection w:val="btLr"/>
          </w:tcPr>
          <w:p w:rsidR="00276F1C" w:rsidRPr="0087232D" w:rsidRDefault="00276F1C" w:rsidP="00276F1C">
            <w:pPr>
              <w:ind w:left="113" w:right="113"/>
              <w:jc w:val="center"/>
              <w:rPr>
                <w:color w:val="000000" w:themeColor="text1"/>
                <w:szCs w:val="24"/>
              </w:rPr>
            </w:pPr>
            <w:r w:rsidRPr="0087232D">
              <w:rPr>
                <w:color w:val="000000" w:themeColor="text1"/>
                <w:szCs w:val="24"/>
              </w:rPr>
              <w:t>9</w:t>
            </w:r>
          </w:p>
        </w:tc>
        <w:tc>
          <w:tcPr>
            <w:tcW w:w="1588" w:type="dxa"/>
          </w:tcPr>
          <w:p w:rsidR="00276F1C" w:rsidRPr="0087232D" w:rsidRDefault="00276F1C" w:rsidP="00276F1C">
            <w:pPr>
              <w:jc w:val="both"/>
              <w:rPr>
                <w:color w:val="000000" w:themeColor="text1"/>
                <w:szCs w:val="24"/>
              </w:rPr>
            </w:pPr>
            <w:r w:rsidRPr="0087232D">
              <w:rPr>
                <w:color w:val="000000" w:themeColor="text1"/>
                <w:szCs w:val="24"/>
              </w:rPr>
              <w:t>2 - (лучшее подразделение ДПО в РД, День добровольца) / 24</w:t>
            </w:r>
          </w:p>
        </w:tc>
        <w:tc>
          <w:tcPr>
            <w:tcW w:w="1589" w:type="dxa"/>
          </w:tcPr>
          <w:p w:rsidR="00276F1C" w:rsidRPr="0087232D" w:rsidRDefault="00276F1C" w:rsidP="00276F1C">
            <w:pPr>
              <w:jc w:val="both"/>
              <w:rPr>
                <w:color w:val="000000" w:themeColor="text1"/>
                <w:szCs w:val="24"/>
              </w:rPr>
            </w:pPr>
          </w:p>
        </w:tc>
      </w:tr>
    </w:tbl>
    <w:p w:rsidR="00276F1C" w:rsidRPr="0087232D" w:rsidRDefault="00276F1C" w:rsidP="00276F1C">
      <w:pPr>
        <w:jc w:val="both"/>
        <w:rPr>
          <w:color w:val="000000" w:themeColor="text1"/>
          <w:sz w:val="24"/>
          <w:szCs w:val="24"/>
        </w:rPr>
      </w:pPr>
    </w:p>
    <w:p w:rsidR="00276F1C" w:rsidRPr="0087232D" w:rsidRDefault="00276F1C" w:rsidP="00276F1C">
      <w:pPr>
        <w:jc w:val="both"/>
        <w:rPr>
          <w:color w:val="000000" w:themeColor="text1"/>
        </w:rPr>
      </w:pPr>
    </w:p>
    <w:p w:rsidR="00276F1C" w:rsidRPr="0087232D" w:rsidRDefault="00276F1C" w:rsidP="00276F1C">
      <w:pPr>
        <w:widowControl w:val="0"/>
        <w:tabs>
          <w:tab w:val="left" w:pos="1426"/>
        </w:tabs>
        <w:spacing w:line="274" w:lineRule="exact"/>
        <w:jc w:val="center"/>
        <w:rPr>
          <w:b/>
          <w:bCs/>
          <w:iCs/>
          <w:color w:val="000000" w:themeColor="text1"/>
          <w:sz w:val="24"/>
          <w:szCs w:val="24"/>
        </w:rPr>
      </w:pPr>
      <w:r w:rsidRPr="0087232D">
        <w:rPr>
          <w:b/>
          <w:bCs/>
          <w:iCs/>
          <w:color w:val="000000" w:themeColor="text1"/>
          <w:sz w:val="24"/>
          <w:szCs w:val="24"/>
        </w:rPr>
        <w:t>2.8</w:t>
      </w:r>
      <w:r w:rsidRPr="0087232D">
        <w:rPr>
          <w:bCs/>
          <w:i/>
          <w:iCs/>
          <w:color w:val="000000" w:themeColor="text1"/>
          <w:sz w:val="24"/>
          <w:szCs w:val="24"/>
        </w:rPr>
        <w:t xml:space="preserve"> </w:t>
      </w:r>
      <w:r w:rsidRPr="0087232D">
        <w:rPr>
          <w:b/>
          <w:bCs/>
          <w:iCs/>
          <w:color w:val="000000" w:themeColor="text1"/>
          <w:sz w:val="24"/>
          <w:szCs w:val="24"/>
        </w:rPr>
        <w:t xml:space="preserve">Контроль (надзор) за продукцией, к которой </w:t>
      </w:r>
      <w:proofErr w:type="gramStart"/>
      <w:r w:rsidRPr="0087232D">
        <w:rPr>
          <w:b/>
          <w:bCs/>
          <w:iCs/>
          <w:color w:val="000000" w:themeColor="text1"/>
          <w:sz w:val="24"/>
          <w:szCs w:val="24"/>
        </w:rPr>
        <w:t>установлены</w:t>
      </w:r>
      <w:proofErr w:type="gramEnd"/>
    </w:p>
    <w:p w:rsidR="00276F1C" w:rsidRPr="0087232D" w:rsidRDefault="00276F1C" w:rsidP="00276F1C">
      <w:pPr>
        <w:widowControl w:val="0"/>
        <w:tabs>
          <w:tab w:val="left" w:pos="1426"/>
        </w:tabs>
        <w:spacing w:line="274" w:lineRule="exact"/>
        <w:jc w:val="center"/>
        <w:rPr>
          <w:b/>
          <w:bCs/>
          <w:iCs/>
          <w:color w:val="000000" w:themeColor="text1"/>
          <w:sz w:val="24"/>
          <w:szCs w:val="24"/>
        </w:rPr>
      </w:pPr>
      <w:r w:rsidRPr="0087232D">
        <w:rPr>
          <w:b/>
          <w:bCs/>
          <w:iCs/>
          <w:color w:val="000000" w:themeColor="text1"/>
          <w:sz w:val="24"/>
          <w:szCs w:val="24"/>
        </w:rPr>
        <w:t xml:space="preserve"> требования пожарной безопасности     </w:t>
      </w:r>
    </w:p>
    <w:p w:rsidR="00276F1C" w:rsidRPr="0087232D" w:rsidRDefault="00276F1C" w:rsidP="00276F1C">
      <w:pPr>
        <w:widowControl w:val="0"/>
        <w:tabs>
          <w:tab w:val="left" w:pos="1426"/>
        </w:tabs>
        <w:spacing w:line="274" w:lineRule="exact"/>
        <w:jc w:val="center"/>
        <w:rPr>
          <w:b/>
          <w:bCs/>
          <w:iCs/>
          <w:color w:val="000000" w:themeColor="text1"/>
          <w:sz w:val="24"/>
          <w:szCs w:val="24"/>
        </w:rPr>
      </w:pPr>
    </w:p>
    <w:p w:rsidR="00276F1C" w:rsidRPr="0087232D" w:rsidRDefault="00276F1C" w:rsidP="00276F1C">
      <w:pPr>
        <w:tabs>
          <w:tab w:val="left" w:pos="851"/>
          <w:tab w:val="left" w:pos="1620"/>
        </w:tabs>
        <w:jc w:val="both"/>
        <w:outlineLvl w:val="0"/>
        <w:rPr>
          <w:color w:val="000000" w:themeColor="text1"/>
        </w:rPr>
      </w:pPr>
      <w:r w:rsidRPr="0087232D">
        <w:rPr>
          <w:color w:val="000000" w:themeColor="text1"/>
          <w:sz w:val="24"/>
          <w:szCs w:val="24"/>
        </w:rPr>
        <w:t xml:space="preserve">         В соответствии со статьей 26.1 Федерального закона от 26 декабря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указанные объекты не были подвергнуты проверочным мероприятиям</w:t>
      </w:r>
      <w:r w:rsidRPr="0087232D">
        <w:rPr>
          <w:color w:val="000000" w:themeColor="text1"/>
        </w:rPr>
        <w:t xml:space="preserve">. </w:t>
      </w:r>
    </w:p>
    <w:p w:rsidR="00276F1C" w:rsidRPr="0087232D" w:rsidRDefault="00276F1C" w:rsidP="00276F1C">
      <w:pPr>
        <w:jc w:val="both"/>
        <w:rPr>
          <w:b/>
          <w:color w:val="000000" w:themeColor="text1"/>
        </w:rPr>
      </w:pPr>
    </w:p>
    <w:p w:rsidR="00236E9E" w:rsidRPr="0087232D" w:rsidRDefault="00236E9E" w:rsidP="000249D0">
      <w:pPr>
        <w:pStyle w:val="ConsPlusTitle"/>
        <w:widowControl/>
        <w:jc w:val="both"/>
        <w:rPr>
          <w:rFonts w:ascii="Times New Roman" w:hAnsi="Times New Roman" w:cs="Times New Roman"/>
          <w:color w:val="000000" w:themeColor="text1"/>
          <w:sz w:val="24"/>
          <w:szCs w:val="24"/>
        </w:rPr>
      </w:pPr>
    </w:p>
    <w:p w:rsidR="00CA1F41" w:rsidRDefault="00CA1F41" w:rsidP="000249D0">
      <w:pPr>
        <w:pStyle w:val="ConsPlusTitle"/>
        <w:widowControl/>
        <w:jc w:val="both"/>
        <w:rPr>
          <w:rFonts w:ascii="Times New Roman" w:hAnsi="Times New Roman" w:cs="Times New Roman"/>
          <w:color w:val="000000" w:themeColor="text1"/>
          <w:sz w:val="24"/>
          <w:szCs w:val="24"/>
        </w:rPr>
      </w:pPr>
    </w:p>
    <w:p w:rsidR="00612B84" w:rsidRPr="0087232D" w:rsidRDefault="00612B84" w:rsidP="000249D0">
      <w:pPr>
        <w:pStyle w:val="ConsPlusTitle"/>
        <w:widowControl/>
        <w:jc w:val="both"/>
        <w:rPr>
          <w:rFonts w:ascii="Times New Roman" w:hAnsi="Times New Roman" w:cs="Times New Roman"/>
          <w:color w:val="000000" w:themeColor="text1"/>
          <w:sz w:val="24"/>
          <w:szCs w:val="24"/>
        </w:rPr>
      </w:pPr>
    </w:p>
    <w:p w:rsidR="00AE6442" w:rsidRPr="0087232D" w:rsidRDefault="00AE6442" w:rsidP="00C605A0">
      <w:pPr>
        <w:pStyle w:val="a3"/>
        <w:spacing w:line="264" w:lineRule="auto"/>
        <w:ind w:firstLine="709"/>
        <w:contextualSpacing/>
        <w:jc w:val="both"/>
        <w:rPr>
          <w:rFonts w:ascii="Times New Roman" w:hAnsi="Times New Roman"/>
          <w:b/>
          <w:color w:val="000000" w:themeColor="text1"/>
          <w:sz w:val="24"/>
          <w:szCs w:val="24"/>
        </w:rPr>
      </w:pPr>
      <w:r w:rsidRPr="0087232D">
        <w:rPr>
          <w:rFonts w:ascii="Times New Roman" w:hAnsi="Times New Roman"/>
          <w:b/>
          <w:color w:val="000000" w:themeColor="text1"/>
          <w:sz w:val="24"/>
          <w:szCs w:val="24"/>
        </w:rPr>
        <w:lastRenderedPageBreak/>
        <w:t>Глава 3. Обеспечение безопа</w:t>
      </w:r>
      <w:r w:rsidR="00C605A0" w:rsidRPr="0087232D">
        <w:rPr>
          <w:rFonts w:ascii="Times New Roman" w:hAnsi="Times New Roman"/>
          <w:b/>
          <w:color w:val="000000" w:themeColor="text1"/>
          <w:sz w:val="24"/>
          <w:szCs w:val="24"/>
        </w:rPr>
        <w:t>сности людей на водных объектах</w:t>
      </w:r>
    </w:p>
    <w:p w:rsidR="001F3440" w:rsidRPr="0087232D" w:rsidRDefault="001F3440" w:rsidP="00C605A0">
      <w:pPr>
        <w:pStyle w:val="a3"/>
        <w:spacing w:line="264" w:lineRule="auto"/>
        <w:ind w:firstLine="709"/>
        <w:contextualSpacing/>
        <w:jc w:val="both"/>
        <w:rPr>
          <w:rFonts w:ascii="Times New Roman" w:hAnsi="Times New Roman"/>
          <w:b/>
          <w:color w:val="000000" w:themeColor="text1"/>
          <w:sz w:val="24"/>
          <w:szCs w:val="24"/>
        </w:rPr>
      </w:pPr>
      <w:r w:rsidRPr="0087232D">
        <w:rPr>
          <w:rFonts w:ascii="Times New Roman" w:hAnsi="Times New Roman"/>
          <w:b/>
          <w:color w:val="000000" w:themeColor="text1"/>
          <w:sz w:val="24"/>
          <w:szCs w:val="24"/>
        </w:rPr>
        <w:t>3.1 Статистические данные о происшествиях и погибших на водных объектах</w:t>
      </w:r>
    </w:p>
    <w:p w:rsidR="00A53777" w:rsidRPr="0087232D" w:rsidRDefault="00A53777" w:rsidP="00A53777">
      <w:pPr>
        <w:ind w:left="-426" w:right="-284" w:firstLine="567"/>
        <w:jc w:val="both"/>
        <w:rPr>
          <w:color w:val="000000" w:themeColor="text1"/>
          <w:sz w:val="24"/>
          <w:szCs w:val="24"/>
        </w:rPr>
      </w:pPr>
      <w:r w:rsidRPr="0087232D">
        <w:rPr>
          <w:color w:val="000000" w:themeColor="text1"/>
          <w:sz w:val="24"/>
          <w:szCs w:val="24"/>
        </w:rPr>
        <w:t>За 2017 год спасателями поисково-спасательных подразделений ГКУ РД «Центр ГО и ЧС» проведено на водной акватории 118 поисково-спасательных работ (</w:t>
      </w:r>
      <w:proofErr w:type="spellStart"/>
      <w:r w:rsidRPr="0087232D">
        <w:rPr>
          <w:color w:val="000000" w:themeColor="text1"/>
          <w:sz w:val="24"/>
          <w:szCs w:val="24"/>
        </w:rPr>
        <w:t>аппг</w:t>
      </w:r>
      <w:proofErr w:type="spellEnd"/>
      <w:r w:rsidRPr="0087232D">
        <w:rPr>
          <w:color w:val="000000" w:themeColor="text1"/>
          <w:sz w:val="24"/>
          <w:szCs w:val="24"/>
        </w:rPr>
        <w:t xml:space="preserve"> – 113), спасено – 54</w:t>
      </w:r>
      <w:r w:rsidR="004E1EAC" w:rsidRPr="0087232D">
        <w:rPr>
          <w:color w:val="000000" w:themeColor="text1"/>
          <w:sz w:val="24"/>
          <w:szCs w:val="24"/>
        </w:rPr>
        <w:t xml:space="preserve"> </w:t>
      </w:r>
      <w:r w:rsidRPr="0087232D">
        <w:rPr>
          <w:color w:val="000000" w:themeColor="text1"/>
          <w:sz w:val="24"/>
          <w:szCs w:val="24"/>
        </w:rPr>
        <w:t>чел./ из них детей 13 чел. (</w:t>
      </w:r>
      <w:proofErr w:type="spellStart"/>
      <w:r w:rsidRPr="0087232D">
        <w:rPr>
          <w:color w:val="000000" w:themeColor="text1"/>
          <w:sz w:val="24"/>
          <w:szCs w:val="24"/>
        </w:rPr>
        <w:t>аппг</w:t>
      </w:r>
      <w:proofErr w:type="spellEnd"/>
      <w:r w:rsidRPr="0087232D">
        <w:rPr>
          <w:color w:val="000000" w:themeColor="text1"/>
          <w:sz w:val="24"/>
          <w:szCs w:val="24"/>
        </w:rPr>
        <w:t xml:space="preserve"> 38/8), погибло 45 чел./из них детей 4 чел. (</w:t>
      </w:r>
      <w:proofErr w:type="spellStart"/>
      <w:r w:rsidRPr="0087232D">
        <w:rPr>
          <w:color w:val="000000" w:themeColor="text1"/>
          <w:sz w:val="24"/>
          <w:szCs w:val="24"/>
        </w:rPr>
        <w:t>аппг</w:t>
      </w:r>
      <w:proofErr w:type="spellEnd"/>
      <w:r w:rsidRPr="0087232D">
        <w:rPr>
          <w:color w:val="000000" w:themeColor="text1"/>
          <w:sz w:val="24"/>
          <w:szCs w:val="24"/>
        </w:rPr>
        <w:t xml:space="preserve"> 55/13). </w:t>
      </w:r>
      <w:proofErr w:type="gramStart"/>
      <w:r w:rsidRPr="0087232D">
        <w:rPr>
          <w:color w:val="000000" w:themeColor="text1"/>
          <w:sz w:val="24"/>
          <w:szCs w:val="24"/>
        </w:rPr>
        <w:t>Из 45 утонувших, 34 утонуло в местах несанкционированного купания.</w:t>
      </w:r>
      <w:proofErr w:type="gramEnd"/>
    </w:p>
    <w:p w:rsidR="00A53777" w:rsidRPr="0087232D" w:rsidRDefault="00A53777" w:rsidP="004E1EAC">
      <w:pPr>
        <w:ind w:left="-426" w:firstLine="567"/>
        <w:jc w:val="both"/>
        <w:rPr>
          <w:color w:val="000000" w:themeColor="text1"/>
          <w:sz w:val="24"/>
          <w:szCs w:val="24"/>
        </w:rPr>
      </w:pPr>
      <w:r w:rsidRPr="0087232D">
        <w:rPr>
          <w:color w:val="000000" w:themeColor="text1"/>
          <w:sz w:val="24"/>
          <w:szCs w:val="24"/>
        </w:rPr>
        <w:t>Проведено поисково-спаса</w:t>
      </w:r>
      <w:r w:rsidR="004E1EAC" w:rsidRPr="0087232D">
        <w:rPr>
          <w:color w:val="000000" w:themeColor="text1"/>
          <w:sz w:val="24"/>
          <w:szCs w:val="24"/>
        </w:rPr>
        <w:t xml:space="preserve">тельных работ с использованием </w:t>
      </w:r>
      <w:r w:rsidRPr="0087232D">
        <w:rPr>
          <w:color w:val="000000" w:themeColor="text1"/>
          <w:sz w:val="24"/>
          <w:szCs w:val="24"/>
        </w:rPr>
        <w:t xml:space="preserve">плавсредств </w:t>
      </w:r>
      <w:r w:rsidR="004E1EAC" w:rsidRPr="0087232D">
        <w:rPr>
          <w:color w:val="000000" w:themeColor="text1"/>
          <w:sz w:val="24"/>
          <w:szCs w:val="24"/>
        </w:rPr>
        <w:t>–28 (</w:t>
      </w:r>
      <w:proofErr w:type="spellStart"/>
      <w:r w:rsidR="004E1EAC" w:rsidRPr="0087232D">
        <w:rPr>
          <w:color w:val="000000" w:themeColor="text1"/>
          <w:sz w:val="24"/>
          <w:szCs w:val="24"/>
        </w:rPr>
        <w:t>аппг</w:t>
      </w:r>
      <w:proofErr w:type="spellEnd"/>
      <w:r w:rsidR="004E1EAC" w:rsidRPr="0087232D">
        <w:rPr>
          <w:color w:val="000000" w:themeColor="text1"/>
          <w:sz w:val="24"/>
          <w:szCs w:val="24"/>
        </w:rPr>
        <w:t xml:space="preserve"> – 14), </w:t>
      </w:r>
      <w:r w:rsidRPr="0087232D">
        <w:rPr>
          <w:color w:val="000000" w:themeColor="text1"/>
          <w:sz w:val="24"/>
          <w:szCs w:val="24"/>
        </w:rPr>
        <w:t xml:space="preserve">водолазного снаряжения </w:t>
      </w:r>
      <w:r w:rsidR="004E1EAC" w:rsidRPr="0087232D">
        <w:rPr>
          <w:color w:val="000000" w:themeColor="text1"/>
          <w:sz w:val="24"/>
          <w:szCs w:val="24"/>
        </w:rPr>
        <w:t xml:space="preserve">– </w:t>
      </w:r>
      <w:r w:rsidRPr="0087232D">
        <w:rPr>
          <w:color w:val="000000" w:themeColor="text1"/>
          <w:sz w:val="24"/>
          <w:szCs w:val="24"/>
        </w:rPr>
        <w:t>36 (</w:t>
      </w:r>
      <w:proofErr w:type="spellStart"/>
      <w:r w:rsidRPr="0087232D">
        <w:rPr>
          <w:color w:val="000000" w:themeColor="text1"/>
          <w:sz w:val="24"/>
          <w:szCs w:val="24"/>
        </w:rPr>
        <w:t>аппг</w:t>
      </w:r>
      <w:proofErr w:type="spellEnd"/>
      <w:r w:rsidRPr="0087232D">
        <w:rPr>
          <w:color w:val="000000" w:themeColor="text1"/>
          <w:sz w:val="24"/>
          <w:szCs w:val="24"/>
        </w:rPr>
        <w:t xml:space="preserve"> – 31).</w:t>
      </w:r>
    </w:p>
    <w:p w:rsidR="006B4EC6" w:rsidRPr="0087232D" w:rsidRDefault="004E1EAC" w:rsidP="006B4EC6">
      <w:pPr>
        <w:pStyle w:val="25"/>
        <w:spacing w:line="264" w:lineRule="auto"/>
        <w:ind w:firstLine="709"/>
        <w:contextualSpacing/>
        <w:rPr>
          <w:color w:val="000000" w:themeColor="text1"/>
          <w:sz w:val="24"/>
          <w:szCs w:val="24"/>
          <w:lang w:eastAsia="en-US"/>
        </w:rPr>
      </w:pPr>
      <w:r w:rsidRPr="0087232D">
        <w:rPr>
          <w:color w:val="000000" w:themeColor="text1"/>
          <w:sz w:val="24"/>
          <w:szCs w:val="24"/>
          <w:lang w:eastAsia="en-US"/>
        </w:rPr>
        <w:t>Так</w:t>
      </w:r>
      <w:r w:rsidR="006B4EC6" w:rsidRPr="0087232D">
        <w:rPr>
          <w:color w:val="000000" w:themeColor="text1"/>
          <w:sz w:val="24"/>
          <w:szCs w:val="24"/>
          <w:lang w:eastAsia="en-US"/>
        </w:rPr>
        <w:t>же за купальный сезон 2017 года государственны</w:t>
      </w:r>
      <w:r w:rsidRPr="0087232D">
        <w:rPr>
          <w:color w:val="000000" w:themeColor="text1"/>
          <w:sz w:val="24"/>
          <w:szCs w:val="24"/>
          <w:lang w:eastAsia="en-US"/>
        </w:rPr>
        <w:t xml:space="preserve">ми инспекторами по маломерным </w:t>
      </w:r>
      <w:r w:rsidR="006B4EC6" w:rsidRPr="0087232D">
        <w:rPr>
          <w:color w:val="000000" w:themeColor="text1"/>
          <w:sz w:val="24"/>
          <w:szCs w:val="24"/>
          <w:lang w:eastAsia="en-US"/>
        </w:rPr>
        <w:t>судам Главного управления МЧС России по Республике Дагестан спасено 22 человека.</w:t>
      </w:r>
    </w:p>
    <w:p w:rsidR="00011DB1" w:rsidRPr="0087232D" w:rsidRDefault="00011DB1" w:rsidP="00011DB1">
      <w:pPr>
        <w:ind w:firstLine="709"/>
        <w:rPr>
          <w:b/>
          <w:color w:val="000000" w:themeColor="text1"/>
          <w:sz w:val="24"/>
          <w:szCs w:val="24"/>
        </w:rPr>
      </w:pPr>
      <w:r w:rsidRPr="0087232D">
        <w:rPr>
          <w:b/>
          <w:color w:val="000000" w:themeColor="text1"/>
          <w:sz w:val="24"/>
          <w:szCs w:val="24"/>
        </w:rPr>
        <w:t>3.2 Мероприятия по обеспечению безопасности людей на водных объектах</w:t>
      </w:r>
      <w:r w:rsidR="004E1EAC" w:rsidRPr="0087232D">
        <w:rPr>
          <w:b/>
          <w:color w:val="000000" w:themeColor="text1"/>
          <w:sz w:val="24"/>
          <w:szCs w:val="24"/>
        </w:rPr>
        <w:t>.</w:t>
      </w:r>
    </w:p>
    <w:p w:rsidR="00011DB1" w:rsidRPr="0087232D" w:rsidRDefault="00011DB1" w:rsidP="00011DB1">
      <w:pPr>
        <w:pStyle w:val="2a"/>
        <w:shd w:val="clear" w:color="auto" w:fill="auto"/>
        <w:spacing w:after="0" w:line="274" w:lineRule="exact"/>
        <w:ind w:firstLine="709"/>
        <w:jc w:val="both"/>
        <w:rPr>
          <w:rFonts w:ascii="Times New Roman" w:hAnsi="Times New Roman" w:cs="Times New Roman"/>
          <w:bCs/>
          <w:color w:val="000000" w:themeColor="text1"/>
          <w:sz w:val="24"/>
          <w:szCs w:val="24"/>
        </w:rPr>
      </w:pPr>
    </w:p>
    <w:p w:rsidR="00011DB1" w:rsidRPr="0087232D" w:rsidRDefault="00011DB1" w:rsidP="00011DB1">
      <w:pPr>
        <w:pStyle w:val="2a"/>
        <w:shd w:val="clear" w:color="auto" w:fill="auto"/>
        <w:spacing w:after="0" w:line="274" w:lineRule="exact"/>
        <w:ind w:firstLine="709"/>
        <w:jc w:val="both"/>
        <w:rPr>
          <w:rFonts w:ascii="Times New Roman" w:hAnsi="Times New Roman" w:cs="Times New Roman"/>
          <w:color w:val="000000" w:themeColor="text1"/>
          <w:sz w:val="24"/>
          <w:szCs w:val="24"/>
        </w:rPr>
      </w:pPr>
      <w:proofErr w:type="gramStart"/>
      <w:r w:rsidRPr="0087232D">
        <w:rPr>
          <w:rFonts w:ascii="Times New Roman" w:hAnsi="Times New Roman" w:cs="Times New Roman"/>
          <w:bCs/>
          <w:color w:val="000000" w:themeColor="text1"/>
          <w:sz w:val="24"/>
          <w:szCs w:val="24"/>
        </w:rPr>
        <w:t xml:space="preserve">В целях обеспечения безопасности людей на водных объектах, </w:t>
      </w:r>
      <w:r w:rsidRPr="0087232D">
        <w:rPr>
          <w:rFonts w:ascii="Times New Roman" w:hAnsi="Times New Roman" w:cs="Times New Roman"/>
          <w:color w:val="000000" w:themeColor="text1"/>
          <w:sz w:val="24"/>
          <w:szCs w:val="24"/>
        </w:rPr>
        <w:t xml:space="preserve">оказания помощи людям, терпящим бедствие, и профилактики несчастных случаев на водоемах республики в </w:t>
      </w:r>
      <w:r w:rsidRPr="0087232D">
        <w:rPr>
          <w:rFonts w:ascii="Times New Roman" w:hAnsi="Times New Roman" w:cs="Times New Roman"/>
          <w:bCs/>
          <w:color w:val="000000" w:themeColor="text1"/>
          <w:sz w:val="24"/>
          <w:szCs w:val="24"/>
        </w:rPr>
        <w:t xml:space="preserve">2017 году, силами спасателей совместно с </w:t>
      </w:r>
      <w:r w:rsidRPr="0087232D">
        <w:rPr>
          <w:rFonts w:ascii="Times New Roman" w:hAnsi="Times New Roman" w:cs="Times New Roman"/>
          <w:color w:val="000000" w:themeColor="text1"/>
          <w:sz w:val="24"/>
          <w:szCs w:val="24"/>
        </w:rPr>
        <w:t>государственными инспекторами ФКУ «Центр ГИМС МЧС России по Республике Дагестан</w:t>
      </w:r>
      <w:r w:rsidR="004E1EAC"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bCs/>
          <w:color w:val="000000" w:themeColor="text1"/>
          <w:sz w:val="24"/>
          <w:szCs w:val="24"/>
        </w:rPr>
        <w:t xml:space="preserve">было организовано взаимодействие по совместному патрулированию с представителями </w:t>
      </w:r>
      <w:r w:rsidRPr="0087232D">
        <w:rPr>
          <w:rFonts w:ascii="Times New Roman" w:hAnsi="Times New Roman" w:cs="Times New Roman"/>
          <w:color w:val="000000" w:themeColor="text1"/>
          <w:sz w:val="24"/>
          <w:szCs w:val="24"/>
        </w:rPr>
        <w:t>органов исполнительной власти Республики Дагестан и органами местного самоуправления.</w:t>
      </w:r>
      <w:proofErr w:type="gramEnd"/>
    </w:p>
    <w:p w:rsidR="003230C1" w:rsidRPr="0087232D" w:rsidRDefault="00011DB1" w:rsidP="00383AA6">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В рамках </w:t>
      </w:r>
      <w:proofErr w:type="spellStart"/>
      <w:r w:rsidRPr="0087232D">
        <w:rPr>
          <w:rFonts w:ascii="Times New Roman" w:hAnsi="Times New Roman"/>
          <w:color w:val="000000" w:themeColor="text1"/>
          <w:sz w:val="24"/>
          <w:szCs w:val="24"/>
        </w:rPr>
        <w:t>надзорно</w:t>
      </w:r>
      <w:proofErr w:type="spellEnd"/>
      <w:r w:rsidRPr="0087232D">
        <w:rPr>
          <w:rFonts w:ascii="Times New Roman" w:hAnsi="Times New Roman"/>
          <w:color w:val="000000" w:themeColor="text1"/>
          <w:sz w:val="24"/>
          <w:szCs w:val="24"/>
        </w:rPr>
        <w:t>-профилактических мероприятий на водных объектах Республики Дагестан спасателями во взаимодействии с инспекторами ГИМС было проведено 348</w:t>
      </w:r>
      <w:r w:rsidR="00383AA6" w:rsidRPr="0087232D">
        <w:rPr>
          <w:rFonts w:ascii="Times New Roman" w:hAnsi="Times New Roman"/>
          <w:color w:val="000000" w:themeColor="text1"/>
          <w:sz w:val="24"/>
          <w:szCs w:val="24"/>
        </w:rPr>
        <w:t xml:space="preserve"> рейдов.</w:t>
      </w:r>
    </w:p>
    <w:p w:rsidR="00383AA6" w:rsidRPr="0087232D" w:rsidRDefault="00383AA6" w:rsidP="00383AA6">
      <w:pPr>
        <w:tabs>
          <w:tab w:val="left" w:pos="1985"/>
        </w:tabs>
        <w:spacing w:after="120" w:line="360" w:lineRule="auto"/>
        <w:jc w:val="right"/>
        <w:rPr>
          <w:color w:val="000000" w:themeColor="text1"/>
          <w:sz w:val="24"/>
          <w:szCs w:val="24"/>
        </w:rPr>
      </w:pPr>
      <w:r w:rsidRPr="0087232D">
        <w:rPr>
          <w:color w:val="000000" w:themeColor="text1"/>
          <w:sz w:val="24"/>
          <w:szCs w:val="24"/>
        </w:rPr>
        <w:t>Таблица 3.1.</w:t>
      </w:r>
    </w:p>
    <w:p w:rsidR="00383AA6" w:rsidRPr="0087232D" w:rsidRDefault="00383AA6" w:rsidP="00383AA6">
      <w:pPr>
        <w:jc w:val="center"/>
        <w:rPr>
          <w:color w:val="000000" w:themeColor="text1"/>
          <w:sz w:val="24"/>
          <w:szCs w:val="24"/>
        </w:rPr>
      </w:pPr>
      <w:r w:rsidRPr="0087232D">
        <w:rPr>
          <w:color w:val="000000" w:themeColor="text1"/>
          <w:sz w:val="24"/>
          <w:szCs w:val="24"/>
        </w:rPr>
        <w:t>Сведения о поисково-спасательных формированиях на водных объектах</w:t>
      </w:r>
    </w:p>
    <w:tbl>
      <w:tblPr>
        <w:tblStyle w:val="63"/>
        <w:tblpPr w:leftFromText="180" w:rightFromText="180" w:vertAnchor="text" w:horzAnchor="margin" w:tblpXSpec="center" w:tblpY="117"/>
        <w:tblW w:w="10314" w:type="dxa"/>
        <w:tblLayout w:type="fixed"/>
        <w:tblLook w:val="04A0" w:firstRow="1" w:lastRow="0" w:firstColumn="1" w:lastColumn="0" w:noHBand="0" w:noVBand="1"/>
      </w:tblPr>
      <w:tblGrid>
        <w:gridCol w:w="594"/>
        <w:gridCol w:w="3625"/>
        <w:gridCol w:w="1559"/>
        <w:gridCol w:w="1276"/>
        <w:gridCol w:w="992"/>
        <w:gridCol w:w="851"/>
        <w:gridCol w:w="1417"/>
      </w:tblGrid>
      <w:tr w:rsidR="0087232D" w:rsidRPr="0087232D" w:rsidTr="000B5952">
        <w:trPr>
          <w:trHeight w:val="727"/>
        </w:trPr>
        <w:tc>
          <w:tcPr>
            <w:tcW w:w="594" w:type="dxa"/>
            <w:vMerge w:val="restart"/>
          </w:tcPr>
          <w:p w:rsidR="00383AA6" w:rsidRPr="0087232D" w:rsidRDefault="00383AA6" w:rsidP="000B5952">
            <w:pPr>
              <w:rPr>
                <w:color w:val="000000" w:themeColor="text1"/>
                <w:sz w:val="24"/>
                <w:szCs w:val="24"/>
              </w:rPr>
            </w:pPr>
            <w:r w:rsidRPr="0087232D">
              <w:rPr>
                <w:color w:val="000000" w:themeColor="text1"/>
                <w:sz w:val="24"/>
                <w:szCs w:val="24"/>
              </w:rPr>
              <w:t>№</w:t>
            </w:r>
          </w:p>
          <w:p w:rsidR="00383AA6" w:rsidRPr="0087232D" w:rsidRDefault="00383AA6" w:rsidP="000B5952">
            <w:pPr>
              <w:rPr>
                <w:color w:val="000000" w:themeColor="text1"/>
                <w:sz w:val="24"/>
                <w:szCs w:val="24"/>
              </w:rPr>
            </w:pPr>
            <w:proofErr w:type="gramStart"/>
            <w:r w:rsidRPr="0087232D">
              <w:rPr>
                <w:color w:val="000000" w:themeColor="text1"/>
                <w:sz w:val="24"/>
                <w:szCs w:val="24"/>
              </w:rPr>
              <w:t>п</w:t>
            </w:r>
            <w:proofErr w:type="gramEnd"/>
            <w:r w:rsidRPr="0087232D">
              <w:rPr>
                <w:color w:val="000000" w:themeColor="text1"/>
                <w:sz w:val="24"/>
                <w:szCs w:val="24"/>
              </w:rPr>
              <w:t>/п</w:t>
            </w:r>
          </w:p>
        </w:tc>
        <w:tc>
          <w:tcPr>
            <w:tcW w:w="3625" w:type="dxa"/>
            <w:vMerge w:val="restart"/>
          </w:tcPr>
          <w:p w:rsidR="00383AA6" w:rsidRPr="0087232D" w:rsidRDefault="00383AA6" w:rsidP="000B5952">
            <w:pPr>
              <w:jc w:val="center"/>
              <w:rPr>
                <w:color w:val="000000" w:themeColor="text1"/>
                <w:sz w:val="24"/>
                <w:szCs w:val="24"/>
              </w:rPr>
            </w:pPr>
            <w:r w:rsidRPr="0087232D">
              <w:rPr>
                <w:color w:val="000000" w:themeColor="text1"/>
                <w:sz w:val="24"/>
                <w:szCs w:val="24"/>
              </w:rPr>
              <w:t>Дислокация (область, город, район, водный объект)</w:t>
            </w:r>
          </w:p>
        </w:tc>
        <w:tc>
          <w:tcPr>
            <w:tcW w:w="1559" w:type="dxa"/>
            <w:vMerge w:val="restart"/>
          </w:tcPr>
          <w:p w:rsidR="00383AA6" w:rsidRPr="0087232D" w:rsidRDefault="00383AA6" w:rsidP="000B5952">
            <w:pPr>
              <w:jc w:val="center"/>
              <w:rPr>
                <w:color w:val="000000" w:themeColor="text1"/>
                <w:sz w:val="24"/>
                <w:szCs w:val="24"/>
              </w:rPr>
            </w:pPr>
            <w:r w:rsidRPr="0087232D">
              <w:rPr>
                <w:color w:val="000000" w:themeColor="text1"/>
                <w:sz w:val="24"/>
                <w:szCs w:val="24"/>
              </w:rPr>
              <w:t>Штатная численность</w:t>
            </w:r>
          </w:p>
          <w:p w:rsidR="00383AA6" w:rsidRPr="0087232D" w:rsidRDefault="00383AA6" w:rsidP="000B5952">
            <w:pPr>
              <w:jc w:val="center"/>
              <w:rPr>
                <w:color w:val="000000" w:themeColor="text1"/>
                <w:sz w:val="24"/>
                <w:szCs w:val="24"/>
              </w:rPr>
            </w:pPr>
            <w:r w:rsidRPr="0087232D">
              <w:rPr>
                <w:color w:val="000000" w:themeColor="text1"/>
                <w:sz w:val="24"/>
                <w:szCs w:val="24"/>
              </w:rPr>
              <w:t>(чел.)</w:t>
            </w:r>
          </w:p>
        </w:tc>
        <w:tc>
          <w:tcPr>
            <w:tcW w:w="3119" w:type="dxa"/>
            <w:gridSpan w:val="3"/>
          </w:tcPr>
          <w:p w:rsidR="00383AA6" w:rsidRPr="0087232D" w:rsidRDefault="00383AA6" w:rsidP="000B5952">
            <w:pPr>
              <w:jc w:val="center"/>
              <w:rPr>
                <w:color w:val="000000" w:themeColor="text1"/>
                <w:sz w:val="24"/>
                <w:szCs w:val="24"/>
              </w:rPr>
            </w:pPr>
            <w:r w:rsidRPr="0087232D">
              <w:rPr>
                <w:color w:val="000000" w:themeColor="text1"/>
                <w:sz w:val="24"/>
                <w:szCs w:val="24"/>
              </w:rPr>
              <w:t xml:space="preserve">Укомплектованность </w:t>
            </w:r>
            <w:proofErr w:type="gramStart"/>
            <w:r w:rsidRPr="0087232D">
              <w:rPr>
                <w:color w:val="000000" w:themeColor="text1"/>
                <w:sz w:val="24"/>
                <w:szCs w:val="24"/>
              </w:rPr>
              <w:t>в</w:t>
            </w:r>
            <w:proofErr w:type="gramEnd"/>
            <w:r w:rsidRPr="0087232D">
              <w:rPr>
                <w:color w:val="000000" w:themeColor="text1"/>
                <w:sz w:val="24"/>
                <w:szCs w:val="24"/>
              </w:rPr>
              <w:t xml:space="preserve"> %</w:t>
            </w:r>
          </w:p>
          <w:p w:rsidR="00383AA6" w:rsidRPr="0087232D" w:rsidRDefault="00383AA6" w:rsidP="000B5952">
            <w:pPr>
              <w:jc w:val="center"/>
              <w:rPr>
                <w:color w:val="000000" w:themeColor="text1"/>
                <w:sz w:val="24"/>
                <w:szCs w:val="24"/>
              </w:rPr>
            </w:pPr>
            <w:r w:rsidRPr="0087232D">
              <w:rPr>
                <w:color w:val="000000" w:themeColor="text1"/>
                <w:sz w:val="24"/>
                <w:szCs w:val="24"/>
              </w:rPr>
              <w:t>(</w:t>
            </w:r>
            <w:proofErr w:type="spellStart"/>
            <w:r w:rsidRPr="0087232D">
              <w:rPr>
                <w:color w:val="000000" w:themeColor="text1"/>
                <w:sz w:val="24"/>
                <w:szCs w:val="24"/>
              </w:rPr>
              <w:t>л.с</w:t>
            </w:r>
            <w:proofErr w:type="spellEnd"/>
            <w:r w:rsidRPr="0087232D">
              <w:rPr>
                <w:color w:val="000000" w:themeColor="text1"/>
                <w:sz w:val="24"/>
                <w:szCs w:val="24"/>
              </w:rPr>
              <w:t>. /</w:t>
            </w:r>
            <w:proofErr w:type="spellStart"/>
            <w:r w:rsidRPr="0087232D">
              <w:rPr>
                <w:color w:val="000000" w:themeColor="text1"/>
                <w:sz w:val="24"/>
                <w:szCs w:val="24"/>
              </w:rPr>
              <w:t>плавсредствами</w:t>
            </w:r>
            <w:proofErr w:type="spellEnd"/>
            <w:r w:rsidRPr="0087232D">
              <w:rPr>
                <w:color w:val="000000" w:themeColor="text1"/>
                <w:sz w:val="24"/>
                <w:szCs w:val="24"/>
              </w:rPr>
              <w:t>)</w:t>
            </w:r>
          </w:p>
        </w:tc>
        <w:tc>
          <w:tcPr>
            <w:tcW w:w="1417" w:type="dxa"/>
            <w:vMerge w:val="restart"/>
          </w:tcPr>
          <w:p w:rsidR="00383AA6" w:rsidRPr="0087232D" w:rsidRDefault="00383AA6" w:rsidP="000B5952">
            <w:pPr>
              <w:jc w:val="center"/>
              <w:rPr>
                <w:color w:val="000000" w:themeColor="text1"/>
                <w:sz w:val="24"/>
                <w:szCs w:val="24"/>
              </w:rPr>
            </w:pPr>
            <w:proofErr w:type="gramStart"/>
            <w:r w:rsidRPr="0087232D">
              <w:rPr>
                <w:color w:val="000000" w:themeColor="text1"/>
                <w:sz w:val="24"/>
                <w:szCs w:val="24"/>
              </w:rPr>
              <w:t>Число спасённых на водных объектах</w:t>
            </w:r>
            <w:proofErr w:type="gramEnd"/>
          </w:p>
          <w:p w:rsidR="00383AA6" w:rsidRPr="0087232D" w:rsidRDefault="00383AA6" w:rsidP="000B5952">
            <w:pPr>
              <w:jc w:val="center"/>
              <w:rPr>
                <w:color w:val="000000" w:themeColor="text1"/>
                <w:sz w:val="24"/>
                <w:szCs w:val="24"/>
              </w:rPr>
            </w:pPr>
            <w:r w:rsidRPr="0087232D">
              <w:rPr>
                <w:color w:val="000000" w:themeColor="text1"/>
                <w:sz w:val="24"/>
                <w:szCs w:val="24"/>
              </w:rPr>
              <w:t>(чел)</w:t>
            </w:r>
          </w:p>
        </w:tc>
      </w:tr>
      <w:tr w:rsidR="0087232D" w:rsidRPr="0087232D" w:rsidTr="002B13E8">
        <w:tc>
          <w:tcPr>
            <w:tcW w:w="594" w:type="dxa"/>
            <w:vMerge/>
          </w:tcPr>
          <w:p w:rsidR="00F92DED" w:rsidRPr="0087232D" w:rsidRDefault="00F92DED" w:rsidP="000B5952">
            <w:pPr>
              <w:rPr>
                <w:color w:val="000000" w:themeColor="text1"/>
                <w:sz w:val="24"/>
                <w:szCs w:val="24"/>
              </w:rPr>
            </w:pPr>
          </w:p>
        </w:tc>
        <w:tc>
          <w:tcPr>
            <w:tcW w:w="3625" w:type="dxa"/>
            <w:vMerge/>
          </w:tcPr>
          <w:p w:rsidR="00F92DED" w:rsidRPr="0087232D" w:rsidRDefault="00F92DED" w:rsidP="000B5952">
            <w:pPr>
              <w:rPr>
                <w:color w:val="000000" w:themeColor="text1"/>
                <w:sz w:val="24"/>
                <w:szCs w:val="24"/>
              </w:rPr>
            </w:pPr>
          </w:p>
        </w:tc>
        <w:tc>
          <w:tcPr>
            <w:tcW w:w="1559" w:type="dxa"/>
            <w:vMerge/>
          </w:tcPr>
          <w:p w:rsidR="00F92DED" w:rsidRPr="0087232D" w:rsidRDefault="00F92DED" w:rsidP="000B5952">
            <w:pPr>
              <w:rPr>
                <w:color w:val="000000" w:themeColor="text1"/>
                <w:sz w:val="24"/>
                <w:szCs w:val="24"/>
              </w:rPr>
            </w:pPr>
          </w:p>
        </w:tc>
        <w:tc>
          <w:tcPr>
            <w:tcW w:w="1276" w:type="dxa"/>
          </w:tcPr>
          <w:p w:rsidR="00F92DED" w:rsidRPr="0087232D" w:rsidRDefault="00F92DED" w:rsidP="000B5952">
            <w:pPr>
              <w:rPr>
                <w:color w:val="000000" w:themeColor="text1"/>
                <w:sz w:val="24"/>
                <w:szCs w:val="24"/>
              </w:rPr>
            </w:pPr>
            <w:r w:rsidRPr="0087232D">
              <w:rPr>
                <w:color w:val="000000" w:themeColor="text1"/>
                <w:sz w:val="24"/>
                <w:szCs w:val="24"/>
              </w:rPr>
              <w:t>Личный состав</w:t>
            </w:r>
          </w:p>
        </w:tc>
        <w:tc>
          <w:tcPr>
            <w:tcW w:w="992" w:type="dxa"/>
          </w:tcPr>
          <w:p w:rsidR="00F92DED" w:rsidRPr="0087232D" w:rsidRDefault="004E1EAC" w:rsidP="000B5952">
            <w:pPr>
              <w:rPr>
                <w:color w:val="000000" w:themeColor="text1"/>
                <w:sz w:val="24"/>
                <w:szCs w:val="24"/>
              </w:rPr>
            </w:pPr>
            <w:r w:rsidRPr="0087232D">
              <w:rPr>
                <w:color w:val="000000" w:themeColor="text1"/>
                <w:sz w:val="24"/>
                <w:szCs w:val="24"/>
              </w:rPr>
              <w:t>Кол-</w:t>
            </w:r>
            <w:r w:rsidR="00F92DED" w:rsidRPr="0087232D">
              <w:rPr>
                <w:color w:val="000000" w:themeColor="text1"/>
                <w:sz w:val="24"/>
                <w:szCs w:val="24"/>
              </w:rPr>
              <w:t>во плавсредств</w:t>
            </w:r>
          </w:p>
        </w:tc>
        <w:tc>
          <w:tcPr>
            <w:tcW w:w="851" w:type="dxa"/>
          </w:tcPr>
          <w:p w:rsidR="00A44AED" w:rsidRPr="0087232D" w:rsidRDefault="00A44AED" w:rsidP="000B5952">
            <w:pPr>
              <w:rPr>
                <w:color w:val="000000" w:themeColor="text1"/>
                <w:sz w:val="24"/>
                <w:szCs w:val="24"/>
              </w:rPr>
            </w:pPr>
            <w:r w:rsidRPr="0087232D">
              <w:rPr>
                <w:color w:val="000000" w:themeColor="text1"/>
                <w:sz w:val="24"/>
                <w:szCs w:val="24"/>
              </w:rPr>
              <w:t xml:space="preserve">Год </w:t>
            </w:r>
            <w:proofErr w:type="spellStart"/>
            <w:proofErr w:type="gramStart"/>
            <w:r w:rsidRPr="0087232D">
              <w:rPr>
                <w:color w:val="000000" w:themeColor="text1"/>
                <w:sz w:val="24"/>
                <w:szCs w:val="24"/>
              </w:rPr>
              <w:t>пос</w:t>
            </w:r>
            <w:proofErr w:type="spellEnd"/>
            <w:proofErr w:type="gramEnd"/>
          </w:p>
          <w:p w:rsidR="00F92DED" w:rsidRPr="0087232D" w:rsidRDefault="00A44AED" w:rsidP="000B5952">
            <w:pPr>
              <w:rPr>
                <w:color w:val="000000" w:themeColor="text1"/>
                <w:sz w:val="24"/>
                <w:szCs w:val="24"/>
              </w:rPr>
            </w:pPr>
            <w:r w:rsidRPr="0087232D">
              <w:rPr>
                <w:color w:val="000000" w:themeColor="text1"/>
                <w:sz w:val="24"/>
                <w:szCs w:val="24"/>
              </w:rPr>
              <w:t>тройки</w:t>
            </w:r>
          </w:p>
        </w:tc>
        <w:tc>
          <w:tcPr>
            <w:tcW w:w="1417" w:type="dxa"/>
            <w:vMerge/>
          </w:tcPr>
          <w:p w:rsidR="00F92DED" w:rsidRPr="0087232D" w:rsidRDefault="00F92DED" w:rsidP="000B5952">
            <w:pPr>
              <w:rPr>
                <w:color w:val="000000" w:themeColor="text1"/>
                <w:sz w:val="24"/>
                <w:szCs w:val="24"/>
              </w:rPr>
            </w:pPr>
          </w:p>
        </w:tc>
      </w:tr>
      <w:tr w:rsidR="0087232D" w:rsidRPr="0087232D" w:rsidTr="002B13E8">
        <w:trPr>
          <w:trHeight w:val="442"/>
        </w:trPr>
        <w:tc>
          <w:tcPr>
            <w:tcW w:w="594" w:type="dxa"/>
          </w:tcPr>
          <w:p w:rsidR="00A44AED" w:rsidRPr="0087232D" w:rsidRDefault="00A44AED" w:rsidP="000B5952">
            <w:pPr>
              <w:rPr>
                <w:color w:val="000000" w:themeColor="text1"/>
                <w:sz w:val="24"/>
                <w:szCs w:val="24"/>
              </w:rPr>
            </w:pPr>
            <w:r w:rsidRPr="0087232D">
              <w:rPr>
                <w:color w:val="000000" w:themeColor="text1"/>
                <w:sz w:val="24"/>
                <w:szCs w:val="24"/>
              </w:rPr>
              <w:t>1</w:t>
            </w:r>
          </w:p>
        </w:tc>
        <w:tc>
          <w:tcPr>
            <w:tcW w:w="3625" w:type="dxa"/>
          </w:tcPr>
          <w:p w:rsidR="00A44AED" w:rsidRPr="0087232D" w:rsidRDefault="00A44AED" w:rsidP="000B5952">
            <w:pPr>
              <w:spacing w:line="276" w:lineRule="auto"/>
              <w:rPr>
                <w:color w:val="000000" w:themeColor="text1"/>
                <w:sz w:val="24"/>
                <w:szCs w:val="24"/>
              </w:rPr>
            </w:pPr>
            <w:r w:rsidRPr="0087232D">
              <w:rPr>
                <w:color w:val="000000" w:themeColor="text1"/>
                <w:sz w:val="24"/>
                <w:szCs w:val="24"/>
              </w:rPr>
              <w:t>Махачкалинская БПСС</w:t>
            </w:r>
          </w:p>
        </w:tc>
        <w:tc>
          <w:tcPr>
            <w:tcW w:w="1559" w:type="dxa"/>
          </w:tcPr>
          <w:p w:rsidR="00A44AED" w:rsidRPr="0087232D" w:rsidRDefault="00A44AED" w:rsidP="000B5952">
            <w:pPr>
              <w:jc w:val="center"/>
              <w:rPr>
                <w:color w:val="000000" w:themeColor="text1"/>
                <w:sz w:val="24"/>
                <w:szCs w:val="24"/>
              </w:rPr>
            </w:pPr>
            <w:r w:rsidRPr="0087232D">
              <w:rPr>
                <w:color w:val="000000" w:themeColor="text1"/>
                <w:sz w:val="24"/>
                <w:szCs w:val="24"/>
              </w:rPr>
              <w:t>44</w:t>
            </w:r>
          </w:p>
        </w:tc>
        <w:tc>
          <w:tcPr>
            <w:tcW w:w="1276" w:type="dxa"/>
          </w:tcPr>
          <w:p w:rsidR="00A44AED" w:rsidRPr="0087232D" w:rsidRDefault="00A44AED" w:rsidP="000B5952">
            <w:pPr>
              <w:jc w:val="center"/>
              <w:rPr>
                <w:color w:val="000000" w:themeColor="text1"/>
                <w:sz w:val="24"/>
                <w:szCs w:val="24"/>
              </w:rPr>
            </w:pPr>
            <w:r w:rsidRPr="0087232D">
              <w:rPr>
                <w:color w:val="000000" w:themeColor="text1"/>
                <w:sz w:val="24"/>
                <w:szCs w:val="24"/>
              </w:rPr>
              <w:t>100</w:t>
            </w:r>
          </w:p>
        </w:tc>
        <w:tc>
          <w:tcPr>
            <w:tcW w:w="992" w:type="dxa"/>
          </w:tcPr>
          <w:p w:rsidR="00A44AED" w:rsidRPr="0087232D" w:rsidRDefault="00A44AED" w:rsidP="000B5952">
            <w:pPr>
              <w:jc w:val="center"/>
              <w:rPr>
                <w:color w:val="000000" w:themeColor="text1"/>
                <w:sz w:val="24"/>
                <w:szCs w:val="24"/>
              </w:rPr>
            </w:pPr>
            <w:r w:rsidRPr="0087232D">
              <w:rPr>
                <w:color w:val="000000" w:themeColor="text1"/>
                <w:sz w:val="24"/>
                <w:szCs w:val="24"/>
              </w:rPr>
              <w:t>2/100</w:t>
            </w:r>
          </w:p>
        </w:tc>
        <w:tc>
          <w:tcPr>
            <w:tcW w:w="851" w:type="dxa"/>
          </w:tcPr>
          <w:p w:rsidR="00A44AED" w:rsidRPr="0087232D" w:rsidRDefault="007016AD" w:rsidP="000B5952">
            <w:pPr>
              <w:jc w:val="center"/>
              <w:rPr>
                <w:color w:val="000000" w:themeColor="text1"/>
                <w:sz w:val="24"/>
                <w:szCs w:val="24"/>
              </w:rPr>
            </w:pPr>
            <w:r w:rsidRPr="0087232D">
              <w:rPr>
                <w:color w:val="000000" w:themeColor="text1"/>
                <w:sz w:val="24"/>
                <w:szCs w:val="24"/>
              </w:rPr>
              <w:t>-</w:t>
            </w:r>
          </w:p>
        </w:tc>
        <w:tc>
          <w:tcPr>
            <w:tcW w:w="1417" w:type="dxa"/>
          </w:tcPr>
          <w:p w:rsidR="00A44AED" w:rsidRPr="0087232D" w:rsidRDefault="00A44AED" w:rsidP="000B5952">
            <w:pPr>
              <w:tabs>
                <w:tab w:val="left" w:pos="1985"/>
              </w:tabs>
              <w:spacing w:after="120"/>
              <w:jc w:val="center"/>
              <w:rPr>
                <w:color w:val="000000" w:themeColor="text1"/>
                <w:spacing w:val="40"/>
                <w:sz w:val="24"/>
                <w:szCs w:val="24"/>
              </w:rPr>
            </w:pPr>
          </w:p>
        </w:tc>
      </w:tr>
      <w:tr w:rsidR="0087232D" w:rsidRPr="0087232D" w:rsidTr="002B13E8">
        <w:trPr>
          <w:trHeight w:val="442"/>
        </w:trPr>
        <w:tc>
          <w:tcPr>
            <w:tcW w:w="594" w:type="dxa"/>
          </w:tcPr>
          <w:p w:rsidR="00A44AED" w:rsidRPr="0087232D" w:rsidRDefault="00A44AED" w:rsidP="000B5952">
            <w:pPr>
              <w:rPr>
                <w:color w:val="000000" w:themeColor="text1"/>
                <w:sz w:val="24"/>
                <w:szCs w:val="24"/>
              </w:rPr>
            </w:pPr>
            <w:r w:rsidRPr="0087232D">
              <w:rPr>
                <w:color w:val="000000" w:themeColor="text1"/>
                <w:sz w:val="24"/>
                <w:szCs w:val="24"/>
              </w:rPr>
              <w:t>2</w:t>
            </w:r>
          </w:p>
        </w:tc>
        <w:tc>
          <w:tcPr>
            <w:tcW w:w="3625" w:type="dxa"/>
          </w:tcPr>
          <w:p w:rsidR="00A44AED" w:rsidRPr="0087232D" w:rsidRDefault="00A44AED" w:rsidP="000B5952">
            <w:pPr>
              <w:spacing w:line="276" w:lineRule="auto"/>
              <w:rPr>
                <w:color w:val="000000" w:themeColor="text1"/>
                <w:sz w:val="24"/>
                <w:szCs w:val="24"/>
              </w:rPr>
            </w:pPr>
            <w:proofErr w:type="spellStart"/>
            <w:r w:rsidRPr="0087232D">
              <w:rPr>
                <w:color w:val="000000" w:themeColor="text1"/>
                <w:sz w:val="24"/>
                <w:szCs w:val="24"/>
              </w:rPr>
              <w:t>Кизлярское</w:t>
            </w:r>
            <w:proofErr w:type="spellEnd"/>
            <w:r w:rsidRPr="0087232D">
              <w:rPr>
                <w:color w:val="000000" w:themeColor="text1"/>
                <w:sz w:val="24"/>
                <w:szCs w:val="24"/>
              </w:rPr>
              <w:t xml:space="preserve"> ПСП</w:t>
            </w:r>
          </w:p>
        </w:tc>
        <w:tc>
          <w:tcPr>
            <w:tcW w:w="1559" w:type="dxa"/>
          </w:tcPr>
          <w:p w:rsidR="00A44AED" w:rsidRPr="0087232D" w:rsidRDefault="00A44AED" w:rsidP="000B5952">
            <w:pPr>
              <w:jc w:val="center"/>
              <w:rPr>
                <w:color w:val="000000" w:themeColor="text1"/>
                <w:sz w:val="24"/>
                <w:szCs w:val="24"/>
              </w:rPr>
            </w:pPr>
            <w:r w:rsidRPr="0087232D">
              <w:rPr>
                <w:color w:val="000000" w:themeColor="text1"/>
                <w:sz w:val="24"/>
                <w:szCs w:val="24"/>
              </w:rPr>
              <w:t>18</w:t>
            </w:r>
          </w:p>
        </w:tc>
        <w:tc>
          <w:tcPr>
            <w:tcW w:w="1276" w:type="dxa"/>
          </w:tcPr>
          <w:p w:rsidR="00A44AED" w:rsidRPr="0087232D" w:rsidRDefault="00A44AED" w:rsidP="000B5952">
            <w:pPr>
              <w:jc w:val="center"/>
              <w:rPr>
                <w:color w:val="000000" w:themeColor="text1"/>
                <w:sz w:val="24"/>
                <w:szCs w:val="24"/>
              </w:rPr>
            </w:pPr>
            <w:r w:rsidRPr="0087232D">
              <w:rPr>
                <w:color w:val="000000" w:themeColor="text1"/>
                <w:sz w:val="24"/>
                <w:szCs w:val="24"/>
              </w:rPr>
              <w:t>100</w:t>
            </w:r>
          </w:p>
        </w:tc>
        <w:tc>
          <w:tcPr>
            <w:tcW w:w="992" w:type="dxa"/>
          </w:tcPr>
          <w:p w:rsidR="00A44AED" w:rsidRPr="0087232D" w:rsidRDefault="00A44AED" w:rsidP="000B5952">
            <w:pPr>
              <w:jc w:val="center"/>
              <w:rPr>
                <w:color w:val="000000" w:themeColor="text1"/>
                <w:sz w:val="24"/>
                <w:szCs w:val="24"/>
              </w:rPr>
            </w:pPr>
            <w:r w:rsidRPr="0087232D">
              <w:rPr>
                <w:color w:val="000000" w:themeColor="text1"/>
                <w:sz w:val="24"/>
                <w:szCs w:val="24"/>
              </w:rPr>
              <w:t>1/100</w:t>
            </w:r>
          </w:p>
        </w:tc>
        <w:tc>
          <w:tcPr>
            <w:tcW w:w="851" w:type="dxa"/>
          </w:tcPr>
          <w:p w:rsidR="00A44AED" w:rsidRPr="0087232D" w:rsidRDefault="007016AD" w:rsidP="000B5952">
            <w:pPr>
              <w:jc w:val="center"/>
              <w:rPr>
                <w:color w:val="000000" w:themeColor="text1"/>
                <w:sz w:val="24"/>
                <w:szCs w:val="24"/>
              </w:rPr>
            </w:pPr>
            <w:r w:rsidRPr="0087232D">
              <w:rPr>
                <w:color w:val="000000" w:themeColor="text1"/>
                <w:sz w:val="24"/>
                <w:szCs w:val="24"/>
              </w:rPr>
              <w:t>-</w:t>
            </w:r>
          </w:p>
        </w:tc>
        <w:tc>
          <w:tcPr>
            <w:tcW w:w="1417" w:type="dxa"/>
          </w:tcPr>
          <w:p w:rsidR="00A44AED" w:rsidRPr="0087232D" w:rsidRDefault="00A44AED" w:rsidP="000B5952">
            <w:pPr>
              <w:jc w:val="center"/>
              <w:rPr>
                <w:color w:val="000000" w:themeColor="text1"/>
                <w:sz w:val="24"/>
                <w:szCs w:val="24"/>
              </w:rPr>
            </w:pPr>
          </w:p>
        </w:tc>
      </w:tr>
      <w:tr w:rsidR="0087232D" w:rsidRPr="0087232D" w:rsidTr="002B13E8">
        <w:trPr>
          <w:trHeight w:val="442"/>
        </w:trPr>
        <w:tc>
          <w:tcPr>
            <w:tcW w:w="594" w:type="dxa"/>
          </w:tcPr>
          <w:p w:rsidR="002B13E8" w:rsidRPr="0087232D" w:rsidRDefault="002B13E8" w:rsidP="000B5952">
            <w:pPr>
              <w:rPr>
                <w:color w:val="000000" w:themeColor="text1"/>
                <w:sz w:val="24"/>
                <w:szCs w:val="24"/>
              </w:rPr>
            </w:pPr>
            <w:r w:rsidRPr="0087232D">
              <w:rPr>
                <w:color w:val="000000" w:themeColor="text1"/>
                <w:sz w:val="24"/>
                <w:szCs w:val="24"/>
              </w:rPr>
              <w:t>3</w:t>
            </w:r>
          </w:p>
        </w:tc>
        <w:tc>
          <w:tcPr>
            <w:tcW w:w="3625" w:type="dxa"/>
          </w:tcPr>
          <w:p w:rsidR="002B13E8" w:rsidRPr="0087232D" w:rsidRDefault="002B13E8" w:rsidP="000B5952">
            <w:pPr>
              <w:spacing w:line="276" w:lineRule="auto"/>
              <w:rPr>
                <w:color w:val="000000" w:themeColor="text1"/>
                <w:sz w:val="24"/>
                <w:szCs w:val="24"/>
              </w:rPr>
            </w:pPr>
            <w:proofErr w:type="spellStart"/>
            <w:r w:rsidRPr="0087232D">
              <w:rPr>
                <w:color w:val="000000" w:themeColor="text1"/>
                <w:sz w:val="24"/>
                <w:szCs w:val="24"/>
              </w:rPr>
              <w:t>Кизилюртовское</w:t>
            </w:r>
            <w:proofErr w:type="spellEnd"/>
            <w:r w:rsidRPr="0087232D">
              <w:rPr>
                <w:color w:val="000000" w:themeColor="text1"/>
                <w:sz w:val="24"/>
                <w:szCs w:val="24"/>
              </w:rPr>
              <w:t xml:space="preserve"> ПСП</w:t>
            </w:r>
          </w:p>
        </w:tc>
        <w:tc>
          <w:tcPr>
            <w:tcW w:w="1559" w:type="dxa"/>
          </w:tcPr>
          <w:p w:rsidR="002B13E8" w:rsidRPr="0087232D" w:rsidRDefault="002B13E8" w:rsidP="000B5952">
            <w:pPr>
              <w:jc w:val="center"/>
              <w:rPr>
                <w:color w:val="000000" w:themeColor="text1"/>
                <w:sz w:val="24"/>
                <w:szCs w:val="24"/>
              </w:rPr>
            </w:pPr>
            <w:r w:rsidRPr="0087232D">
              <w:rPr>
                <w:color w:val="000000" w:themeColor="text1"/>
                <w:sz w:val="24"/>
                <w:szCs w:val="24"/>
              </w:rPr>
              <w:t>16</w:t>
            </w:r>
          </w:p>
        </w:tc>
        <w:tc>
          <w:tcPr>
            <w:tcW w:w="1276" w:type="dxa"/>
          </w:tcPr>
          <w:p w:rsidR="002B13E8" w:rsidRPr="0087232D" w:rsidRDefault="002B13E8" w:rsidP="000B5952">
            <w:pPr>
              <w:jc w:val="center"/>
              <w:rPr>
                <w:color w:val="000000" w:themeColor="text1"/>
                <w:sz w:val="24"/>
                <w:szCs w:val="24"/>
              </w:rPr>
            </w:pPr>
            <w:r w:rsidRPr="0087232D">
              <w:rPr>
                <w:color w:val="000000" w:themeColor="text1"/>
                <w:sz w:val="24"/>
                <w:szCs w:val="24"/>
              </w:rPr>
              <w:t>100</w:t>
            </w:r>
          </w:p>
        </w:tc>
        <w:tc>
          <w:tcPr>
            <w:tcW w:w="992" w:type="dxa"/>
          </w:tcPr>
          <w:p w:rsidR="002B13E8" w:rsidRPr="0087232D" w:rsidRDefault="002B13E8" w:rsidP="000B5952">
            <w:pPr>
              <w:jc w:val="center"/>
              <w:rPr>
                <w:color w:val="000000" w:themeColor="text1"/>
                <w:sz w:val="24"/>
                <w:szCs w:val="24"/>
              </w:rPr>
            </w:pPr>
            <w:r w:rsidRPr="0087232D">
              <w:rPr>
                <w:color w:val="000000" w:themeColor="text1"/>
                <w:sz w:val="24"/>
                <w:szCs w:val="24"/>
              </w:rPr>
              <w:t>1/100</w:t>
            </w:r>
          </w:p>
        </w:tc>
        <w:tc>
          <w:tcPr>
            <w:tcW w:w="851" w:type="dxa"/>
          </w:tcPr>
          <w:p w:rsidR="002B13E8" w:rsidRPr="0087232D" w:rsidRDefault="007016AD" w:rsidP="000B5952">
            <w:pPr>
              <w:jc w:val="center"/>
              <w:rPr>
                <w:color w:val="000000" w:themeColor="text1"/>
                <w:sz w:val="24"/>
                <w:szCs w:val="24"/>
              </w:rPr>
            </w:pPr>
            <w:r w:rsidRPr="0087232D">
              <w:rPr>
                <w:color w:val="000000" w:themeColor="text1"/>
                <w:sz w:val="24"/>
                <w:szCs w:val="24"/>
              </w:rPr>
              <w:t>-</w:t>
            </w:r>
          </w:p>
        </w:tc>
        <w:tc>
          <w:tcPr>
            <w:tcW w:w="1417" w:type="dxa"/>
          </w:tcPr>
          <w:p w:rsidR="002B13E8" w:rsidRPr="0087232D" w:rsidRDefault="002B13E8" w:rsidP="000B5952">
            <w:pPr>
              <w:jc w:val="center"/>
              <w:rPr>
                <w:color w:val="000000" w:themeColor="text1"/>
                <w:sz w:val="24"/>
                <w:szCs w:val="24"/>
              </w:rPr>
            </w:pPr>
          </w:p>
        </w:tc>
      </w:tr>
      <w:tr w:rsidR="0087232D" w:rsidRPr="0087232D" w:rsidTr="00713E35">
        <w:trPr>
          <w:trHeight w:val="442"/>
        </w:trPr>
        <w:tc>
          <w:tcPr>
            <w:tcW w:w="594" w:type="dxa"/>
          </w:tcPr>
          <w:p w:rsidR="002B13E8" w:rsidRPr="0087232D" w:rsidRDefault="002B13E8" w:rsidP="000B5952">
            <w:pPr>
              <w:rPr>
                <w:color w:val="000000" w:themeColor="text1"/>
                <w:sz w:val="24"/>
                <w:szCs w:val="24"/>
              </w:rPr>
            </w:pPr>
            <w:r w:rsidRPr="0087232D">
              <w:rPr>
                <w:color w:val="000000" w:themeColor="text1"/>
                <w:sz w:val="24"/>
                <w:szCs w:val="24"/>
              </w:rPr>
              <w:t>4</w:t>
            </w:r>
          </w:p>
        </w:tc>
        <w:tc>
          <w:tcPr>
            <w:tcW w:w="3625" w:type="dxa"/>
          </w:tcPr>
          <w:p w:rsidR="002B13E8" w:rsidRPr="0087232D" w:rsidRDefault="002B13E8" w:rsidP="000B5952">
            <w:pPr>
              <w:spacing w:line="276" w:lineRule="auto"/>
              <w:rPr>
                <w:color w:val="000000" w:themeColor="text1"/>
                <w:sz w:val="24"/>
                <w:szCs w:val="24"/>
              </w:rPr>
            </w:pPr>
            <w:r w:rsidRPr="0087232D">
              <w:rPr>
                <w:color w:val="000000" w:themeColor="text1"/>
                <w:sz w:val="24"/>
                <w:szCs w:val="24"/>
              </w:rPr>
              <w:t>Дербентское ПСП</w:t>
            </w:r>
          </w:p>
        </w:tc>
        <w:tc>
          <w:tcPr>
            <w:tcW w:w="1559" w:type="dxa"/>
          </w:tcPr>
          <w:p w:rsidR="002B13E8" w:rsidRPr="0087232D" w:rsidRDefault="002B13E8" w:rsidP="000B5952">
            <w:pPr>
              <w:jc w:val="center"/>
              <w:rPr>
                <w:color w:val="000000" w:themeColor="text1"/>
                <w:sz w:val="24"/>
                <w:szCs w:val="24"/>
              </w:rPr>
            </w:pPr>
            <w:r w:rsidRPr="0087232D">
              <w:rPr>
                <w:color w:val="000000" w:themeColor="text1"/>
                <w:sz w:val="24"/>
                <w:szCs w:val="24"/>
              </w:rPr>
              <w:t>17</w:t>
            </w:r>
          </w:p>
        </w:tc>
        <w:tc>
          <w:tcPr>
            <w:tcW w:w="1276" w:type="dxa"/>
          </w:tcPr>
          <w:p w:rsidR="002B13E8" w:rsidRPr="0087232D" w:rsidRDefault="002B13E8" w:rsidP="000B5952">
            <w:pPr>
              <w:jc w:val="center"/>
              <w:rPr>
                <w:color w:val="000000" w:themeColor="text1"/>
                <w:sz w:val="24"/>
                <w:szCs w:val="24"/>
              </w:rPr>
            </w:pPr>
            <w:r w:rsidRPr="0087232D">
              <w:rPr>
                <w:color w:val="000000" w:themeColor="text1"/>
                <w:sz w:val="24"/>
                <w:szCs w:val="24"/>
              </w:rPr>
              <w:t>100</w:t>
            </w:r>
          </w:p>
        </w:tc>
        <w:tc>
          <w:tcPr>
            <w:tcW w:w="992" w:type="dxa"/>
          </w:tcPr>
          <w:p w:rsidR="002B13E8" w:rsidRPr="0087232D" w:rsidRDefault="002B13E8" w:rsidP="000B5952">
            <w:pPr>
              <w:jc w:val="center"/>
              <w:rPr>
                <w:color w:val="000000" w:themeColor="text1"/>
                <w:sz w:val="24"/>
                <w:szCs w:val="24"/>
              </w:rPr>
            </w:pPr>
            <w:r w:rsidRPr="0087232D">
              <w:rPr>
                <w:color w:val="000000" w:themeColor="text1"/>
                <w:sz w:val="24"/>
                <w:szCs w:val="24"/>
              </w:rPr>
              <w:t>1/100</w:t>
            </w:r>
          </w:p>
        </w:tc>
        <w:tc>
          <w:tcPr>
            <w:tcW w:w="851" w:type="dxa"/>
          </w:tcPr>
          <w:p w:rsidR="002B13E8" w:rsidRPr="0087232D" w:rsidRDefault="007016AD" w:rsidP="000B5952">
            <w:pPr>
              <w:jc w:val="center"/>
              <w:rPr>
                <w:color w:val="000000" w:themeColor="text1"/>
                <w:sz w:val="24"/>
                <w:szCs w:val="24"/>
              </w:rPr>
            </w:pPr>
            <w:r w:rsidRPr="0087232D">
              <w:rPr>
                <w:color w:val="000000" w:themeColor="text1"/>
                <w:sz w:val="24"/>
                <w:szCs w:val="24"/>
              </w:rPr>
              <w:t>-</w:t>
            </w:r>
          </w:p>
        </w:tc>
        <w:tc>
          <w:tcPr>
            <w:tcW w:w="1417" w:type="dxa"/>
          </w:tcPr>
          <w:p w:rsidR="002B13E8" w:rsidRPr="0087232D" w:rsidRDefault="002B13E8" w:rsidP="000B5952">
            <w:pPr>
              <w:jc w:val="center"/>
              <w:rPr>
                <w:color w:val="000000" w:themeColor="text1"/>
                <w:sz w:val="24"/>
                <w:szCs w:val="24"/>
              </w:rPr>
            </w:pPr>
          </w:p>
        </w:tc>
      </w:tr>
      <w:tr w:rsidR="0087232D" w:rsidRPr="0087232D" w:rsidTr="00713E35">
        <w:trPr>
          <w:trHeight w:val="442"/>
        </w:trPr>
        <w:tc>
          <w:tcPr>
            <w:tcW w:w="594" w:type="dxa"/>
          </w:tcPr>
          <w:p w:rsidR="002B13E8" w:rsidRPr="0087232D" w:rsidRDefault="002B13E8" w:rsidP="000B5952">
            <w:pPr>
              <w:rPr>
                <w:color w:val="000000" w:themeColor="text1"/>
                <w:sz w:val="24"/>
                <w:szCs w:val="24"/>
              </w:rPr>
            </w:pPr>
            <w:r w:rsidRPr="0087232D">
              <w:rPr>
                <w:color w:val="000000" w:themeColor="text1"/>
                <w:sz w:val="24"/>
                <w:szCs w:val="24"/>
              </w:rPr>
              <w:t>5</w:t>
            </w:r>
          </w:p>
        </w:tc>
        <w:tc>
          <w:tcPr>
            <w:tcW w:w="3625" w:type="dxa"/>
          </w:tcPr>
          <w:p w:rsidR="002B13E8" w:rsidRPr="0087232D" w:rsidRDefault="002B13E8" w:rsidP="000B5952">
            <w:pPr>
              <w:spacing w:line="276" w:lineRule="auto"/>
              <w:rPr>
                <w:color w:val="000000" w:themeColor="text1"/>
                <w:sz w:val="24"/>
                <w:szCs w:val="24"/>
              </w:rPr>
            </w:pPr>
            <w:r w:rsidRPr="0087232D">
              <w:rPr>
                <w:color w:val="000000" w:themeColor="text1"/>
                <w:sz w:val="24"/>
                <w:szCs w:val="24"/>
              </w:rPr>
              <w:t>Каспийская МПСС</w:t>
            </w:r>
          </w:p>
        </w:tc>
        <w:tc>
          <w:tcPr>
            <w:tcW w:w="1559" w:type="dxa"/>
          </w:tcPr>
          <w:p w:rsidR="002B13E8" w:rsidRPr="0087232D" w:rsidRDefault="002B13E8" w:rsidP="000B5952">
            <w:pPr>
              <w:jc w:val="center"/>
              <w:rPr>
                <w:color w:val="000000" w:themeColor="text1"/>
                <w:sz w:val="24"/>
                <w:szCs w:val="24"/>
              </w:rPr>
            </w:pPr>
            <w:r w:rsidRPr="0087232D">
              <w:rPr>
                <w:color w:val="000000" w:themeColor="text1"/>
                <w:sz w:val="24"/>
                <w:szCs w:val="24"/>
              </w:rPr>
              <w:t>20</w:t>
            </w:r>
          </w:p>
        </w:tc>
        <w:tc>
          <w:tcPr>
            <w:tcW w:w="1276" w:type="dxa"/>
          </w:tcPr>
          <w:p w:rsidR="002B13E8" w:rsidRPr="0087232D" w:rsidRDefault="002B13E8" w:rsidP="000B5952">
            <w:pPr>
              <w:jc w:val="center"/>
              <w:rPr>
                <w:color w:val="000000" w:themeColor="text1"/>
                <w:sz w:val="24"/>
                <w:szCs w:val="24"/>
              </w:rPr>
            </w:pPr>
            <w:r w:rsidRPr="0087232D">
              <w:rPr>
                <w:color w:val="000000" w:themeColor="text1"/>
                <w:sz w:val="24"/>
                <w:szCs w:val="24"/>
              </w:rPr>
              <w:t>100</w:t>
            </w:r>
          </w:p>
        </w:tc>
        <w:tc>
          <w:tcPr>
            <w:tcW w:w="992" w:type="dxa"/>
          </w:tcPr>
          <w:p w:rsidR="002B13E8" w:rsidRPr="0087232D" w:rsidRDefault="002B13E8" w:rsidP="000B5952">
            <w:pPr>
              <w:jc w:val="center"/>
              <w:rPr>
                <w:color w:val="000000" w:themeColor="text1"/>
                <w:sz w:val="24"/>
                <w:szCs w:val="24"/>
              </w:rPr>
            </w:pPr>
            <w:r w:rsidRPr="0087232D">
              <w:rPr>
                <w:color w:val="000000" w:themeColor="text1"/>
                <w:sz w:val="24"/>
                <w:szCs w:val="24"/>
              </w:rPr>
              <w:t>1/100</w:t>
            </w:r>
          </w:p>
        </w:tc>
        <w:tc>
          <w:tcPr>
            <w:tcW w:w="851" w:type="dxa"/>
          </w:tcPr>
          <w:p w:rsidR="002B13E8" w:rsidRPr="0087232D" w:rsidRDefault="007016AD" w:rsidP="000B5952">
            <w:pPr>
              <w:jc w:val="center"/>
              <w:rPr>
                <w:color w:val="000000" w:themeColor="text1"/>
                <w:sz w:val="24"/>
                <w:szCs w:val="24"/>
              </w:rPr>
            </w:pPr>
            <w:r w:rsidRPr="0087232D">
              <w:rPr>
                <w:color w:val="000000" w:themeColor="text1"/>
                <w:sz w:val="24"/>
                <w:szCs w:val="24"/>
              </w:rPr>
              <w:t>-</w:t>
            </w:r>
          </w:p>
        </w:tc>
        <w:tc>
          <w:tcPr>
            <w:tcW w:w="1417" w:type="dxa"/>
          </w:tcPr>
          <w:p w:rsidR="002B13E8" w:rsidRPr="0087232D" w:rsidRDefault="002B13E8" w:rsidP="000B5952">
            <w:pPr>
              <w:jc w:val="center"/>
              <w:rPr>
                <w:color w:val="000000" w:themeColor="text1"/>
                <w:sz w:val="24"/>
                <w:szCs w:val="24"/>
              </w:rPr>
            </w:pPr>
          </w:p>
        </w:tc>
      </w:tr>
      <w:tr w:rsidR="0087232D" w:rsidRPr="0087232D" w:rsidTr="00713E35">
        <w:trPr>
          <w:trHeight w:val="442"/>
        </w:trPr>
        <w:tc>
          <w:tcPr>
            <w:tcW w:w="594" w:type="dxa"/>
          </w:tcPr>
          <w:p w:rsidR="002B13E8" w:rsidRPr="0087232D" w:rsidRDefault="002B13E8" w:rsidP="000B5952">
            <w:pPr>
              <w:rPr>
                <w:color w:val="000000" w:themeColor="text1"/>
                <w:sz w:val="24"/>
                <w:szCs w:val="24"/>
              </w:rPr>
            </w:pPr>
            <w:r w:rsidRPr="0087232D">
              <w:rPr>
                <w:color w:val="000000" w:themeColor="text1"/>
                <w:sz w:val="24"/>
                <w:szCs w:val="24"/>
              </w:rPr>
              <w:t>6</w:t>
            </w:r>
          </w:p>
        </w:tc>
        <w:tc>
          <w:tcPr>
            <w:tcW w:w="3625" w:type="dxa"/>
          </w:tcPr>
          <w:p w:rsidR="002B13E8" w:rsidRPr="0087232D" w:rsidRDefault="002B13E8" w:rsidP="000B5952">
            <w:pPr>
              <w:spacing w:line="276" w:lineRule="auto"/>
              <w:rPr>
                <w:color w:val="000000" w:themeColor="text1"/>
                <w:sz w:val="24"/>
                <w:szCs w:val="24"/>
              </w:rPr>
            </w:pPr>
            <w:proofErr w:type="spellStart"/>
            <w:r w:rsidRPr="0087232D">
              <w:rPr>
                <w:color w:val="000000" w:themeColor="text1"/>
                <w:sz w:val="24"/>
                <w:szCs w:val="24"/>
              </w:rPr>
              <w:t>Избербашское</w:t>
            </w:r>
            <w:proofErr w:type="spellEnd"/>
            <w:r w:rsidRPr="0087232D">
              <w:rPr>
                <w:color w:val="000000" w:themeColor="text1"/>
                <w:sz w:val="24"/>
                <w:szCs w:val="24"/>
              </w:rPr>
              <w:t xml:space="preserve"> ПСП</w:t>
            </w:r>
          </w:p>
        </w:tc>
        <w:tc>
          <w:tcPr>
            <w:tcW w:w="1559" w:type="dxa"/>
          </w:tcPr>
          <w:p w:rsidR="002B13E8" w:rsidRPr="0087232D" w:rsidRDefault="002B13E8" w:rsidP="000B5952">
            <w:pPr>
              <w:jc w:val="center"/>
              <w:rPr>
                <w:color w:val="000000" w:themeColor="text1"/>
                <w:sz w:val="24"/>
                <w:szCs w:val="24"/>
              </w:rPr>
            </w:pPr>
            <w:r w:rsidRPr="0087232D">
              <w:rPr>
                <w:color w:val="000000" w:themeColor="text1"/>
                <w:sz w:val="24"/>
                <w:szCs w:val="24"/>
              </w:rPr>
              <w:t>18</w:t>
            </w:r>
          </w:p>
        </w:tc>
        <w:tc>
          <w:tcPr>
            <w:tcW w:w="1276" w:type="dxa"/>
          </w:tcPr>
          <w:p w:rsidR="002B13E8" w:rsidRPr="0087232D" w:rsidRDefault="002B13E8" w:rsidP="000B5952">
            <w:pPr>
              <w:jc w:val="center"/>
              <w:rPr>
                <w:color w:val="000000" w:themeColor="text1"/>
                <w:sz w:val="24"/>
                <w:szCs w:val="24"/>
              </w:rPr>
            </w:pPr>
            <w:r w:rsidRPr="0087232D">
              <w:rPr>
                <w:color w:val="000000" w:themeColor="text1"/>
                <w:sz w:val="24"/>
                <w:szCs w:val="24"/>
              </w:rPr>
              <w:t>100</w:t>
            </w:r>
          </w:p>
        </w:tc>
        <w:tc>
          <w:tcPr>
            <w:tcW w:w="992" w:type="dxa"/>
          </w:tcPr>
          <w:p w:rsidR="002B13E8" w:rsidRPr="0087232D" w:rsidRDefault="002B13E8" w:rsidP="000B5952">
            <w:pPr>
              <w:jc w:val="center"/>
              <w:rPr>
                <w:color w:val="000000" w:themeColor="text1"/>
                <w:sz w:val="24"/>
                <w:szCs w:val="24"/>
              </w:rPr>
            </w:pPr>
            <w:r w:rsidRPr="0087232D">
              <w:rPr>
                <w:color w:val="000000" w:themeColor="text1"/>
                <w:sz w:val="24"/>
                <w:szCs w:val="24"/>
              </w:rPr>
              <w:t>1/100</w:t>
            </w:r>
          </w:p>
        </w:tc>
        <w:tc>
          <w:tcPr>
            <w:tcW w:w="851" w:type="dxa"/>
          </w:tcPr>
          <w:p w:rsidR="002B13E8" w:rsidRPr="0087232D" w:rsidRDefault="007016AD" w:rsidP="000B5952">
            <w:pPr>
              <w:jc w:val="center"/>
              <w:rPr>
                <w:color w:val="000000" w:themeColor="text1"/>
                <w:sz w:val="24"/>
                <w:szCs w:val="24"/>
              </w:rPr>
            </w:pPr>
            <w:r w:rsidRPr="0087232D">
              <w:rPr>
                <w:color w:val="000000" w:themeColor="text1"/>
                <w:sz w:val="24"/>
                <w:szCs w:val="24"/>
              </w:rPr>
              <w:t>-</w:t>
            </w:r>
          </w:p>
        </w:tc>
        <w:tc>
          <w:tcPr>
            <w:tcW w:w="1417" w:type="dxa"/>
          </w:tcPr>
          <w:p w:rsidR="002B13E8" w:rsidRPr="0087232D" w:rsidRDefault="002B13E8" w:rsidP="000B5952">
            <w:pPr>
              <w:jc w:val="center"/>
              <w:rPr>
                <w:color w:val="000000" w:themeColor="text1"/>
                <w:sz w:val="24"/>
                <w:szCs w:val="24"/>
              </w:rPr>
            </w:pPr>
          </w:p>
        </w:tc>
      </w:tr>
      <w:tr w:rsidR="0087232D" w:rsidRPr="0087232D" w:rsidTr="00713E35">
        <w:trPr>
          <w:trHeight w:val="442"/>
        </w:trPr>
        <w:tc>
          <w:tcPr>
            <w:tcW w:w="594" w:type="dxa"/>
          </w:tcPr>
          <w:p w:rsidR="002B13E8" w:rsidRPr="0087232D" w:rsidRDefault="002B13E8" w:rsidP="000B5952">
            <w:pPr>
              <w:rPr>
                <w:color w:val="000000" w:themeColor="text1"/>
                <w:sz w:val="24"/>
                <w:szCs w:val="24"/>
              </w:rPr>
            </w:pPr>
            <w:r w:rsidRPr="0087232D">
              <w:rPr>
                <w:color w:val="000000" w:themeColor="text1"/>
                <w:sz w:val="24"/>
                <w:szCs w:val="24"/>
              </w:rPr>
              <w:t>7</w:t>
            </w:r>
          </w:p>
        </w:tc>
        <w:tc>
          <w:tcPr>
            <w:tcW w:w="3625" w:type="dxa"/>
          </w:tcPr>
          <w:p w:rsidR="002B13E8" w:rsidRPr="0087232D" w:rsidRDefault="002B13E8" w:rsidP="000B5952">
            <w:pPr>
              <w:spacing w:line="276" w:lineRule="auto"/>
              <w:rPr>
                <w:color w:val="000000" w:themeColor="text1"/>
                <w:sz w:val="24"/>
                <w:szCs w:val="24"/>
              </w:rPr>
            </w:pPr>
            <w:proofErr w:type="spellStart"/>
            <w:r w:rsidRPr="0087232D">
              <w:rPr>
                <w:color w:val="000000" w:themeColor="text1"/>
                <w:sz w:val="24"/>
                <w:szCs w:val="24"/>
              </w:rPr>
              <w:t>Карабудахкентское</w:t>
            </w:r>
            <w:proofErr w:type="spellEnd"/>
            <w:r w:rsidRPr="0087232D">
              <w:rPr>
                <w:color w:val="000000" w:themeColor="text1"/>
                <w:sz w:val="24"/>
                <w:szCs w:val="24"/>
              </w:rPr>
              <w:t xml:space="preserve"> ПСП</w:t>
            </w:r>
          </w:p>
        </w:tc>
        <w:tc>
          <w:tcPr>
            <w:tcW w:w="1559" w:type="dxa"/>
          </w:tcPr>
          <w:p w:rsidR="002B13E8" w:rsidRPr="0087232D" w:rsidRDefault="002B13E8" w:rsidP="000B5952">
            <w:pPr>
              <w:jc w:val="center"/>
              <w:rPr>
                <w:color w:val="000000" w:themeColor="text1"/>
                <w:sz w:val="24"/>
                <w:szCs w:val="24"/>
              </w:rPr>
            </w:pPr>
            <w:r w:rsidRPr="0087232D">
              <w:rPr>
                <w:color w:val="000000" w:themeColor="text1"/>
                <w:sz w:val="24"/>
                <w:szCs w:val="24"/>
              </w:rPr>
              <w:t>16</w:t>
            </w:r>
          </w:p>
        </w:tc>
        <w:tc>
          <w:tcPr>
            <w:tcW w:w="1276" w:type="dxa"/>
          </w:tcPr>
          <w:p w:rsidR="002B13E8" w:rsidRPr="0087232D" w:rsidRDefault="002B13E8" w:rsidP="000B5952">
            <w:pPr>
              <w:jc w:val="center"/>
              <w:rPr>
                <w:color w:val="000000" w:themeColor="text1"/>
                <w:sz w:val="24"/>
                <w:szCs w:val="24"/>
              </w:rPr>
            </w:pPr>
            <w:r w:rsidRPr="0087232D">
              <w:rPr>
                <w:color w:val="000000" w:themeColor="text1"/>
                <w:sz w:val="24"/>
                <w:szCs w:val="24"/>
              </w:rPr>
              <w:t>100</w:t>
            </w:r>
          </w:p>
        </w:tc>
        <w:tc>
          <w:tcPr>
            <w:tcW w:w="992" w:type="dxa"/>
          </w:tcPr>
          <w:p w:rsidR="002B13E8" w:rsidRPr="0087232D" w:rsidRDefault="002B13E8" w:rsidP="000B5952">
            <w:pPr>
              <w:jc w:val="center"/>
              <w:rPr>
                <w:color w:val="000000" w:themeColor="text1"/>
                <w:sz w:val="24"/>
                <w:szCs w:val="24"/>
              </w:rPr>
            </w:pPr>
            <w:r w:rsidRPr="0087232D">
              <w:rPr>
                <w:color w:val="000000" w:themeColor="text1"/>
                <w:sz w:val="24"/>
                <w:szCs w:val="24"/>
              </w:rPr>
              <w:t>1/100</w:t>
            </w:r>
          </w:p>
        </w:tc>
        <w:tc>
          <w:tcPr>
            <w:tcW w:w="851" w:type="dxa"/>
          </w:tcPr>
          <w:p w:rsidR="002B13E8" w:rsidRPr="0087232D" w:rsidRDefault="007016AD" w:rsidP="000B5952">
            <w:pPr>
              <w:jc w:val="center"/>
              <w:rPr>
                <w:color w:val="000000" w:themeColor="text1"/>
                <w:sz w:val="24"/>
                <w:szCs w:val="24"/>
              </w:rPr>
            </w:pPr>
            <w:r w:rsidRPr="0087232D">
              <w:rPr>
                <w:color w:val="000000" w:themeColor="text1"/>
                <w:sz w:val="24"/>
                <w:szCs w:val="24"/>
              </w:rPr>
              <w:t>-</w:t>
            </w:r>
          </w:p>
        </w:tc>
        <w:tc>
          <w:tcPr>
            <w:tcW w:w="1417" w:type="dxa"/>
          </w:tcPr>
          <w:p w:rsidR="002B13E8" w:rsidRPr="0087232D" w:rsidRDefault="002B13E8" w:rsidP="000B5952">
            <w:pPr>
              <w:jc w:val="center"/>
              <w:rPr>
                <w:color w:val="000000" w:themeColor="text1"/>
                <w:sz w:val="24"/>
                <w:szCs w:val="24"/>
              </w:rPr>
            </w:pPr>
          </w:p>
        </w:tc>
      </w:tr>
      <w:tr w:rsidR="0087232D" w:rsidRPr="0087232D" w:rsidTr="00713E35">
        <w:trPr>
          <w:trHeight w:val="442"/>
        </w:trPr>
        <w:tc>
          <w:tcPr>
            <w:tcW w:w="594" w:type="dxa"/>
          </w:tcPr>
          <w:p w:rsidR="002B13E8" w:rsidRPr="0087232D" w:rsidRDefault="002B13E8" w:rsidP="000B5952">
            <w:pPr>
              <w:rPr>
                <w:color w:val="000000" w:themeColor="text1"/>
                <w:sz w:val="24"/>
                <w:szCs w:val="24"/>
              </w:rPr>
            </w:pPr>
            <w:r w:rsidRPr="0087232D">
              <w:rPr>
                <w:color w:val="000000" w:themeColor="text1"/>
                <w:sz w:val="24"/>
                <w:szCs w:val="24"/>
              </w:rPr>
              <w:t>8</w:t>
            </w:r>
          </w:p>
        </w:tc>
        <w:tc>
          <w:tcPr>
            <w:tcW w:w="3625" w:type="dxa"/>
          </w:tcPr>
          <w:p w:rsidR="002B13E8" w:rsidRPr="0087232D" w:rsidRDefault="002B13E8" w:rsidP="000B5952">
            <w:pPr>
              <w:spacing w:line="276" w:lineRule="auto"/>
              <w:rPr>
                <w:color w:val="000000" w:themeColor="text1"/>
                <w:sz w:val="24"/>
                <w:szCs w:val="24"/>
              </w:rPr>
            </w:pPr>
            <w:proofErr w:type="spellStart"/>
            <w:r w:rsidRPr="0087232D">
              <w:rPr>
                <w:color w:val="000000" w:themeColor="text1"/>
                <w:sz w:val="24"/>
                <w:szCs w:val="24"/>
              </w:rPr>
              <w:t>Магарамкентское</w:t>
            </w:r>
            <w:proofErr w:type="spellEnd"/>
            <w:r w:rsidRPr="0087232D">
              <w:rPr>
                <w:color w:val="000000" w:themeColor="text1"/>
                <w:sz w:val="24"/>
                <w:szCs w:val="24"/>
              </w:rPr>
              <w:t xml:space="preserve"> ПСП</w:t>
            </w:r>
          </w:p>
        </w:tc>
        <w:tc>
          <w:tcPr>
            <w:tcW w:w="1559" w:type="dxa"/>
          </w:tcPr>
          <w:p w:rsidR="002B13E8" w:rsidRPr="0087232D" w:rsidRDefault="002B13E8" w:rsidP="000B5952">
            <w:pPr>
              <w:jc w:val="center"/>
              <w:rPr>
                <w:color w:val="000000" w:themeColor="text1"/>
                <w:sz w:val="24"/>
                <w:szCs w:val="24"/>
              </w:rPr>
            </w:pPr>
            <w:r w:rsidRPr="0087232D">
              <w:rPr>
                <w:color w:val="000000" w:themeColor="text1"/>
                <w:sz w:val="24"/>
                <w:szCs w:val="24"/>
              </w:rPr>
              <w:t>16</w:t>
            </w:r>
          </w:p>
        </w:tc>
        <w:tc>
          <w:tcPr>
            <w:tcW w:w="1276" w:type="dxa"/>
          </w:tcPr>
          <w:p w:rsidR="002B13E8" w:rsidRPr="0087232D" w:rsidRDefault="002B13E8" w:rsidP="000B5952">
            <w:pPr>
              <w:jc w:val="center"/>
              <w:rPr>
                <w:color w:val="000000" w:themeColor="text1"/>
                <w:sz w:val="24"/>
                <w:szCs w:val="24"/>
              </w:rPr>
            </w:pPr>
            <w:r w:rsidRPr="0087232D">
              <w:rPr>
                <w:color w:val="000000" w:themeColor="text1"/>
                <w:sz w:val="24"/>
                <w:szCs w:val="24"/>
              </w:rPr>
              <w:t>100</w:t>
            </w:r>
          </w:p>
        </w:tc>
        <w:tc>
          <w:tcPr>
            <w:tcW w:w="992" w:type="dxa"/>
          </w:tcPr>
          <w:p w:rsidR="002B13E8" w:rsidRPr="0087232D" w:rsidRDefault="002B13E8" w:rsidP="000B5952">
            <w:pPr>
              <w:jc w:val="center"/>
              <w:rPr>
                <w:color w:val="000000" w:themeColor="text1"/>
                <w:sz w:val="24"/>
                <w:szCs w:val="24"/>
              </w:rPr>
            </w:pPr>
            <w:r w:rsidRPr="0087232D">
              <w:rPr>
                <w:color w:val="000000" w:themeColor="text1"/>
                <w:sz w:val="24"/>
                <w:szCs w:val="24"/>
              </w:rPr>
              <w:t>1/100</w:t>
            </w:r>
          </w:p>
        </w:tc>
        <w:tc>
          <w:tcPr>
            <w:tcW w:w="851" w:type="dxa"/>
          </w:tcPr>
          <w:p w:rsidR="002B13E8" w:rsidRPr="0087232D" w:rsidRDefault="007016AD" w:rsidP="000B5952">
            <w:pPr>
              <w:jc w:val="center"/>
              <w:rPr>
                <w:color w:val="000000" w:themeColor="text1"/>
                <w:sz w:val="24"/>
                <w:szCs w:val="24"/>
              </w:rPr>
            </w:pPr>
            <w:r w:rsidRPr="0087232D">
              <w:rPr>
                <w:color w:val="000000" w:themeColor="text1"/>
                <w:sz w:val="24"/>
                <w:szCs w:val="24"/>
              </w:rPr>
              <w:t>-</w:t>
            </w:r>
          </w:p>
        </w:tc>
        <w:tc>
          <w:tcPr>
            <w:tcW w:w="1417" w:type="dxa"/>
          </w:tcPr>
          <w:p w:rsidR="002B13E8" w:rsidRPr="0087232D" w:rsidRDefault="002B13E8" w:rsidP="000B5952">
            <w:pPr>
              <w:jc w:val="center"/>
              <w:rPr>
                <w:color w:val="000000" w:themeColor="text1"/>
                <w:sz w:val="24"/>
                <w:szCs w:val="24"/>
              </w:rPr>
            </w:pPr>
          </w:p>
        </w:tc>
      </w:tr>
      <w:tr w:rsidR="0087232D" w:rsidRPr="0087232D" w:rsidTr="00713E35">
        <w:trPr>
          <w:trHeight w:val="442"/>
        </w:trPr>
        <w:tc>
          <w:tcPr>
            <w:tcW w:w="594" w:type="dxa"/>
          </w:tcPr>
          <w:p w:rsidR="002B13E8" w:rsidRPr="0087232D" w:rsidRDefault="002B13E8" w:rsidP="000B5952">
            <w:pPr>
              <w:rPr>
                <w:color w:val="000000" w:themeColor="text1"/>
                <w:sz w:val="24"/>
                <w:szCs w:val="24"/>
              </w:rPr>
            </w:pPr>
            <w:r w:rsidRPr="0087232D">
              <w:rPr>
                <w:color w:val="000000" w:themeColor="text1"/>
                <w:sz w:val="24"/>
                <w:szCs w:val="24"/>
              </w:rPr>
              <w:t>9</w:t>
            </w:r>
          </w:p>
        </w:tc>
        <w:tc>
          <w:tcPr>
            <w:tcW w:w="3625" w:type="dxa"/>
          </w:tcPr>
          <w:p w:rsidR="002B13E8" w:rsidRPr="0087232D" w:rsidRDefault="002B13E8" w:rsidP="000B5952">
            <w:pPr>
              <w:spacing w:line="276" w:lineRule="auto"/>
              <w:rPr>
                <w:color w:val="000000" w:themeColor="text1"/>
                <w:sz w:val="24"/>
                <w:szCs w:val="24"/>
              </w:rPr>
            </w:pPr>
            <w:proofErr w:type="spellStart"/>
            <w:r w:rsidRPr="0087232D">
              <w:rPr>
                <w:color w:val="000000" w:themeColor="text1"/>
                <w:sz w:val="24"/>
                <w:szCs w:val="24"/>
              </w:rPr>
              <w:t>Каякентское</w:t>
            </w:r>
            <w:proofErr w:type="spellEnd"/>
            <w:r w:rsidRPr="0087232D">
              <w:rPr>
                <w:color w:val="000000" w:themeColor="text1"/>
                <w:sz w:val="24"/>
                <w:szCs w:val="24"/>
              </w:rPr>
              <w:t xml:space="preserve"> ПСП</w:t>
            </w:r>
          </w:p>
        </w:tc>
        <w:tc>
          <w:tcPr>
            <w:tcW w:w="1559" w:type="dxa"/>
          </w:tcPr>
          <w:p w:rsidR="002B13E8" w:rsidRPr="0087232D" w:rsidRDefault="002B13E8" w:rsidP="000B5952">
            <w:pPr>
              <w:jc w:val="center"/>
              <w:rPr>
                <w:color w:val="000000" w:themeColor="text1"/>
                <w:sz w:val="24"/>
                <w:szCs w:val="24"/>
              </w:rPr>
            </w:pPr>
            <w:r w:rsidRPr="0087232D">
              <w:rPr>
                <w:color w:val="000000" w:themeColor="text1"/>
                <w:sz w:val="24"/>
                <w:szCs w:val="24"/>
              </w:rPr>
              <w:t>16</w:t>
            </w:r>
          </w:p>
        </w:tc>
        <w:tc>
          <w:tcPr>
            <w:tcW w:w="1276" w:type="dxa"/>
          </w:tcPr>
          <w:p w:rsidR="002B13E8" w:rsidRPr="0087232D" w:rsidRDefault="002B13E8" w:rsidP="000B5952">
            <w:pPr>
              <w:jc w:val="center"/>
              <w:rPr>
                <w:color w:val="000000" w:themeColor="text1"/>
                <w:sz w:val="24"/>
                <w:szCs w:val="24"/>
              </w:rPr>
            </w:pPr>
            <w:r w:rsidRPr="0087232D">
              <w:rPr>
                <w:color w:val="000000" w:themeColor="text1"/>
                <w:sz w:val="24"/>
                <w:szCs w:val="24"/>
              </w:rPr>
              <w:t>100</w:t>
            </w:r>
          </w:p>
        </w:tc>
        <w:tc>
          <w:tcPr>
            <w:tcW w:w="992" w:type="dxa"/>
          </w:tcPr>
          <w:p w:rsidR="002B13E8" w:rsidRPr="0087232D" w:rsidRDefault="002B13E8" w:rsidP="000B5952">
            <w:pPr>
              <w:jc w:val="center"/>
              <w:rPr>
                <w:color w:val="000000" w:themeColor="text1"/>
                <w:sz w:val="24"/>
                <w:szCs w:val="24"/>
              </w:rPr>
            </w:pPr>
            <w:r w:rsidRPr="0087232D">
              <w:rPr>
                <w:color w:val="000000" w:themeColor="text1"/>
                <w:sz w:val="24"/>
                <w:szCs w:val="24"/>
              </w:rPr>
              <w:t>1/100</w:t>
            </w:r>
          </w:p>
        </w:tc>
        <w:tc>
          <w:tcPr>
            <w:tcW w:w="851" w:type="dxa"/>
          </w:tcPr>
          <w:p w:rsidR="002B13E8" w:rsidRPr="0087232D" w:rsidRDefault="007016AD" w:rsidP="000B5952">
            <w:pPr>
              <w:jc w:val="center"/>
              <w:rPr>
                <w:color w:val="000000" w:themeColor="text1"/>
                <w:sz w:val="24"/>
                <w:szCs w:val="24"/>
              </w:rPr>
            </w:pPr>
            <w:r w:rsidRPr="0087232D">
              <w:rPr>
                <w:color w:val="000000" w:themeColor="text1"/>
                <w:sz w:val="24"/>
                <w:szCs w:val="24"/>
              </w:rPr>
              <w:t>-</w:t>
            </w:r>
          </w:p>
        </w:tc>
        <w:tc>
          <w:tcPr>
            <w:tcW w:w="1417" w:type="dxa"/>
          </w:tcPr>
          <w:p w:rsidR="002B13E8" w:rsidRPr="0087232D" w:rsidRDefault="002B13E8" w:rsidP="000B5952">
            <w:pPr>
              <w:jc w:val="center"/>
              <w:rPr>
                <w:color w:val="000000" w:themeColor="text1"/>
                <w:sz w:val="24"/>
                <w:szCs w:val="24"/>
              </w:rPr>
            </w:pPr>
          </w:p>
        </w:tc>
      </w:tr>
      <w:tr w:rsidR="0087232D" w:rsidRPr="0087232D" w:rsidTr="00713E35">
        <w:trPr>
          <w:trHeight w:val="442"/>
        </w:trPr>
        <w:tc>
          <w:tcPr>
            <w:tcW w:w="594" w:type="dxa"/>
          </w:tcPr>
          <w:p w:rsidR="002B13E8" w:rsidRPr="0087232D" w:rsidRDefault="002B13E8" w:rsidP="000B5952">
            <w:pPr>
              <w:rPr>
                <w:color w:val="000000" w:themeColor="text1"/>
                <w:sz w:val="24"/>
                <w:szCs w:val="24"/>
              </w:rPr>
            </w:pPr>
            <w:r w:rsidRPr="0087232D">
              <w:rPr>
                <w:color w:val="000000" w:themeColor="text1"/>
                <w:sz w:val="24"/>
                <w:szCs w:val="24"/>
              </w:rPr>
              <w:t>10</w:t>
            </w:r>
          </w:p>
        </w:tc>
        <w:tc>
          <w:tcPr>
            <w:tcW w:w="3625" w:type="dxa"/>
          </w:tcPr>
          <w:p w:rsidR="002B13E8" w:rsidRPr="0087232D" w:rsidRDefault="002B13E8" w:rsidP="000B5952">
            <w:pPr>
              <w:spacing w:line="276" w:lineRule="auto"/>
              <w:rPr>
                <w:color w:val="000000" w:themeColor="text1"/>
                <w:sz w:val="24"/>
                <w:szCs w:val="24"/>
              </w:rPr>
            </w:pPr>
            <w:proofErr w:type="spellStart"/>
            <w:r w:rsidRPr="0087232D">
              <w:rPr>
                <w:color w:val="000000" w:themeColor="text1"/>
                <w:sz w:val="24"/>
                <w:szCs w:val="24"/>
              </w:rPr>
              <w:t>Ахтынское</w:t>
            </w:r>
            <w:proofErr w:type="spellEnd"/>
            <w:r w:rsidRPr="0087232D">
              <w:rPr>
                <w:color w:val="000000" w:themeColor="text1"/>
                <w:sz w:val="24"/>
                <w:szCs w:val="24"/>
              </w:rPr>
              <w:t xml:space="preserve"> ПСП</w:t>
            </w:r>
          </w:p>
        </w:tc>
        <w:tc>
          <w:tcPr>
            <w:tcW w:w="1559" w:type="dxa"/>
          </w:tcPr>
          <w:p w:rsidR="002B13E8" w:rsidRPr="0087232D" w:rsidRDefault="002B13E8" w:rsidP="000B5952">
            <w:pPr>
              <w:jc w:val="center"/>
              <w:rPr>
                <w:color w:val="000000" w:themeColor="text1"/>
                <w:sz w:val="24"/>
                <w:szCs w:val="24"/>
              </w:rPr>
            </w:pPr>
            <w:r w:rsidRPr="0087232D">
              <w:rPr>
                <w:color w:val="000000" w:themeColor="text1"/>
                <w:sz w:val="24"/>
                <w:szCs w:val="24"/>
              </w:rPr>
              <w:t>10</w:t>
            </w:r>
          </w:p>
        </w:tc>
        <w:tc>
          <w:tcPr>
            <w:tcW w:w="1276" w:type="dxa"/>
          </w:tcPr>
          <w:p w:rsidR="002B13E8" w:rsidRPr="0087232D" w:rsidRDefault="002B13E8" w:rsidP="000B5952">
            <w:pPr>
              <w:jc w:val="center"/>
              <w:rPr>
                <w:color w:val="000000" w:themeColor="text1"/>
                <w:sz w:val="24"/>
                <w:szCs w:val="24"/>
              </w:rPr>
            </w:pPr>
            <w:r w:rsidRPr="0087232D">
              <w:rPr>
                <w:color w:val="000000" w:themeColor="text1"/>
                <w:sz w:val="24"/>
                <w:szCs w:val="24"/>
              </w:rPr>
              <w:t>100</w:t>
            </w:r>
          </w:p>
        </w:tc>
        <w:tc>
          <w:tcPr>
            <w:tcW w:w="992" w:type="dxa"/>
          </w:tcPr>
          <w:p w:rsidR="002B13E8" w:rsidRPr="0087232D" w:rsidRDefault="002B13E8" w:rsidP="000B5952">
            <w:pPr>
              <w:jc w:val="center"/>
              <w:rPr>
                <w:color w:val="000000" w:themeColor="text1"/>
                <w:sz w:val="24"/>
                <w:szCs w:val="24"/>
              </w:rPr>
            </w:pPr>
            <w:r w:rsidRPr="0087232D">
              <w:rPr>
                <w:color w:val="000000" w:themeColor="text1"/>
                <w:sz w:val="24"/>
                <w:szCs w:val="24"/>
              </w:rPr>
              <w:t>-/-</w:t>
            </w:r>
          </w:p>
        </w:tc>
        <w:tc>
          <w:tcPr>
            <w:tcW w:w="851" w:type="dxa"/>
          </w:tcPr>
          <w:p w:rsidR="002B13E8" w:rsidRPr="0087232D" w:rsidRDefault="007016AD" w:rsidP="000B5952">
            <w:pPr>
              <w:jc w:val="center"/>
              <w:rPr>
                <w:color w:val="000000" w:themeColor="text1"/>
                <w:sz w:val="24"/>
                <w:szCs w:val="24"/>
              </w:rPr>
            </w:pPr>
            <w:r w:rsidRPr="0087232D">
              <w:rPr>
                <w:color w:val="000000" w:themeColor="text1"/>
                <w:sz w:val="24"/>
                <w:szCs w:val="24"/>
              </w:rPr>
              <w:t>-</w:t>
            </w:r>
          </w:p>
        </w:tc>
        <w:tc>
          <w:tcPr>
            <w:tcW w:w="1417" w:type="dxa"/>
          </w:tcPr>
          <w:p w:rsidR="002B13E8" w:rsidRPr="0087232D" w:rsidRDefault="002B13E8" w:rsidP="000B5952">
            <w:pPr>
              <w:jc w:val="center"/>
              <w:rPr>
                <w:color w:val="000000" w:themeColor="text1"/>
                <w:sz w:val="24"/>
                <w:szCs w:val="24"/>
              </w:rPr>
            </w:pPr>
          </w:p>
        </w:tc>
      </w:tr>
    </w:tbl>
    <w:p w:rsidR="00694592" w:rsidRPr="0087232D" w:rsidRDefault="00694592" w:rsidP="00383AA6">
      <w:pPr>
        <w:pStyle w:val="a3"/>
        <w:spacing w:line="264" w:lineRule="auto"/>
        <w:contextualSpacing/>
        <w:jc w:val="both"/>
        <w:rPr>
          <w:rFonts w:ascii="Times New Roman" w:hAnsi="Times New Roman"/>
          <w:b/>
          <w:color w:val="000000" w:themeColor="text1"/>
          <w:sz w:val="24"/>
          <w:szCs w:val="24"/>
        </w:rPr>
      </w:pPr>
    </w:p>
    <w:p w:rsidR="00383AA6" w:rsidRPr="0087232D" w:rsidRDefault="00383AA6" w:rsidP="00383AA6">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bCs/>
          <w:color w:val="000000" w:themeColor="text1"/>
          <w:sz w:val="24"/>
          <w:szCs w:val="24"/>
        </w:rPr>
        <w:t xml:space="preserve">В целях обеспечения безопасного отдыха людей на водных объектах в летний период </w:t>
      </w:r>
      <w:r w:rsidRPr="0087232D">
        <w:rPr>
          <w:rFonts w:ascii="Times New Roman" w:hAnsi="Times New Roman" w:cs="Times New Roman"/>
          <w:color w:val="000000" w:themeColor="text1"/>
          <w:sz w:val="24"/>
          <w:szCs w:val="24"/>
        </w:rPr>
        <w:t xml:space="preserve">Правительством Республики Дагестан утвержден План мероприятий по подготовке и </w:t>
      </w:r>
      <w:r w:rsidRPr="0087232D">
        <w:rPr>
          <w:rFonts w:ascii="Times New Roman" w:hAnsi="Times New Roman" w:cs="Times New Roman"/>
          <w:color w:val="000000" w:themeColor="text1"/>
          <w:sz w:val="24"/>
          <w:szCs w:val="24"/>
        </w:rPr>
        <w:lastRenderedPageBreak/>
        <w:t>проведению купального сезона на водных объектах Республики Дагестан на 2017 год, который был доведен до руководителей органов местного самоуправления.</w:t>
      </w:r>
    </w:p>
    <w:p w:rsidR="00383AA6" w:rsidRPr="0087232D" w:rsidRDefault="00383AA6" w:rsidP="00383AA6">
      <w:pPr>
        <w:ind w:right="-284" w:firstLine="567"/>
        <w:jc w:val="both"/>
        <w:rPr>
          <w:color w:val="000000" w:themeColor="text1"/>
          <w:sz w:val="24"/>
          <w:szCs w:val="24"/>
        </w:rPr>
      </w:pPr>
      <w:r w:rsidRPr="0087232D">
        <w:rPr>
          <w:color w:val="000000" w:themeColor="text1"/>
          <w:sz w:val="24"/>
          <w:szCs w:val="24"/>
        </w:rPr>
        <w:tab/>
      </w:r>
      <w:proofErr w:type="gramStart"/>
      <w:r w:rsidRPr="0087232D">
        <w:rPr>
          <w:color w:val="000000" w:themeColor="text1"/>
          <w:sz w:val="24"/>
          <w:szCs w:val="24"/>
        </w:rPr>
        <w:t>В соответствии с Пла</w:t>
      </w:r>
      <w:r w:rsidR="004E1EAC" w:rsidRPr="0087232D">
        <w:rPr>
          <w:color w:val="000000" w:themeColor="text1"/>
          <w:sz w:val="24"/>
          <w:szCs w:val="24"/>
        </w:rPr>
        <w:t>ном мероприятий по подготовке и</w:t>
      </w:r>
      <w:r w:rsidRPr="0087232D">
        <w:rPr>
          <w:color w:val="000000" w:themeColor="text1"/>
          <w:sz w:val="24"/>
          <w:szCs w:val="24"/>
        </w:rPr>
        <w:t xml:space="preserve"> проведению купального сезона на водных объектах Республики Дагестан на 2017 год, утвержденного Председателем комиссии Правительства Республики Дагестан по предупреждению и ликвидации чрезвычайных ситуаций и обеспечению пожарной безопасности, силами поисково-спасательных служб (подраз</w:t>
      </w:r>
      <w:r w:rsidR="004E1EAC" w:rsidRPr="0087232D">
        <w:rPr>
          <w:color w:val="000000" w:themeColor="text1"/>
          <w:sz w:val="24"/>
          <w:szCs w:val="24"/>
        </w:rPr>
        <w:t>делений) ГКУ РД «Центр ГО и ЧС»</w:t>
      </w:r>
      <w:r w:rsidRPr="0087232D">
        <w:rPr>
          <w:color w:val="000000" w:themeColor="text1"/>
          <w:sz w:val="24"/>
          <w:szCs w:val="24"/>
        </w:rPr>
        <w:t xml:space="preserve"> организов</w:t>
      </w:r>
      <w:r w:rsidR="004E1EAC" w:rsidRPr="0087232D">
        <w:rPr>
          <w:color w:val="000000" w:themeColor="text1"/>
          <w:sz w:val="24"/>
          <w:szCs w:val="24"/>
        </w:rPr>
        <w:t>аны сезонные спасательные посты</w:t>
      </w:r>
      <w:r w:rsidRPr="0087232D">
        <w:rPr>
          <w:color w:val="000000" w:themeColor="text1"/>
          <w:sz w:val="24"/>
          <w:szCs w:val="24"/>
        </w:rPr>
        <w:t xml:space="preserve"> на территория</w:t>
      </w:r>
      <w:r w:rsidR="004E1EAC" w:rsidRPr="0087232D">
        <w:rPr>
          <w:color w:val="000000" w:themeColor="text1"/>
          <w:sz w:val="24"/>
          <w:szCs w:val="24"/>
        </w:rPr>
        <w:t xml:space="preserve">х муниципальных пляжей в </w:t>
      </w:r>
      <w:proofErr w:type="spellStart"/>
      <w:r w:rsidR="004E1EAC" w:rsidRPr="0087232D">
        <w:rPr>
          <w:color w:val="000000" w:themeColor="text1"/>
          <w:sz w:val="24"/>
          <w:szCs w:val="24"/>
        </w:rPr>
        <w:t>г.г</w:t>
      </w:r>
      <w:proofErr w:type="spellEnd"/>
      <w:r w:rsidR="004E1EAC" w:rsidRPr="0087232D">
        <w:rPr>
          <w:color w:val="000000" w:themeColor="text1"/>
          <w:sz w:val="24"/>
          <w:szCs w:val="24"/>
        </w:rPr>
        <w:t>.</w:t>
      </w:r>
      <w:r w:rsidRPr="0087232D">
        <w:rPr>
          <w:color w:val="000000" w:themeColor="text1"/>
          <w:sz w:val="24"/>
          <w:szCs w:val="24"/>
        </w:rPr>
        <w:t xml:space="preserve"> Махачкала, Кас</w:t>
      </w:r>
      <w:r w:rsidR="004E1EAC" w:rsidRPr="0087232D">
        <w:rPr>
          <w:color w:val="000000" w:themeColor="text1"/>
          <w:sz w:val="24"/>
          <w:szCs w:val="24"/>
        </w:rPr>
        <w:t>пийск, Избербаш, Дербент</w:t>
      </w:r>
      <w:proofErr w:type="gramEnd"/>
      <w:r w:rsidR="004E1EAC" w:rsidRPr="0087232D">
        <w:rPr>
          <w:color w:val="000000" w:themeColor="text1"/>
          <w:sz w:val="24"/>
          <w:szCs w:val="24"/>
        </w:rPr>
        <w:t>, а так</w:t>
      </w:r>
      <w:r w:rsidRPr="0087232D">
        <w:rPr>
          <w:color w:val="000000" w:themeColor="text1"/>
          <w:sz w:val="24"/>
          <w:szCs w:val="24"/>
        </w:rPr>
        <w:t>же в Республиканском детском оздоровительно-образовательном центре круглогодичного действия «Солнечный берег», базе отдыха «Зенит» (</w:t>
      </w:r>
      <w:proofErr w:type="spellStart"/>
      <w:r w:rsidRPr="0087232D">
        <w:rPr>
          <w:color w:val="000000" w:themeColor="text1"/>
          <w:sz w:val="24"/>
          <w:szCs w:val="24"/>
        </w:rPr>
        <w:t>Каякентский</w:t>
      </w:r>
      <w:proofErr w:type="spellEnd"/>
      <w:r w:rsidRPr="0087232D">
        <w:rPr>
          <w:color w:val="000000" w:themeColor="text1"/>
          <w:sz w:val="24"/>
          <w:szCs w:val="24"/>
        </w:rPr>
        <w:t xml:space="preserve"> район), пляже пос. Приморский (</w:t>
      </w:r>
      <w:proofErr w:type="spellStart"/>
      <w:r w:rsidRPr="0087232D">
        <w:rPr>
          <w:color w:val="000000" w:themeColor="text1"/>
          <w:sz w:val="24"/>
          <w:szCs w:val="24"/>
        </w:rPr>
        <w:t>Магарамкентский</w:t>
      </w:r>
      <w:proofErr w:type="spellEnd"/>
      <w:r w:rsidRPr="0087232D">
        <w:rPr>
          <w:color w:val="000000" w:themeColor="text1"/>
          <w:sz w:val="24"/>
          <w:szCs w:val="24"/>
        </w:rPr>
        <w:t xml:space="preserve"> район).</w:t>
      </w:r>
    </w:p>
    <w:p w:rsidR="00383AA6" w:rsidRPr="0087232D" w:rsidRDefault="004E1EAC" w:rsidP="00383AA6">
      <w:pPr>
        <w:ind w:right="-284" w:firstLine="283"/>
        <w:jc w:val="both"/>
        <w:rPr>
          <w:color w:val="000000" w:themeColor="text1"/>
          <w:sz w:val="24"/>
          <w:szCs w:val="24"/>
        </w:rPr>
      </w:pPr>
      <w:r w:rsidRPr="0087232D">
        <w:rPr>
          <w:color w:val="000000" w:themeColor="text1"/>
          <w:sz w:val="24"/>
          <w:szCs w:val="24"/>
        </w:rPr>
        <w:t xml:space="preserve">       </w:t>
      </w:r>
      <w:r w:rsidR="00383AA6" w:rsidRPr="0087232D">
        <w:rPr>
          <w:color w:val="000000" w:themeColor="text1"/>
          <w:sz w:val="24"/>
          <w:szCs w:val="24"/>
        </w:rPr>
        <w:t xml:space="preserve">Во всех поисково-спасательных службах (подразделениях) для обеспечения безопасности в местах массового отдыха людей на воде были проведены проверки их </w:t>
      </w:r>
      <w:r w:rsidRPr="0087232D">
        <w:rPr>
          <w:color w:val="000000" w:themeColor="text1"/>
          <w:sz w:val="24"/>
          <w:szCs w:val="24"/>
        </w:rPr>
        <w:t>готовности к</w:t>
      </w:r>
      <w:r w:rsidR="00383AA6" w:rsidRPr="0087232D">
        <w:rPr>
          <w:color w:val="000000" w:themeColor="text1"/>
          <w:sz w:val="24"/>
          <w:szCs w:val="24"/>
        </w:rPr>
        <w:t xml:space="preserve"> выполнению возложенных на них задач и функций на время проведения купального сезона. Проведен анализ обеспеченности поисково-спасательных подразделений </w:t>
      </w:r>
      <w:proofErr w:type="spellStart"/>
      <w:r w:rsidR="00383AA6" w:rsidRPr="0087232D">
        <w:rPr>
          <w:color w:val="000000" w:themeColor="text1"/>
          <w:sz w:val="24"/>
          <w:szCs w:val="24"/>
        </w:rPr>
        <w:t>плавсредствами</w:t>
      </w:r>
      <w:proofErr w:type="spellEnd"/>
      <w:r w:rsidR="00383AA6" w:rsidRPr="0087232D">
        <w:rPr>
          <w:color w:val="000000" w:themeColor="text1"/>
          <w:sz w:val="24"/>
          <w:szCs w:val="24"/>
        </w:rPr>
        <w:t xml:space="preserve">, водолазным снаряжением и средствами спасения на воде. </w:t>
      </w:r>
    </w:p>
    <w:p w:rsidR="00383AA6" w:rsidRPr="0087232D" w:rsidRDefault="004E1EAC" w:rsidP="00383AA6">
      <w:pPr>
        <w:ind w:right="-284" w:firstLine="426"/>
        <w:jc w:val="both"/>
        <w:rPr>
          <w:color w:val="000000" w:themeColor="text1"/>
          <w:sz w:val="24"/>
          <w:szCs w:val="24"/>
        </w:rPr>
      </w:pPr>
      <w:r w:rsidRPr="0087232D">
        <w:rPr>
          <w:color w:val="000000" w:themeColor="text1"/>
          <w:sz w:val="24"/>
          <w:szCs w:val="24"/>
        </w:rPr>
        <w:t xml:space="preserve">     </w:t>
      </w:r>
      <w:r w:rsidR="00383AA6" w:rsidRPr="0087232D">
        <w:rPr>
          <w:color w:val="000000" w:themeColor="text1"/>
          <w:sz w:val="24"/>
          <w:szCs w:val="24"/>
        </w:rPr>
        <w:t>Силами поисково-спасательных служб (подразделений) проведены водолазные обследования и очистка дна пляжей, мест купания от посторонних   предметов (обследовано 11 объектов, общая обследованная площадь 110 000 м</w:t>
      </w:r>
      <w:proofErr w:type="gramStart"/>
      <w:r w:rsidR="00383AA6" w:rsidRPr="0087232D">
        <w:rPr>
          <w:color w:val="000000" w:themeColor="text1"/>
          <w:sz w:val="24"/>
          <w:szCs w:val="24"/>
          <w:vertAlign w:val="superscript"/>
        </w:rPr>
        <w:t>2</w:t>
      </w:r>
      <w:proofErr w:type="gramEnd"/>
      <w:r w:rsidR="00383AA6" w:rsidRPr="0087232D">
        <w:rPr>
          <w:color w:val="000000" w:themeColor="text1"/>
          <w:sz w:val="24"/>
          <w:szCs w:val="24"/>
        </w:rPr>
        <w:t>).</w:t>
      </w:r>
    </w:p>
    <w:p w:rsidR="00383AA6" w:rsidRPr="0087232D" w:rsidRDefault="004E1EAC" w:rsidP="00383AA6">
      <w:pPr>
        <w:ind w:right="-284" w:firstLine="426"/>
        <w:jc w:val="both"/>
        <w:rPr>
          <w:color w:val="000000" w:themeColor="text1"/>
          <w:sz w:val="24"/>
          <w:szCs w:val="24"/>
        </w:rPr>
      </w:pPr>
      <w:r w:rsidRPr="0087232D">
        <w:rPr>
          <w:color w:val="000000" w:themeColor="text1"/>
          <w:sz w:val="24"/>
          <w:szCs w:val="24"/>
        </w:rPr>
        <w:t xml:space="preserve">    </w:t>
      </w:r>
      <w:r w:rsidR="00383AA6" w:rsidRPr="0087232D">
        <w:rPr>
          <w:color w:val="000000" w:themeColor="text1"/>
          <w:sz w:val="24"/>
          <w:szCs w:val="24"/>
        </w:rPr>
        <w:t>В целях оказания квалифицированной помощи людям</w:t>
      </w:r>
      <w:r w:rsidRPr="0087232D">
        <w:rPr>
          <w:color w:val="000000" w:themeColor="text1"/>
          <w:sz w:val="24"/>
          <w:szCs w:val="24"/>
        </w:rPr>
        <w:t>,</w:t>
      </w:r>
      <w:r w:rsidR="00383AA6" w:rsidRPr="0087232D">
        <w:rPr>
          <w:color w:val="000000" w:themeColor="text1"/>
          <w:sz w:val="24"/>
          <w:szCs w:val="24"/>
        </w:rPr>
        <w:t xml:space="preserve"> терпящим бедствие на воде</w:t>
      </w:r>
      <w:r w:rsidRPr="0087232D">
        <w:rPr>
          <w:color w:val="000000" w:themeColor="text1"/>
          <w:sz w:val="24"/>
          <w:szCs w:val="24"/>
        </w:rPr>
        <w:t>,</w:t>
      </w:r>
      <w:r w:rsidR="00383AA6" w:rsidRPr="0087232D">
        <w:rPr>
          <w:color w:val="000000" w:themeColor="text1"/>
          <w:sz w:val="24"/>
          <w:szCs w:val="24"/>
        </w:rPr>
        <w:t xml:space="preserve"> проведены дополнительные занятия с личным составом поисково-спасательных подразделений ГКУ РД «Центр ГО и ЧС» по медицинской, водной и водолазной подготовке. </w:t>
      </w:r>
    </w:p>
    <w:p w:rsidR="00383AA6" w:rsidRPr="0087232D" w:rsidRDefault="004E1EAC" w:rsidP="00383AA6">
      <w:pPr>
        <w:ind w:right="-284" w:firstLine="426"/>
        <w:jc w:val="both"/>
        <w:rPr>
          <w:color w:val="000000" w:themeColor="text1"/>
          <w:sz w:val="24"/>
          <w:szCs w:val="24"/>
        </w:rPr>
      </w:pPr>
      <w:r w:rsidRPr="0087232D">
        <w:rPr>
          <w:color w:val="000000" w:themeColor="text1"/>
          <w:sz w:val="24"/>
          <w:szCs w:val="24"/>
        </w:rPr>
        <w:t xml:space="preserve">    </w:t>
      </w:r>
      <w:r w:rsidR="00383AA6" w:rsidRPr="0087232D">
        <w:rPr>
          <w:color w:val="000000" w:themeColor="text1"/>
          <w:sz w:val="24"/>
          <w:szCs w:val="24"/>
        </w:rPr>
        <w:t xml:space="preserve">В местах массового отдыха людей на воде было организовано совместное дежурство спасателей поисково-спасательных служб (подразделений) ГКУ РД «Центр ГО и ЧС» и инспекторов Центра ГИМС ГУ МЧС России по Республике Дагестан, на регулярной основе проводились рейды и патрулирования. </w:t>
      </w:r>
    </w:p>
    <w:p w:rsidR="00383AA6" w:rsidRPr="0087232D" w:rsidRDefault="004E1EAC" w:rsidP="00383AA6">
      <w:pPr>
        <w:ind w:right="-284" w:firstLine="426"/>
        <w:jc w:val="both"/>
        <w:rPr>
          <w:color w:val="000000" w:themeColor="text1"/>
          <w:sz w:val="24"/>
          <w:szCs w:val="24"/>
        </w:rPr>
      </w:pPr>
      <w:r w:rsidRPr="0087232D">
        <w:rPr>
          <w:color w:val="000000" w:themeColor="text1"/>
          <w:sz w:val="24"/>
          <w:szCs w:val="24"/>
        </w:rPr>
        <w:t xml:space="preserve">   </w:t>
      </w:r>
      <w:r w:rsidR="00383AA6" w:rsidRPr="0087232D">
        <w:rPr>
          <w:color w:val="000000" w:themeColor="text1"/>
          <w:sz w:val="24"/>
          <w:szCs w:val="24"/>
        </w:rPr>
        <w:t>Спасателями поисково-спасательных подразделений были проведены мероприятия в детских оздоровительных лагерях по обучению детей плаванию. С обслуживающим персоналом, вожатыми и инструкторами проведены занятия по отработке навыков спасения людей на воде, оказанию первой медицинской помощи при утоплении. Мероприятиями было охвачено 977 детей и обслуживающего персонала.</w:t>
      </w:r>
    </w:p>
    <w:p w:rsidR="00383AA6" w:rsidRPr="0087232D" w:rsidRDefault="004E1EAC" w:rsidP="00383AA6">
      <w:pPr>
        <w:ind w:right="-284" w:firstLine="426"/>
        <w:jc w:val="both"/>
        <w:rPr>
          <w:color w:val="000000" w:themeColor="text1"/>
          <w:sz w:val="24"/>
          <w:szCs w:val="24"/>
        </w:rPr>
      </w:pPr>
      <w:r w:rsidRPr="0087232D">
        <w:rPr>
          <w:color w:val="000000" w:themeColor="text1"/>
          <w:sz w:val="24"/>
          <w:szCs w:val="24"/>
        </w:rPr>
        <w:t xml:space="preserve">   </w:t>
      </w:r>
      <w:r w:rsidR="00383AA6" w:rsidRPr="0087232D">
        <w:rPr>
          <w:color w:val="000000" w:themeColor="text1"/>
          <w:sz w:val="24"/>
          <w:szCs w:val="24"/>
        </w:rPr>
        <w:t xml:space="preserve">Проведен подбор и обучение общественных спасателей с последующей их аттестацией в количестве 46 человек. (38 чел. </w:t>
      </w:r>
      <w:r w:rsidRPr="0087232D">
        <w:rPr>
          <w:color w:val="000000" w:themeColor="text1"/>
          <w:sz w:val="24"/>
          <w:szCs w:val="24"/>
        </w:rPr>
        <w:t xml:space="preserve">– </w:t>
      </w:r>
      <w:r w:rsidR="00383AA6" w:rsidRPr="0087232D">
        <w:rPr>
          <w:color w:val="000000" w:themeColor="text1"/>
          <w:sz w:val="24"/>
          <w:szCs w:val="24"/>
        </w:rPr>
        <w:t>Дагестанский студенческий корпус спасателей и 8 чел.</w:t>
      </w:r>
      <w:r w:rsidRPr="0087232D">
        <w:rPr>
          <w:color w:val="000000" w:themeColor="text1"/>
          <w:sz w:val="24"/>
          <w:szCs w:val="24"/>
        </w:rPr>
        <w:t>–</w:t>
      </w:r>
      <w:r w:rsidR="00383AA6" w:rsidRPr="0087232D">
        <w:rPr>
          <w:color w:val="000000" w:themeColor="text1"/>
          <w:sz w:val="24"/>
          <w:szCs w:val="24"/>
        </w:rPr>
        <w:t xml:space="preserve"> Дагестанское региональное отделение Общероссийской общественной организации «Российский союз спасателей»).</w:t>
      </w:r>
    </w:p>
    <w:p w:rsidR="00694592" w:rsidRPr="0087232D" w:rsidRDefault="004E1EAC" w:rsidP="008C5698">
      <w:pPr>
        <w:ind w:right="-284" w:firstLine="426"/>
        <w:jc w:val="both"/>
        <w:rPr>
          <w:color w:val="000000" w:themeColor="text1"/>
          <w:sz w:val="24"/>
          <w:szCs w:val="24"/>
        </w:rPr>
      </w:pPr>
      <w:r w:rsidRPr="0087232D">
        <w:rPr>
          <w:color w:val="000000" w:themeColor="text1"/>
          <w:sz w:val="24"/>
          <w:szCs w:val="24"/>
        </w:rPr>
        <w:t xml:space="preserve">     </w:t>
      </w:r>
      <w:r w:rsidR="00383AA6" w:rsidRPr="0087232D">
        <w:rPr>
          <w:color w:val="000000" w:themeColor="text1"/>
          <w:sz w:val="24"/>
          <w:szCs w:val="24"/>
        </w:rPr>
        <w:t>С начала купального сезона ГУ МЧС России по Республике Дагестан и МЧС Дагестана в республиканских и местных СМИ разм</w:t>
      </w:r>
      <w:r w:rsidRPr="0087232D">
        <w:rPr>
          <w:color w:val="000000" w:themeColor="text1"/>
          <w:sz w:val="24"/>
          <w:szCs w:val="24"/>
        </w:rPr>
        <w:t>ещено</w:t>
      </w:r>
      <w:r w:rsidR="00383AA6" w:rsidRPr="0087232D">
        <w:rPr>
          <w:color w:val="000000" w:themeColor="text1"/>
          <w:sz w:val="24"/>
          <w:szCs w:val="24"/>
        </w:rPr>
        <w:t xml:space="preserve"> более 900 публикаций на тему безопасного поведения людей на воде. По местным ТВ каналам демонстрировались социальные ролики по правилам безопасно</w:t>
      </w:r>
      <w:r w:rsidR="004A4050" w:rsidRPr="0087232D">
        <w:rPr>
          <w:color w:val="000000" w:themeColor="text1"/>
          <w:sz w:val="24"/>
          <w:szCs w:val="24"/>
        </w:rPr>
        <w:t>го поведения на воде. Проведены</w:t>
      </w:r>
      <w:r w:rsidR="00383AA6" w:rsidRPr="0087232D">
        <w:rPr>
          <w:color w:val="000000" w:themeColor="text1"/>
          <w:sz w:val="24"/>
          <w:szCs w:val="24"/>
        </w:rPr>
        <w:t xml:space="preserve"> агитационные рейды на пляжах и местах массового пребывания людей на воде с привлечением СМИ, беседы в детских оздоровительных лагерях с распространением памяток с правилами поведения на воде. </w:t>
      </w:r>
    </w:p>
    <w:p w:rsidR="00D810E1" w:rsidRPr="0087232D" w:rsidRDefault="004E1EAC" w:rsidP="00D810E1">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w:t>
      </w:r>
      <w:r w:rsidR="00D810E1" w:rsidRPr="0087232D">
        <w:rPr>
          <w:rFonts w:ascii="Times New Roman" w:hAnsi="Times New Roman"/>
          <w:color w:val="000000" w:themeColor="text1"/>
          <w:sz w:val="24"/>
          <w:szCs w:val="24"/>
        </w:rPr>
        <w:t xml:space="preserve">В 14 муниципальных образованиях, </w:t>
      </w:r>
      <w:r w:rsidR="004A4050" w:rsidRPr="0087232D">
        <w:rPr>
          <w:rFonts w:ascii="Times New Roman" w:hAnsi="Times New Roman"/>
          <w:color w:val="000000" w:themeColor="text1"/>
          <w:sz w:val="24"/>
          <w:szCs w:val="24"/>
        </w:rPr>
        <w:t>имеющих</w:t>
      </w:r>
      <w:r w:rsidR="00D810E1" w:rsidRPr="0087232D">
        <w:rPr>
          <w:rFonts w:ascii="Times New Roman" w:hAnsi="Times New Roman"/>
          <w:color w:val="000000" w:themeColor="text1"/>
          <w:sz w:val="24"/>
          <w:szCs w:val="24"/>
        </w:rPr>
        <w:t xml:space="preserve"> водные объекты, проведены заседания КЧС, где рассмотрены вопросы подготовки и проведения купального сезона в 2016 году.</w:t>
      </w:r>
    </w:p>
    <w:p w:rsidR="00D810E1" w:rsidRPr="0087232D" w:rsidRDefault="00D810E1" w:rsidP="00D810E1">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Также 25 мая 2017 года было проведено заседание КЧС и ПБ РД по вопросу «Об организации мероприятий, направленных на обеспечение безопасности людей на водных объектах»</w:t>
      </w:r>
      <w:r w:rsidR="004A4050" w:rsidRPr="0087232D">
        <w:rPr>
          <w:rFonts w:ascii="Times New Roman" w:hAnsi="Times New Roman"/>
          <w:color w:val="000000" w:themeColor="text1"/>
          <w:sz w:val="24"/>
          <w:szCs w:val="24"/>
        </w:rPr>
        <w:t>.</w:t>
      </w:r>
      <w:r w:rsidRPr="0087232D">
        <w:rPr>
          <w:rFonts w:ascii="Times New Roman" w:hAnsi="Times New Roman"/>
          <w:color w:val="000000" w:themeColor="text1"/>
          <w:sz w:val="24"/>
          <w:szCs w:val="24"/>
        </w:rPr>
        <w:t xml:space="preserve"> </w:t>
      </w:r>
    </w:p>
    <w:p w:rsidR="00D810E1" w:rsidRPr="0087232D" w:rsidRDefault="00D810E1" w:rsidP="00D810E1">
      <w:pPr>
        <w:pStyle w:val="a3"/>
        <w:ind w:firstLine="284"/>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ab/>
        <w:t>Перед началом купального сезона на побережье респуб</w:t>
      </w:r>
      <w:r w:rsidR="004A4050" w:rsidRPr="0087232D">
        <w:rPr>
          <w:rFonts w:ascii="Times New Roman" w:hAnsi="Times New Roman"/>
          <w:color w:val="000000" w:themeColor="text1"/>
          <w:sz w:val="24"/>
          <w:szCs w:val="24"/>
        </w:rPr>
        <w:t>лики проведено обследование 105</w:t>
      </w:r>
      <w:r w:rsidRPr="0087232D">
        <w:rPr>
          <w:rFonts w:ascii="Times New Roman" w:hAnsi="Times New Roman"/>
          <w:color w:val="000000" w:themeColor="text1"/>
          <w:sz w:val="24"/>
          <w:szCs w:val="24"/>
        </w:rPr>
        <w:t xml:space="preserve"> объектов массового отдыха на воде. Владельцам пляжей и детских оздоровительных лагерей розданы агитационные плакаты по охране жизни людей на воде в количестве 105 шт. Выявлено</w:t>
      </w:r>
      <w:r w:rsidR="004A4050" w:rsidRPr="0087232D">
        <w:rPr>
          <w:rFonts w:ascii="Times New Roman" w:hAnsi="Times New Roman"/>
          <w:color w:val="000000" w:themeColor="text1"/>
          <w:sz w:val="24"/>
          <w:szCs w:val="24"/>
        </w:rPr>
        <w:t xml:space="preserve"> 38</w:t>
      </w:r>
      <w:r w:rsidRPr="0087232D">
        <w:rPr>
          <w:rFonts w:ascii="Times New Roman" w:hAnsi="Times New Roman"/>
          <w:color w:val="000000" w:themeColor="text1"/>
          <w:sz w:val="24"/>
          <w:szCs w:val="24"/>
        </w:rPr>
        <w:t xml:space="preserve"> необорудованных мест массового отдыха населения</w:t>
      </w:r>
      <w:r w:rsidR="004A4050" w:rsidRPr="0087232D">
        <w:rPr>
          <w:rFonts w:ascii="Times New Roman" w:hAnsi="Times New Roman"/>
          <w:color w:val="000000" w:themeColor="text1"/>
          <w:sz w:val="24"/>
          <w:szCs w:val="24"/>
        </w:rPr>
        <w:t xml:space="preserve"> на водоемах.</w:t>
      </w:r>
      <w:r w:rsidRPr="0087232D">
        <w:rPr>
          <w:rFonts w:ascii="Times New Roman" w:hAnsi="Times New Roman"/>
          <w:color w:val="000000" w:themeColor="text1"/>
          <w:sz w:val="24"/>
          <w:szCs w:val="24"/>
        </w:rPr>
        <w:t xml:space="preserve"> </w:t>
      </w:r>
    </w:p>
    <w:p w:rsidR="00D810E1" w:rsidRPr="0087232D" w:rsidRDefault="004A4050" w:rsidP="00D810E1">
      <w:pPr>
        <w:pStyle w:val="a3"/>
        <w:ind w:firstLine="284"/>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w:t>
      </w:r>
      <w:r w:rsidR="00D810E1" w:rsidRPr="0087232D">
        <w:rPr>
          <w:rFonts w:ascii="Times New Roman" w:hAnsi="Times New Roman"/>
          <w:color w:val="000000" w:themeColor="text1"/>
          <w:sz w:val="24"/>
          <w:szCs w:val="24"/>
        </w:rPr>
        <w:t xml:space="preserve">Во все органы муниципальных образований были направлены </w:t>
      </w:r>
      <w:r w:rsidRPr="0087232D">
        <w:rPr>
          <w:rFonts w:ascii="Times New Roman" w:hAnsi="Times New Roman"/>
          <w:color w:val="000000" w:themeColor="text1"/>
          <w:sz w:val="24"/>
          <w:szCs w:val="24"/>
        </w:rPr>
        <w:t>методические рекомендации</w:t>
      </w:r>
      <w:r w:rsidR="00D810E1" w:rsidRPr="0087232D">
        <w:rPr>
          <w:rFonts w:ascii="Times New Roman" w:hAnsi="Times New Roman"/>
          <w:color w:val="000000" w:themeColor="text1"/>
          <w:sz w:val="24"/>
          <w:szCs w:val="24"/>
        </w:rPr>
        <w:t xml:space="preserve"> по подготовке и обеспечению безопасного купального сезона.</w:t>
      </w:r>
    </w:p>
    <w:p w:rsidR="00D810E1" w:rsidRPr="0087232D" w:rsidRDefault="00D810E1" w:rsidP="00D810E1">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lastRenderedPageBreak/>
        <w:t>Перед началом купального сезона 2017 года проводилась Всероссийская акция «Чистый берег», где принимало участие 1240 человек.</w:t>
      </w:r>
    </w:p>
    <w:p w:rsidR="00D810E1" w:rsidRPr="0087232D" w:rsidRDefault="00D810E1" w:rsidP="00D810E1">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В рамках проводимой акции МЧС России «Научись плавать» в детских оздоровительных лагерях спасателями МЧС Дагестана совместно с инспекторами ФКУ «Центр ГИМС МЧС России по РД» проведено 58 уроков плавания и обучающих лекций по правилам поведения на воде и оказанию первой доврачебной помощи.</w:t>
      </w:r>
    </w:p>
    <w:p w:rsidR="00D810E1" w:rsidRPr="0087232D" w:rsidRDefault="00D810E1" w:rsidP="00D810E1">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Основным направлением работы по обеспечению безопасности на водных объектах в зимний период являются информирование и профилактическая работа с населением, постоянный </w:t>
      </w:r>
      <w:proofErr w:type="gramStart"/>
      <w:r w:rsidRPr="0087232D">
        <w:rPr>
          <w:rFonts w:ascii="Times New Roman" w:hAnsi="Times New Roman"/>
          <w:color w:val="000000" w:themeColor="text1"/>
          <w:sz w:val="24"/>
          <w:szCs w:val="24"/>
        </w:rPr>
        <w:t>контроль за</w:t>
      </w:r>
      <w:proofErr w:type="gramEnd"/>
      <w:r w:rsidRPr="0087232D">
        <w:rPr>
          <w:rFonts w:ascii="Times New Roman" w:hAnsi="Times New Roman"/>
          <w:color w:val="000000" w:themeColor="text1"/>
          <w:sz w:val="24"/>
          <w:szCs w:val="24"/>
        </w:rPr>
        <w:t xml:space="preserve"> состоянием льда и принятие необходимых мер к недопущению выхода на лед людей и техники. Особое внимание уделяется размещению в местах опасного пребывания на льду запрещающих знаков и временных спасательных постов, укомплектованных подготовленными спасателями.</w:t>
      </w:r>
    </w:p>
    <w:p w:rsidR="00D810E1" w:rsidRPr="0087232D" w:rsidRDefault="00D810E1" w:rsidP="00D810E1">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С целью информирования граждан о правилах поведения на водных объектах и способах оказания первой доврачебной помощи с начала 2017 года проведено 408 выступлений по телевидению и радио, 859 лекций и бесед с населением, в том числе в 95 школьных общеобразовательных учреждениях. В печатных изданиях опубликовано 47 статей по правилам поведения на водоемах.</w:t>
      </w:r>
    </w:p>
    <w:p w:rsidR="008B3ABE" w:rsidRPr="0087232D" w:rsidRDefault="008B3ABE" w:rsidP="000249D0">
      <w:pPr>
        <w:pStyle w:val="ConsPlusTitle"/>
        <w:widowControl/>
        <w:jc w:val="both"/>
        <w:rPr>
          <w:rFonts w:ascii="Times New Roman" w:hAnsi="Times New Roman" w:cs="Times New Roman"/>
          <w:color w:val="000000" w:themeColor="text1"/>
          <w:sz w:val="28"/>
          <w:szCs w:val="28"/>
        </w:rPr>
      </w:pPr>
    </w:p>
    <w:p w:rsidR="00287782" w:rsidRPr="0087232D" w:rsidRDefault="008B3ABE" w:rsidP="00BD3ADD">
      <w:pPr>
        <w:pStyle w:val="ConsPlusTitle"/>
        <w:widowControl/>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Глава 4. Деятельность воен</w:t>
      </w:r>
      <w:r w:rsidR="00E76ED7" w:rsidRPr="0087232D">
        <w:rPr>
          <w:rFonts w:ascii="Times New Roman" w:hAnsi="Times New Roman" w:cs="Times New Roman"/>
          <w:color w:val="000000" w:themeColor="text1"/>
          <w:sz w:val="24"/>
          <w:szCs w:val="24"/>
        </w:rPr>
        <w:t>изированных</w:t>
      </w:r>
      <w:r w:rsidRPr="0087232D">
        <w:rPr>
          <w:rFonts w:ascii="Times New Roman" w:hAnsi="Times New Roman" w:cs="Times New Roman"/>
          <w:color w:val="000000" w:themeColor="text1"/>
          <w:sz w:val="24"/>
          <w:szCs w:val="24"/>
        </w:rPr>
        <w:t xml:space="preserve"> горноспасательных частей</w:t>
      </w:r>
      <w:r w:rsidR="004A4050" w:rsidRPr="0087232D">
        <w:rPr>
          <w:rFonts w:ascii="Times New Roman" w:hAnsi="Times New Roman" w:cs="Times New Roman"/>
          <w:color w:val="000000" w:themeColor="text1"/>
          <w:sz w:val="24"/>
          <w:szCs w:val="24"/>
        </w:rPr>
        <w:t>.</w:t>
      </w:r>
    </w:p>
    <w:p w:rsidR="00433B3B" w:rsidRPr="0087232D" w:rsidRDefault="00DB1A50" w:rsidP="003F7CAD">
      <w:pPr>
        <w:pStyle w:val="ConsPlusTitle"/>
        <w:widowControl/>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4.1 </w:t>
      </w:r>
      <w:r w:rsidR="007E5E1A" w:rsidRPr="0087232D">
        <w:rPr>
          <w:rFonts w:ascii="Times New Roman" w:hAnsi="Times New Roman" w:cs="Times New Roman"/>
          <w:color w:val="000000" w:themeColor="text1"/>
          <w:sz w:val="24"/>
          <w:szCs w:val="24"/>
        </w:rPr>
        <w:t>Состав сил и средств, основные результаты деятельности военизированных горноспасательных частей</w:t>
      </w:r>
      <w:r w:rsidR="004A4050" w:rsidRPr="0087232D">
        <w:rPr>
          <w:rFonts w:ascii="Times New Roman" w:hAnsi="Times New Roman" w:cs="Times New Roman"/>
          <w:color w:val="000000" w:themeColor="text1"/>
          <w:sz w:val="24"/>
          <w:szCs w:val="24"/>
        </w:rPr>
        <w:t>.</w:t>
      </w:r>
    </w:p>
    <w:p w:rsidR="002C58C5" w:rsidRPr="0087232D" w:rsidRDefault="002C58C5" w:rsidP="002C58C5">
      <w:pPr>
        <w:pStyle w:val="ConsPlusTitle"/>
        <w:widowControl/>
        <w:ind w:firstLine="709"/>
        <w:jc w:val="both"/>
        <w:rPr>
          <w:rFonts w:ascii="Times New Roman" w:hAnsi="Times New Roman" w:cs="Times New Roman"/>
          <w:b w:val="0"/>
          <w:color w:val="000000" w:themeColor="text1"/>
          <w:sz w:val="24"/>
          <w:szCs w:val="24"/>
        </w:rPr>
      </w:pPr>
      <w:r w:rsidRPr="0087232D">
        <w:rPr>
          <w:rFonts w:ascii="Times New Roman" w:hAnsi="Times New Roman" w:cs="Times New Roman"/>
          <w:b w:val="0"/>
          <w:color w:val="000000" w:themeColor="text1"/>
          <w:sz w:val="24"/>
          <w:szCs w:val="24"/>
        </w:rPr>
        <w:t>На терр</w:t>
      </w:r>
      <w:r w:rsidR="00A20AE7" w:rsidRPr="0087232D">
        <w:rPr>
          <w:rFonts w:ascii="Times New Roman" w:hAnsi="Times New Roman" w:cs="Times New Roman"/>
          <w:b w:val="0"/>
          <w:color w:val="000000" w:themeColor="text1"/>
          <w:sz w:val="24"/>
          <w:szCs w:val="24"/>
        </w:rPr>
        <w:t>итории Республики Дагестан воен</w:t>
      </w:r>
      <w:r w:rsidRPr="0087232D">
        <w:rPr>
          <w:rFonts w:ascii="Times New Roman" w:hAnsi="Times New Roman" w:cs="Times New Roman"/>
          <w:b w:val="0"/>
          <w:color w:val="000000" w:themeColor="text1"/>
          <w:sz w:val="24"/>
          <w:szCs w:val="24"/>
        </w:rPr>
        <w:t>изированные горноспасательные</w:t>
      </w:r>
      <w:r w:rsidR="0025789F" w:rsidRPr="0087232D">
        <w:rPr>
          <w:rFonts w:ascii="Times New Roman" w:hAnsi="Times New Roman" w:cs="Times New Roman"/>
          <w:b w:val="0"/>
          <w:color w:val="000000" w:themeColor="text1"/>
          <w:sz w:val="24"/>
          <w:szCs w:val="24"/>
        </w:rPr>
        <w:t xml:space="preserve"> части отсутствуют.</w:t>
      </w:r>
    </w:p>
    <w:p w:rsidR="007E5E1A" w:rsidRPr="0087232D" w:rsidRDefault="0025789F" w:rsidP="00A20AE7">
      <w:pPr>
        <w:pStyle w:val="ConsPlusTitle"/>
        <w:widowControl/>
        <w:ind w:firstLine="709"/>
        <w:jc w:val="both"/>
        <w:rPr>
          <w:rFonts w:ascii="Times New Roman" w:hAnsi="Times New Roman" w:cs="Times New Roman"/>
          <w:b w:val="0"/>
          <w:color w:val="000000" w:themeColor="text1"/>
          <w:sz w:val="24"/>
          <w:szCs w:val="24"/>
        </w:rPr>
      </w:pPr>
      <w:r w:rsidRPr="0087232D">
        <w:rPr>
          <w:rFonts w:ascii="Times New Roman" w:hAnsi="Times New Roman" w:cs="Times New Roman"/>
          <w:b w:val="0"/>
          <w:color w:val="000000" w:themeColor="text1"/>
          <w:sz w:val="24"/>
          <w:szCs w:val="24"/>
        </w:rPr>
        <w:t>Сведени</w:t>
      </w:r>
      <w:r w:rsidR="00A20AE7" w:rsidRPr="0087232D">
        <w:rPr>
          <w:rFonts w:ascii="Times New Roman" w:hAnsi="Times New Roman" w:cs="Times New Roman"/>
          <w:b w:val="0"/>
          <w:color w:val="000000" w:themeColor="text1"/>
          <w:sz w:val="24"/>
          <w:szCs w:val="24"/>
        </w:rPr>
        <w:t>й в данный подраздел не имеется.</w:t>
      </w:r>
    </w:p>
    <w:p w:rsidR="007E5E1A" w:rsidRPr="0087232D" w:rsidRDefault="007E5E1A" w:rsidP="003F7CAD">
      <w:pPr>
        <w:pStyle w:val="ConsPlusTitle"/>
        <w:widowControl/>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4.2 Развитие сил и средств </w:t>
      </w:r>
      <w:r w:rsidR="00287782" w:rsidRPr="0087232D">
        <w:rPr>
          <w:rFonts w:ascii="Times New Roman" w:hAnsi="Times New Roman" w:cs="Times New Roman"/>
          <w:color w:val="000000" w:themeColor="text1"/>
          <w:sz w:val="24"/>
          <w:szCs w:val="24"/>
        </w:rPr>
        <w:t>военизированных горноспасательных частей</w:t>
      </w:r>
    </w:p>
    <w:p w:rsidR="003062A5" w:rsidRPr="0087232D" w:rsidRDefault="003F7CAD" w:rsidP="005D4B0A">
      <w:pPr>
        <w:ind w:firstLine="709"/>
        <w:jc w:val="both"/>
        <w:rPr>
          <w:color w:val="000000" w:themeColor="text1"/>
          <w:sz w:val="24"/>
          <w:szCs w:val="24"/>
        </w:rPr>
      </w:pPr>
      <w:r w:rsidRPr="0087232D">
        <w:rPr>
          <w:color w:val="000000" w:themeColor="text1"/>
          <w:sz w:val="24"/>
          <w:szCs w:val="24"/>
        </w:rPr>
        <w:t>Сведений в данный подраздел не имеется</w:t>
      </w:r>
      <w:r w:rsidR="0025789F" w:rsidRPr="0087232D">
        <w:rPr>
          <w:color w:val="000000" w:themeColor="text1"/>
          <w:sz w:val="24"/>
          <w:szCs w:val="24"/>
        </w:rPr>
        <w:t>.</w:t>
      </w:r>
    </w:p>
    <w:p w:rsidR="00A20AE7" w:rsidRPr="0087232D" w:rsidRDefault="00A20AE7" w:rsidP="005D4B0A">
      <w:pPr>
        <w:ind w:firstLine="709"/>
        <w:jc w:val="both"/>
        <w:rPr>
          <w:b/>
          <w:color w:val="000000" w:themeColor="text1"/>
          <w:sz w:val="24"/>
          <w:szCs w:val="24"/>
        </w:rPr>
      </w:pPr>
    </w:p>
    <w:p w:rsidR="00C605A0" w:rsidRPr="0087232D" w:rsidRDefault="00C605A0" w:rsidP="005D4B0A">
      <w:pPr>
        <w:ind w:firstLine="709"/>
        <w:jc w:val="both"/>
        <w:rPr>
          <w:b/>
          <w:color w:val="000000" w:themeColor="text1"/>
          <w:sz w:val="24"/>
          <w:szCs w:val="24"/>
        </w:rPr>
      </w:pPr>
    </w:p>
    <w:p w:rsidR="004C0449" w:rsidRPr="0087232D" w:rsidRDefault="00875970" w:rsidP="005D4B0A">
      <w:pPr>
        <w:ind w:firstLine="709"/>
        <w:jc w:val="both"/>
        <w:rPr>
          <w:b/>
          <w:color w:val="000000" w:themeColor="text1"/>
          <w:sz w:val="24"/>
          <w:szCs w:val="24"/>
        </w:rPr>
      </w:pPr>
      <w:r w:rsidRPr="0087232D">
        <w:rPr>
          <w:b/>
          <w:color w:val="000000" w:themeColor="text1"/>
          <w:sz w:val="24"/>
          <w:szCs w:val="24"/>
        </w:rPr>
        <w:t xml:space="preserve">ЧАСТЬ </w:t>
      </w:r>
      <w:r w:rsidRPr="0087232D">
        <w:rPr>
          <w:b/>
          <w:color w:val="000000" w:themeColor="text1"/>
          <w:sz w:val="24"/>
          <w:szCs w:val="24"/>
          <w:lang w:val="en-US"/>
        </w:rPr>
        <w:t>II</w:t>
      </w:r>
      <w:r w:rsidRPr="0087232D">
        <w:rPr>
          <w:b/>
          <w:color w:val="000000" w:themeColor="text1"/>
          <w:sz w:val="24"/>
          <w:szCs w:val="24"/>
        </w:rPr>
        <w:t>. ПРЕДУПРЕЖДЕНИЕ ЧРЕЗВЫЧАЙНЫХ СИТУАЦИЙ И СНИЖЕНИЕ ИХ НЕГАТИВНЫХ ПОСЛЕДСТВИЙ</w:t>
      </w:r>
    </w:p>
    <w:p w:rsidR="003062A5" w:rsidRPr="0087232D" w:rsidRDefault="003062A5" w:rsidP="005D4B0A">
      <w:pPr>
        <w:ind w:firstLine="709"/>
        <w:jc w:val="both"/>
        <w:rPr>
          <w:color w:val="000000" w:themeColor="text1"/>
          <w:sz w:val="28"/>
          <w:szCs w:val="28"/>
        </w:rPr>
      </w:pPr>
    </w:p>
    <w:p w:rsidR="00922845" w:rsidRPr="0087232D" w:rsidRDefault="00922845" w:rsidP="00922845">
      <w:pPr>
        <w:pStyle w:val="24"/>
        <w:shd w:val="clear" w:color="auto" w:fill="auto"/>
        <w:tabs>
          <w:tab w:val="left" w:pos="567"/>
        </w:tabs>
        <w:spacing w:line="240" w:lineRule="auto"/>
        <w:ind w:firstLine="709"/>
        <w:rPr>
          <w:rFonts w:ascii="Times New Roman" w:hAnsi="Times New Roman" w:cs="Times New Roman"/>
          <w:bCs/>
          <w:color w:val="000000" w:themeColor="text1"/>
          <w:sz w:val="24"/>
          <w:szCs w:val="24"/>
          <w:lang w:bidi="ru-RU"/>
        </w:rPr>
      </w:pPr>
      <w:r w:rsidRPr="0087232D">
        <w:rPr>
          <w:rFonts w:ascii="Times New Roman" w:hAnsi="Times New Roman" w:cs="Times New Roman"/>
          <w:b/>
          <w:color w:val="000000" w:themeColor="text1"/>
          <w:sz w:val="24"/>
          <w:szCs w:val="24"/>
        </w:rPr>
        <w:t xml:space="preserve">Глава 5. </w:t>
      </w:r>
      <w:r w:rsidRPr="0087232D">
        <w:rPr>
          <w:rFonts w:ascii="Times New Roman" w:hAnsi="Times New Roman" w:cs="Times New Roman"/>
          <w:b/>
          <w:bCs/>
          <w:color w:val="000000" w:themeColor="text1"/>
          <w:sz w:val="24"/>
          <w:szCs w:val="24"/>
          <w:lang w:bidi="ru-RU"/>
        </w:rPr>
        <w:t>Мероприятия по предупреждению чрезвычайных ситуаций</w:t>
      </w:r>
    </w:p>
    <w:p w:rsidR="00922845" w:rsidRPr="0087232D" w:rsidRDefault="00922845" w:rsidP="00922845">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5.1 Надзор и контроль в области защиты населения и территорий от чрезвычайных ситуаций и пожарной безопасности</w:t>
      </w:r>
    </w:p>
    <w:p w:rsidR="00784B28" w:rsidRPr="0087232D" w:rsidRDefault="00784B28" w:rsidP="00784B28">
      <w:pPr>
        <w:ind w:firstLine="709"/>
        <w:jc w:val="both"/>
        <w:rPr>
          <w:rFonts w:eastAsiaTheme="minorEastAsia"/>
          <w:color w:val="000000" w:themeColor="text1"/>
          <w:sz w:val="24"/>
          <w:szCs w:val="24"/>
        </w:rPr>
      </w:pPr>
      <w:r w:rsidRPr="0087232D">
        <w:rPr>
          <w:rFonts w:eastAsiaTheme="minorEastAsia"/>
          <w:color w:val="000000" w:themeColor="text1"/>
          <w:sz w:val="24"/>
          <w:szCs w:val="24"/>
        </w:rPr>
        <w:t>Из 23 гидротехнических сооружений, подлежащих декларированию промышленной безопасности, в 2017 году выдано 5 заключений о готовности по локализации и ликвидации чрезвычайных ситуаций и защите населения и территории в случае аварии.</w:t>
      </w:r>
    </w:p>
    <w:p w:rsidR="00B20FF6" w:rsidRPr="0087232D" w:rsidRDefault="00B20FF6" w:rsidP="00B20FF6">
      <w:pPr>
        <w:ind w:firstLine="709"/>
        <w:jc w:val="both"/>
        <w:rPr>
          <w:rFonts w:eastAsiaTheme="minorEastAsia"/>
          <w:color w:val="000000" w:themeColor="text1"/>
          <w:sz w:val="24"/>
          <w:szCs w:val="24"/>
        </w:rPr>
      </w:pPr>
      <w:r w:rsidRPr="0087232D">
        <w:rPr>
          <w:rFonts w:eastAsiaTheme="minorEastAsia"/>
          <w:color w:val="000000" w:themeColor="text1"/>
          <w:sz w:val="24"/>
          <w:szCs w:val="24"/>
        </w:rPr>
        <w:t xml:space="preserve">В соответствии с протоколом заседания Комиссии Правительства Республики Дагестан по предупреждению и ликвидации чрезвычайных ситуаций и обеспечению пожарной </w:t>
      </w:r>
      <w:r w:rsidR="004A4050" w:rsidRPr="0087232D">
        <w:rPr>
          <w:rFonts w:eastAsiaTheme="minorEastAsia"/>
          <w:color w:val="000000" w:themeColor="text1"/>
          <w:sz w:val="24"/>
          <w:szCs w:val="24"/>
        </w:rPr>
        <w:t>безопасности от 15.03.2017 года</w:t>
      </w:r>
      <w:r w:rsidRPr="0087232D">
        <w:rPr>
          <w:rFonts w:eastAsiaTheme="minorEastAsia"/>
          <w:color w:val="000000" w:themeColor="text1"/>
          <w:sz w:val="24"/>
          <w:szCs w:val="24"/>
        </w:rPr>
        <w:t xml:space="preserve"> утвержден перечень потенциально-</w:t>
      </w:r>
      <w:r w:rsidR="00986CC0" w:rsidRPr="0087232D">
        <w:rPr>
          <w:rFonts w:eastAsiaTheme="minorEastAsia"/>
          <w:color w:val="000000" w:themeColor="text1"/>
          <w:sz w:val="24"/>
          <w:szCs w:val="24"/>
        </w:rPr>
        <w:t>опасных объектов</w:t>
      </w:r>
      <w:r w:rsidRPr="0087232D">
        <w:rPr>
          <w:rFonts w:eastAsiaTheme="minorEastAsia"/>
          <w:color w:val="000000" w:themeColor="text1"/>
          <w:sz w:val="24"/>
          <w:szCs w:val="24"/>
        </w:rPr>
        <w:t>, в который входят 12 химически опасных объектов, 38 гидродинамических</w:t>
      </w:r>
      <w:r w:rsidRPr="0087232D">
        <w:rPr>
          <w:bCs/>
          <w:color w:val="000000" w:themeColor="text1"/>
          <w:sz w:val="24"/>
          <w:szCs w:val="24"/>
        </w:rPr>
        <w:t>,</w:t>
      </w:r>
      <w:r w:rsidRPr="0087232D">
        <w:rPr>
          <w:rFonts w:eastAsiaTheme="minorEastAsia"/>
          <w:color w:val="000000" w:themeColor="text1"/>
          <w:sz w:val="24"/>
          <w:szCs w:val="24"/>
        </w:rPr>
        <w:t xml:space="preserve"> </w:t>
      </w:r>
      <w:r w:rsidR="004A4050" w:rsidRPr="0087232D">
        <w:rPr>
          <w:rFonts w:eastAsiaTheme="minorEastAsia"/>
          <w:color w:val="000000" w:themeColor="text1"/>
          <w:sz w:val="24"/>
          <w:szCs w:val="24"/>
        </w:rPr>
        <w:t>1 взрывоопасный</w:t>
      </w:r>
      <w:r w:rsidRPr="0087232D">
        <w:rPr>
          <w:rFonts w:eastAsiaTheme="minorEastAsia"/>
          <w:color w:val="000000" w:themeColor="text1"/>
          <w:sz w:val="24"/>
          <w:szCs w:val="24"/>
        </w:rPr>
        <w:t xml:space="preserve"> и 36 пожаро</w:t>
      </w:r>
      <w:r w:rsidR="00986CC0" w:rsidRPr="0087232D">
        <w:rPr>
          <w:rFonts w:eastAsiaTheme="minorEastAsia"/>
          <w:color w:val="000000" w:themeColor="text1"/>
          <w:sz w:val="24"/>
          <w:szCs w:val="24"/>
        </w:rPr>
        <w:t>взрывоопасных объектов</w:t>
      </w:r>
      <w:r w:rsidRPr="0087232D">
        <w:rPr>
          <w:rFonts w:eastAsiaTheme="minorEastAsia"/>
          <w:color w:val="000000" w:themeColor="text1"/>
          <w:sz w:val="24"/>
          <w:szCs w:val="24"/>
        </w:rPr>
        <w:t>.</w:t>
      </w:r>
    </w:p>
    <w:p w:rsidR="00B20FF6" w:rsidRPr="0087232D" w:rsidRDefault="00B20FF6" w:rsidP="00B20FF6">
      <w:pPr>
        <w:tabs>
          <w:tab w:val="left" w:pos="426"/>
          <w:tab w:val="left" w:pos="4215"/>
        </w:tabs>
        <w:ind w:firstLine="709"/>
        <w:jc w:val="both"/>
        <w:rPr>
          <w:color w:val="000000" w:themeColor="text1"/>
          <w:sz w:val="24"/>
          <w:szCs w:val="24"/>
        </w:rPr>
      </w:pPr>
      <w:r w:rsidRPr="0087232D">
        <w:rPr>
          <w:color w:val="000000" w:themeColor="text1"/>
          <w:sz w:val="24"/>
          <w:szCs w:val="24"/>
        </w:rPr>
        <w:t>По Постановлению Правительства Республики Дагестан от</w:t>
      </w:r>
      <w:r w:rsidRPr="0087232D">
        <w:rPr>
          <w:b/>
          <w:color w:val="000000" w:themeColor="text1"/>
          <w:sz w:val="24"/>
          <w:szCs w:val="24"/>
        </w:rPr>
        <w:t xml:space="preserve"> </w:t>
      </w:r>
      <w:r w:rsidRPr="0087232D">
        <w:rPr>
          <w:color w:val="000000" w:themeColor="text1"/>
          <w:sz w:val="24"/>
          <w:szCs w:val="24"/>
        </w:rPr>
        <w:t>2 июля 2016г. №154 в Министерстве по делам гражданской обороны, чрезвычайным ситуациям и ликвидации последствий стихийных бедствий Республик</w:t>
      </w:r>
      <w:r w:rsidR="00986CC0" w:rsidRPr="0087232D">
        <w:rPr>
          <w:color w:val="000000" w:themeColor="text1"/>
          <w:sz w:val="24"/>
          <w:szCs w:val="24"/>
        </w:rPr>
        <w:t>и Дагестан</w:t>
      </w:r>
      <w:r w:rsidRPr="0087232D">
        <w:rPr>
          <w:color w:val="000000" w:themeColor="text1"/>
          <w:sz w:val="24"/>
          <w:szCs w:val="24"/>
        </w:rPr>
        <w:t xml:space="preserve"> был создан отдел надзорной деятельности в области защиты населения и территорий от чрезвычайных ситуаций природного и техногенного характера, в </w:t>
      </w:r>
      <w:proofErr w:type="gramStart"/>
      <w:r w:rsidRPr="0087232D">
        <w:rPr>
          <w:color w:val="000000" w:themeColor="text1"/>
          <w:sz w:val="24"/>
          <w:szCs w:val="24"/>
        </w:rPr>
        <w:t>связи</w:t>
      </w:r>
      <w:proofErr w:type="gramEnd"/>
      <w:r w:rsidRPr="0087232D">
        <w:rPr>
          <w:color w:val="000000" w:themeColor="text1"/>
          <w:sz w:val="24"/>
          <w:szCs w:val="24"/>
        </w:rPr>
        <w:t xml:space="preserve"> с чем проверки в текущем году не проводились.</w:t>
      </w:r>
    </w:p>
    <w:p w:rsidR="00B20FF6" w:rsidRPr="0087232D" w:rsidRDefault="00B20FF6" w:rsidP="00B20FF6">
      <w:pPr>
        <w:jc w:val="both"/>
        <w:rPr>
          <w:color w:val="000000" w:themeColor="text1"/>
          <w:sz w:val="24"/>
          <w:szCs w:val="28"/>
        </w:rPr>
      </w:pPr>
      <w:r w:rsidRPr="0087232D">
        <w:rPr>
          <w:color w:val="000000" w:themeColor="text1"/>
          <w:sz w:val="24"/>
          <w:szCs w:val="28"/>
        </w:rPr>
        <w:t xml:space="preserve">            Отдел надзорной деятельности МЧС Даг</w:t>
      </w:r>
      <w:r w:rsidR="00986CC0" w:rsidRPr="0087232D">
        <w:rPr>
          <w:color w:val="000000" w:themeColor="text1"/>
          <w:sz w:val="24"/>
          <w:szCs w:val="28"/>
        </w:rPr>
        <w:t>естана проводи</w:t>
      </w:r>
      <w:r w:rsidRPr="0087232D">
        <w:rPr>
          <w:color w:val="000000" w:themeColor="text1"/>
          <w:sz w:val="24"/>
          <w:szCs w:val="28"/>
        </w:rPr>
        <w:t xml:space="preserve">т выездные проверки согласно плану </w:t>
      </w:r>
      <w:r w:rsidR="00986CC0" w:rsidRPr="0087232D">
        <w:rPr>
          <w:color w:val="000000" w:themeColor="text1"/>
          <w:sz w:val="24"/>
          <w:szCs w:val="28"/>
        </w:rPr>
        <w:t>работы на 2017 год, утвержденному</w:t>
      </w:r>
      <w:r w:rsidRPr="0087232D">
        <w:rPr>
          <w:color w:val="000000" w:themeColor="text1"/>
          <w:sz w:val="24"/>
          <w:szCs w:val="28"/>
        </w:rPr>
        <w:t xml:space="preserve"> Прокуратурой Республики Дагестан.</w:t>
      </w:r>
    </w:p>
    <w:p w:rsidR="00B20FF6" w:rsidRPr="0087232D" w:rsidRDefault="00B20FF6" w:rsidP="00B20FF6">
      <w:pPr>
        <w:jc w:val="both"/>
        <w:rPr>
          <w:color w:val="000000" w:themeColor="text1"/>
          <w:sz w:val="24"/>
          <w:szCs w:val="28"/>
        </w:rPr>
      </w:pPr>
      <w:r w:rsidRPr="0087232D">
        <w:rPr>
          <w:color w:val="000000" w:themeColor="text1"/>
          <w:sz w:val="24"/>
          <w:szCs w:val="28"/>
        </w:rPr>
        <w:t xml:space="preserve">           </w:t>
      </w:r>
      <w:r w:rsidR="00986CC0" w:rsidRPr="0087232D">
        <w:rPr>
          <w:color w:val="000000" w:themeColor="text1"/>
          <w:sz w:val="24"/>
          <w:szCs w:val="28"/>
        </w:rPr>
        <w:t xml:space="preserve"> </w:t>
      </w:r>
      <w:r w:rsidRPr="0087232D">
        <w:rPr>
          <w:color w:val="000000" w:themeColor="text1"/>
          <w:sz w:val="24"/>
          <w:szCs w:val="28"/>
        </w:rPr>
        <w:t>С начала 2017 года отделом надзорной деятельности МЧС Дагестана проверено 27 муниципальных образований, по результатам проверок с</w:t>
      </w:r>
      <w:r w:rsidR="00986CC0" w:rsidRPr="0087232D">
        <w:rPr>
          <w:color w:val="000000" w:themeColor="text1"/>
          <w:sz w:val="24"/>
          <w:szCs w:val="28"/>
        </w:rPr>
        <w:t>оставлен</w:t>
      </w:r>
      <w:r w:rsidRPr="0087232D">
        <w:rPr>
          <w:color w:val="000000" w:themeColor="text1"/>
          <w:sz w:val="24"/>
          <w:szCs w:val="28"/>
        </w:rPr>
        <w:t xml:space="preserve"> 22 административный </w:t>
      </w:r>
      <w:r w:rsidRPr="0087232D">
        <w:rPr>
          <w:color w:val="000000" w:themeColor="text1"/>
          <w:sz w:val="24"/>
          <w:szCs w:val="28"/>
        </w:rPr>
        <w:lastRenderedPageBreak/>
        <w:t xml:space="preserve">материал за нарушение требований в области ЧС, из них 18 </w:t>
      </w:r>
      <w:r w:rsidR="00986CC0" w:rsidRPr="0087232D">
        <w:rPr>
          <w:color w:val="000000" w:themeColor="text1"/>
          <w:sz w:val="24"/>
          <w:szCs w:val="28"/>
        </w:rPr>
        <w:t xml:space="preserve">– </w:t>
      </w:r>
      <w:r w:rsidRPr="0087232D">
        <w:rPr>
          <w:color w:val="000000" w:themeColor="text1"/>
          <w:sz w:val="24"/>
          <w:szCs w:val="28"/>
        </w:rPr>
        <w:t>на должностных лиц, 4</w:t>
      </w:r>
      <w:r w:rsidR="00986CC0" w:rsidRPr="0087232D">
        <w:rPr>
          <w:color w:val="000000" w:themeColor="text1"/>
          <w:sz w:val="24"/>
          <w:szCs w:val="28"/>
        </w:rPr>
        <w:t xml:space="preserve"> –</w:t>
      </w:r>
      <w:r w:rsidRPr="0087232D">
        <w:rPr>
          <w:color w:val="000000" w:themeColor="text1"/>
          <w:sz w:val="24"/>
          <w:szCs w:val="28"/>
        </w:rPr>
        <w:t xml:space="preserve"> на юридических лиц. Решением судов наложены штрафы по 12 административным материалам, из них </w:t>
      </w:r>
      <w:r w:rsidR="00986CC0" w:rsidRPr="0087232D">
        <w:rPr>
          <w:color w:val="000000" w:themeColor="text1"/>
          <w:sz w:val="24"/>
          <w:szCs w:val="28"/>
        </w:rPr>
        <w:t xml:space="preserve">на </w:t>
      </w:r>
      <w:r w:rsidRPr="0087232D">
        <w:rPr>
          <w:color w:val="000000" w:themeColor="text1"/>
          <w:sz w:val="24"/>
          <w:szCs w:val="28"/>
        </w:rPr>
        <w:t xml:space="preserve">юридические лица </w:t>
      </w:r>
      <w:r w:rsidR="00986CC0" w:rsidRPr="0087232D">
        <w:rPr>
          <w:color w:val="000000" w:themeColor="text1"/>
          <w:sz w:val="24"/>
          <w:szCs w:val="28"/>
        </w:rPr>
        <w:t xml:space="preserve">– </w:t>
      </w:r>
      <w:r w:rsidRPr="0087232D">
        <w:rPr>
          <w:color w:val="000000" w:themeColor="text1"/>
          <w:sz w:val="24"/>
          <w:szCs w:val="28"/>
        </w:rPr>
        <w:t xml:space="preserve">2 </w:t>
      </w:r>
      <w:r w:rsidR="00986CC0" w:rsidRPr="0087232D">
        <w:rPr>
          <w:color w:val="000000" w:themeColor="text1"/>
          <w:sz w:val="24"/>
          <w:szCs w:val="28"/>
        </w:rPr>
        <w:t>(на сумму 100 тыс. руб.), и</w:t>
      </w:r>
      <w:r w:rsidRPr="0087232D">
        <w:rPr>
          <w:color w:val="000000" w:themeColor="text1"/>
          <w:sz w:val="24"/>
          <w:szCs w:val="28"/>
        </w:rPr>
        <w:t xml:space="preserve"> на</w:t>
      </w:r>
      <w:r w:rsidR="00986CC0" w:rsidRPr="0087232D">
        <w:rPr>
          <w:color w:val="000000" w:themeColor="text1"/>
          <w:sz w:val="24"/>
          <w:szCs w:val="28"/>
        </w:rPr>
        <w:t xml:space="preserve"> должностные</w:t>
      </w:r>
      <w:r w:rsidRPr="0087232D">
        <w:rPr>
          <w:color w:val="000000" w:themeColor="text1"/>
          <w:sz w:val="24"/>
          <w:szCs w:val="28"/>
        </w:rPr>
        <w:t xml:space="preserve"> лиц</w:t>
      </w:r>
      <w:r w:rsidR="00986CC0" w:rsidRPr="0087232D">
        <w:rPr>
          <w:color w:val="000000" w:themeColor="text1"/>
          <w:sz w:val="24"/>
          <w:szCs w:val="28"/>
        </w:rPr>
        <w:t>а –10</w:t>
      </w:r>
      <w:r w:rsidRPr="0087232D">
        <w:rPr>
          <w:color w:val="000000" w:themeColor="text1"/>
          <w:sz w:val="24"/>
          <w:szCs w:val="28"/>
        </w:rPr>
        <w:t xml:space="preserve"> </w:t>
      </w:r>
      <w:proofErr w:type="gramStart"/>
      <w:r w:rsidRPr="0087232D">
        <w:rPr>
          <w:color w:val="000000" w:themeColor="text1"/>
          <w:sz w:val="24"/>
          <w:szCs w:val="28"/>
        </w:rPr>
        <w:t xml:space="preserve">( </w:t>
      </w:r>
      <w:proofErr w:type="gramEnd"/>
      <w:r w:rsidRPr="0087232D">
        <w:rPr>
          <w:color w:val="000000" w:themeColor="text1"/>
          <w:sz w:val="24"/>
          <w:szCs w:val="28"/>
        </w:rPr>
        <w:t>на сумму 100 тыс. руб.).</w:t>
      </w:r>
    </w:p>
    <w:p w:rsidR="00B20FF6" w:rsidRPr="0087232D" w:rsidRDefault="00B20FF6" w:rsidP="00B20FF6">
      <w:pPr>
        <w:ind w:firstLine="708"/>
        <w:jc w:val="both"/>
        <w:rPr>
          <w:color w:val="000000" w:themeColor="text1"/>
          <w:sz w:val="24"/>
          <w:szCs w:val="28"/>
        </w:rPr>
      </w:pPr>
      <w:r w:rsidRPr="0087232D">
        <w:rPr>
          <w:rFonts w:eastAsiaTheme="minorEastAsia"/>
          <w:color w:val="000000" w:themeColor="text1"/>
          <w:sz w:val="24"/>
          <w:szCs w:val="24"/>
        </w:rPr>
        <w:t>По проведенным проверкам выдано 18 предписаний об устранении нарушений. По выданным предписаниям предложено 146 мероприятий по устранению нарушений.</w:t>
      </w:r>
    </w:p>
    <w:p w:rsidR="00B20FF6" w:rsidRPr="0087232D" w:rsidRDefault="00B20FF6" w:rsidP="00B20FF6">
      <w:pPr>
        <w:jc w:val="both"/>
        <w:rPr>
          <w:color w:val="000000" w:themeColor="text1"/>
          <w:sz w:val="24"/>
          <w:szCs w:val="28"/>
        </w:rPr>
      </w:pPr>
      <w:r w:rsidRPr="0087232D">
        <w:rPr>
          <w:color w:val="000000" w:themeColor="text1"/>
          <w:sz w:val="24"/>
          <w:szCs w:val="28"/>
        </w:rPr>
        <w:tab/>
        <w:t>Удержано по 9 административным материалам 130 тыс. руб., по остальным срок оплаты не истек.</w:t>
      </w:r>
    </w:p>
    <w:p w:rsidR="00B20FF6" w:rsidRPr="0087232D" w:rsidRDefault="00B20FF6" w:rsidP="00B20FF6">
      <w:pPr>
        <w:jc w:val="both"/>
        <w:rPr>
          <w:color w:val="000000" w:themeColor="text1"/>
          <w:sz w:val="24"/>
          <w:szCs w:val="28"/>
        </w:rPr>
      </w:pPr>
      <w:r w:rsidRPr="0087232D">
        <w:rPr>
          <w:color w:val="000000" w:themeColor="text1"/>
          <w:sz w:val="24"/>
          <w:szCs w:val="28"/>
        </w:rPr>
        <w:t xml:space="preserve">       </w:t>
      </w:r>
      <w:r w:rsidR="00986CC0" w:rsidRPr="0087232D">
        <w:rPr>
          <w:color w:val="000000" w:themeColor="text1"/>
          <w:sz w:val="24"/>
          <w:szCs w:val="28"/>
        </w:rPr>
        <w:t xml:space="preserve">     В адрес судебных приставов</w:t>
      </w:r>
      <w:r w:rsidRPr="0087232D">
        <w:rPr>
          <w:color w:val="000000" w:themeColor="text1"/>
          <w:sz w:val="24"/>
          <w:szCs w:val="28"/>
        </w:rPr>
        <w:t xml:space="preserve"> за несвоевременную выплату штрафа направлены два административных дела в отношении МР «</w:t>
      </w:r>
      <w:proofErr w:type="spellStart"/>
      <w:r w:rsidRPr="0087232D">
        <w:rPr>
          <w:color w:val="000000" w:themeColor="text1"/>
          <w:sz w:val="24"/>
          <w:szCs w:val="28"/>
        </w:rPr>
        <w:t>Унцукульский</w:t>
      </w:r>
      <w:proofErr w:type="spellEnd"/>
      <w:r w:rsidRPr="0087232D">
        <w:rPr>
          <w:color w:val="000000" w:themeColor="text1"/>
          <w:sz w:val="24"/>
          <w:szCs w:val="28"/>
        </w:rPr>
        <w:t xml:space="preserve"> район» и ГО «Город </w:t>
      </w:r>
      <w:proofErr w:type="spellStart"/>
      <w:r w:rsidRPr="0087232D">
        <w:rPr>
          <w:color w:val="000000" w:themeColor="text1"/>
          <w:sz w:val="24"/>
          <w:szCs w:val="28"/>
        </w:rPr>
        <w:t>Кизилюрт</w:t>
      </w:r>
      <w:proofErr w:type="spellEnd"/>
      <w:r w:rsidRPr="0087232D">
        <w:rPr>
          <w:color w:val="000000" w:themeColor="text1"/>
          <w:sz w:val="24"/>
          <w:szCs w:val="28"/>
        </w:rPr>
        <w:t>». Материалы находятся на стадии рассмотрения.</w:t>
      </w:r>
    </w:p>
    <w:p w:rsidR="00B20FF6" w:rsidRPr="0087232D" w:rsidRDefault="00986CC0" w:rsidP="00B20FF6">
      <w:pPr>
        <w:jc w:val="both"/>
        <w:rPr>
          <w:color w:val="000000" w:themeColor="text1"/>
          <w:sz w:val="24"/>
          <w:szCs w:val="28"/>
        </w:rPr>
      </w:pPr>
      <w:r w:rsidRPr="0087232D">
        <w:rPr>
          <w:color w:val="000000" w:themeColor="text1"/>
          <w:sz w:val="24"/>
          <w:szCs w:val="28"/>
        </w:rPr>
        <w:tab/>
      </w:r>
      <w:r w:rsidR="00B20FF6" w:rsidRPr="0087232D">
        <w:rPr>
          <w:color w:val="000000" w:themeColor="text1"/>
          <w:sz w:val="24"/>
          <w:szCs w:val="28"/>
        </w:rPr>
        <w:t>Составлен и отправлен в Прокуратуру РД для утверждения план проверок муниципальных образований, юридических лиц и индивидуальных предпринимателей на 2018 год.</w:t>
      </w:r>
    </w:p>
    <w:p w:rsidR="00B20FF6" w:rsidRPr="0087232D" w:rsidRDefault="00B20FF6" w:rsidP="00B20FF6">
      <w:pPr>
        <w:jc w:val="both"/>
        <w:rPr>
          <w:color w:val="000000" w:themeColor="text1"/>
          <w:sz w:val="24"/>
          <w:szCs w:val="28"/>
        </w:rPr>
      </w:pPr>
      <w:r w:rsidRPr="0087232D">
        <w:rPr>
          <w:color w:val="000000" w:themeColor="text1"/>
          <w:sz w:val="24"/>
          <w:szCs w:val="28"/>
        </w:rPr>
        <w:tab/>
        <w:t>Проект по внесению изменений в пост</w:t>
      </w:r>
      <w:r w:rsidR="00986CC0" w:rsidRPr="0087232D">
        <w:rPr>
          <w:color w:val="000000" w:themeColor="text1"/>
          <w:sz w:val="24"/>
          <w:szCs w:val="28"/>
        </w:rPr>
        <w:t>ановление Правительства РД №154</w:t>
      </w:r>
      <w:r w:rsidRPr="0087232D">
        <w:rPr>
          <w:color w:val="000000" w:themeColor="text1"/>
          <w:sz w:val="24"/>
          <w:szCs w:val="28"/>
        </w:rPr>
        <w:t xml:space="preserve"> согласован в установленном порядке и направлен в Правительство РД.</w:t>
      </w:r>
    </w:p>
    <w:p w:rsidR="00B20FF6" w:rsidRPr="0087232D" w:rsidRDefault="00B20FF6" w:rsidP="00B20FF6">
      <w:pPr>
        <w:jc w:val="both"/>
        <w:rPr>
          <w:color w:val="000000" w:themeColor="text1"/>
          <w:sz w:val="24"/>
          <w:szCs w:val="28"/>
        </w:rPr>
      </w:pPr>
      <w:r w:rsidRPr="0087232D">
        <w:rPr>
          <w:color w:val="000000" w:themeColor="text1"/>
          <w:sz w:val="24"/>
          <w:szCs w:val="28"/>
        </w:rPr>
        <w:t xml:space="preserve">            Ежедневно проводится работа с входящей корреспонденцией.</w:t>
      </w:r>
    </w:p>
    <w:p w:rsidR="00B20FF6" w:rsidRPr="0087232D" w:rsidRDefault="00B20FF6" w:rsidP="00B20FF6">
      <w:pPr>
        <w:tabs>
          <w:tab w:val="left" w:pos="709"/>
          <w:tab w:val="left" w:pos="4215"/>
        </w:tabs>
        <w:ind w:firstLine="709"/>
        <w:jc w:val="both"/>
        <w:rPr>
          <w:color w:val="000000" w:themeColor="text1"/>
          <w:sz w:val="24"/>
          <w:szCs w:val="28"/>
        </w:rPr>
      </w:pPr>
      <w:r w:rsidRPr="0087232D">
        <w:rPr>
          <w:rFonts w:eastAsiaTheme="minorEastAsia"/>
          <w:color w:val="000000" w:themeColor="text1"/>
          <w:sz w:val="24"/>
          <w:szCs w:val="24"/>
        </w:rPr>
        <w:t xml:space="preserve">На территории </w:t>
      </w:r>
      <w:r w:rsidR="00986CC0" w:rsidRPr="0087232D">
        <w:rPr>
          <w:rFonts w:eastAsiaTheme="minorEastAsia"/>
          <w:color w:val="000000" w:themeColor="text1"/>
          <w:sz w:val="24"/>
          <w:szCs w:val="24"/>
        </w:rPr>
        <w:t>Республики Дагестан в 2017 году</w:t>
      </w:r>
      <w:r w:rsidRPr="0087232D">
        <w:rPr>
          <w:rFonts w:eastAsiaTheme="minorEastAsia"/>
          <w:color w:val="000000" w:themeColor="text1"/>
          <w:sz w:val="24"/>
          <w:szCs w:val="24"/>
        </w:rPr>
        <w:t xml:space="preserve"> по результатам надзорной деятельности органов государственного надзора в области гражданской обороны, защиты населения и территорий от чрезвычайных ситуаций природного и техногенного ха</w:t>
      </w:r>
      <w:r w:rsidR="00986CC0" w:rsidRPr="0087232D">
        <w:rPr>
          <w:rFonts w:eastAsiaTheme="minorEastAsia"/>
          <w:color w:val="000000" w:themeColor="text1"/>
          <w:sz w:val="24"/>
          <w:szCs w:val="24"/>
        </w:rPr>
        <w:t>рактера и пожарной безопасности</w:t>
      </w:r>
      <w:r w:rsidRPr="0087232D">
        <w:rPr>
          <w:rFonts w:eastAsiaTheme="minorEastAsia"/>
          <w:color w:val="000000" w:themeColor="text1"/>
          <w:sz w:val="24"/>
          <w:szCs w:val="24"/>
        </w:rPr>
        <w:t xml:space="preserve"> на учет было взято 253 субъекта надзора </w:t>
      </w:r>
      <w:r w:rsidR="00986CC0" w:rsidRPr="0087232D">
        <w:rPr>
          <w:rFonts w:eastAsiaTheme="minorEastAsia"/>
          <w:color w:val="000000" w:themeColor="text1"/>
          <w:sz w:val="24"/>
          <w:szCs w:val="24"/>
        </w:rPr>
        <w:t>в области</w:t>
      </w:r>
      <w:r w:rsidRPr="0087232D">
        <w:rPr>
          <w:rFonts w:eastAsiaTheme="minorEastAsia"/>
          <w:color w:val="000000" w:themeColor="text1"/>
          <w:sz w:val="24"/>
          <w:szCs w:val="24"/>
        </w:rPr>
        <w:t xml:space="preserve"> защиты населения и территорий от ЧС.</w:t>
      </w:r>
    </w:p>
    <w:p w:rsidR="00B20FF6" w:rsidRPr="0087232D" w:rsidRDefault="00B20FF6" w:rsidP="00B20FF6">
      <w:pPr>
        <w:ind w:firstLine="709"/>
        <w:jc w:val="both"/>
        <w:rPr>
          <w:rFonts w:eastAsiaTheme="minorEastAsia"/>
          <w:color w:val="000000" w:themeColor="text1"/>
          <w:sz w:val="24"/>
          <w:szCs w:val="24"/>
        </w:rPr>
      </w:pPr>
      <w:r w:rsidRPr="0087232D">
        <w:rPr>
          <w:rFonts w:eastAsiaTheme="minorEastAsia"/>
          <w:color w:val="000000" w:themeColor="text1"/>
          <w:sz w:val="24"/>
          <w:szCs w:val="24"/>
        </w:rPr>
        <w:t>Управлением надзорной деятельности ГУ МЧС России по РД за отчетный период  проведено проверок в области защиты населения и территорий от ЧС на 37 су</w:t>
      </w:r>
      <w:r w:rsidR="00E444F4" w:rsidRPr="0087232D">
        <w:rPr>
          <w:rFonts w:eastAsiaTheme="minorEastAsia"/>
          <w:color w:val="000000" w:themeColor="text1"/>
          <w:sz w:val="24"/>
          <w:szCs w:val="24"/>
        </w:rPr>
        <w:t>бъектах надзора, из них плановых проверок – 37, внеплановых проверок –</w:t>
      </w:r>
      <w:r w:rsidRPr="0087232D">
        <w:rPr>
          <w:rFonts w:eastAsiaTheme="minorEastAsia"/>
          <w:color w:val="000000" w:themeColor="text1"/>
          <w:sz w:val="24"/>
          <w:szCs w:val="24"/>
        </w:rPr>
        <w:t xml:space="preserve"> 0.</w:t>
      </w:r>
    </w:p>
    <w:p w:rsidR="00B20FF6" w:rsidRPr="0087232D" w:rsidRDefault="00B20FF6" w:rsidP="00B20FF6">
      <w:pPr>
        <w:ind w:firstLine="709"/>
        <w:jc w:val="both"/>
        <w:rPr>
          <w:rFonts w:eastAsiaTheme="minorEastAsia"/>
          <w:color w:val="000000" w:themeColor="text1"/>
          <w:sz w:val="24"/>
          <w:szCs w:val="24"/>
        </w:rPr>
      </w:pPr>
      <w:r w:rsidRPr="0087232D">
        <w:rPr>
          <w:rFonts w:eastAsiaTheme="minorEastAsia"/>
          <w:color w:val="000000" w:themeColor="text1"/>
          <w:sz w:val="24"/>
          <w:szCs w:val="24"/>
        </w:rPr>
        <w:t>По проведенным проверкам выдано 2 предписания об устранении нарушений. По выданным предписаниям предложено 10 мероприятий по устранению нарушений. Процент выполнения предписания  в области защиты населения от  чрезвычайных ситуаций составил 0%. По проведенным проверкам составлено 2 протокола об а</w:t>
      </w:r>
      <w:r w:rsidR="00E444F4" w:rsidRPr="0087232D">
        <w:rPr>
          <w:rFonts w:eastAsiaTheme="minorEastAsia"/>
          <w:color w:val="000000" w:themeColor="text1"/>
          <w:sz w:val="24"/>
          <w:szCs w:val="24"/>
        </w:rPr>
        <w:t>дминистративных правонарушениях</w:t>
      </w:r>
      <w:r w:rsidRPr="0087232D">
        <w:rPr>
          <w:rFonts w:eastAsiaTheme="minorEastAsia"/>
          <w:color w:val="000000" w:themeColor="text1"/>
          <w:sz w:val="24"/>
          <w:szCs w:val="24"/>
        </w:rPr>
        <w:t xml:space="preserve"> (в отношении юридических лиц </w:t>
      </w:r>
      <w:r w:rsidR="00E444F4" w:rsidRPr="0087232D">
        <w:rPr>
          <w:rFonts w:eastAsiaTheme="minorEastAsia"/>
          <w:color w:val="000000" w:themeColor="text1"/>
          <w:sz w:val="24"/>
          <w:szCs w:val="24"/>
        </w:rPr>
        <w:t xml:space="preserve">– </w:t>
      </w:r>
      <w:r w:rsidRPr="0087232D">
        <w:rPr>
          <w:rFonts w:eastAsiaTheme="minorEastAsia"/>
          <w:color w:val="000000" w:themeColor="text1"/>
          <w:sz w:val="24"/>
          <w:szCs w:val="24"/>
        </w:rPr>
        <w:t xml:space="preserve">0 и должностных лиц </w:t>
      </w:r>
      <w:r w:rsidR="00E444F4" w:rsidRPr="0087232D">
        <w:rPr>
          <w:rFonts w:eastAsiaTheme="minorEastAsia"/>
          <w:color w:val="000000" w:themeColor="text1"/>
          <w:sz w:val="24"/>
          <w:szCs w:val="24"/>
        </w:rPr>
        <w:t xml:space="preserve">– </w:t>
      </w:r>
      <w:r w:rsidRPr="0087232D">
        <w:rPr>
          <w:rFonts w:eastAsiaTheme="minorEastAsia"/>
          <w:color w:val="000000" w:themeColor="text1"/>
          <w:sz w:val="24"/>
          <w:szCs w:val="24"/>
        </w:rPr>
        <w:t xml:space="preserve">2). </w:t>
      </w:r>
    </w:p>
    <w:p w:rsidR="00B20FF6" w:rsidRPr="0087232D" w:rsidRDefault="00B20FF6" w:rsidP="00B20FF6">
      <w:pPr>
        <w:ind w:firstLine="709"/>
        <w:jc w:val="both"/>
        <w:rPr>
          <w:rFonts w:eastAsiaTheme="minorEastAsia"/>
          <w:bCs/>
          <w:color w:val="000000" w:themeColor="text1"/>
          <w:sz w:val="24"/>
          <w:szCs w:val="24"/>
        </w:rPr>
      </w:pPr>
      <w:r w:rsidRPr="0087232D">
        <w:rPr>
          <w:rFonts w:eastAsiaTheme="minorEastAsia"/>
          <w:color w:val="000000" w:themeColor="text1"/>
          <w:sz w:val="24"/>
          <w:szCs w:val="24"/>
        </w:rPr>
        <w:t xml:space="preserve">Направлено информаций в органы власти </w:t>
      </w:r>
      <w:r w:rsidR="00E444F4" w:rsidRPr="0087232D">
        <w:rPr>
          <w:rFonts w:eastAsiaTheme="minorEastAsia"/>
          <w:color w:val="000000" w:themeColor="text1"/>
          <w:sz w:val="24"/>
          <w:szCs w:val="24"/>
        </w:rPr>
        <w:t>–</w:t>
      </w:r>
      <w:r w:rsidRPr="0087232D">
        <w:rPr>
          <w:rFonts w:eastAsiaTheme="minorEastAsia"/>
          <w:color w:val="000000" w:themeColor="text1"/>
          <w:sz w:val="24"/>
          <w:szCs w:val="24"/>
        </w:rPr>
        <w:t xml:space="preserve">0 и прокуратуру Республики Дагестан </w:t>
      </w:r>
      <w:r w:rsidR="00E444F4" w:rsidRPr="0087232D">
        <w:rPr>
          <w:rFonts w:eastAsiaTheme="minorEastAsia"/>
          <w:color w:val="000000" w:themeColor="text1"/>
          <w:sz w:val="24"/>
          <w:szCs w:val="24"/>
        </w:rPr>
        <w:t xml:space="preserve">– </w:t>
      </w:r>
      <w:r w:rsidRPr="0087232D">
        <w:rPr>
          <w:rFonts w:eastAsiaTheme="minorEastAsia"/>
          <w:color w:val="000000" w:themeColor="text1"/>
          <w:sz w:val="24"/>
          <w:szCs w:val="24"/>
        </w:rPr>
        <w:t>2</w:t>
      </w:r>
      <w:r w:rsidRPr="0087232D">
        <w:rPr>
          <w:rFonts w:eastAsiaTheme="minorEastAsia"/>
          <w:i/>
          <w:color w:val="000000" w:themeColor="text1"/>
          <w:sz w:val="24"/>
          <w:szCs w:val="24"/>
        </w:rPr>
        <w:t>.</w:t>
      </w:r>
    </w:p>
    <w:p w:rsidR="00B20FF6" w:rsidRPr="0087232D" w:rsidRDefault="00B20FF6" w:rsidP="00B20FF6">
      <w:pPr>
        <w:ind w:firstLine="709"/>
        <w:jc w:val="both"/>
        <w:rPr>
          <w:rFonts w:eastAsiaTheme="minorEastAsia"/>
          <w:color w:val="000000" w:themeColor="text1"/>
          <w:sz w:val="24"/>
          <w:szCs w:val="24"/>
        </w:rPr>
      </w:pPr>
      <w:r w:rsidRPr="0087232D">
        <w:rPr>
          <w:rFonts w:eastAsiaTheme="minorEastAsia"/>
          <w:color w:val="000000" w:themeColor="text1"/>
          <w:sz w:val="24"/>
          <w:szCs w:val="24"/>
        </w:rPr>
        <w:t>Проблемными вопросами при проведении надзорных мероприятий в области защиты населения и территорий от чрезвычайных ситуаций являются: слабое финансирование мероприятий</w:t>
      </w:r>
      <w:r w:rsidR="00E444F4" w:rsidRPr="0087232D">
        <w:rPr>
          <w:rFonts w:eastAsiaTheme="minorEastAsia"/>
          <w:color w:val="000000" w:themeColor="text1"/>
          <w:sz w:val="24"/>
          <w:szCs w:val="24"/>
        </w:rPr>
        <w:t>,</w:t>
      </w:r>
      <w:r w:rsidRPr="0087232D">
        <w:rPr>
          <w:rFonts w:eastAsiaTheme="minorEastAsia"/>
          <w:color w:val="000000" w:themeColor="text1"/>
          <w:sz w:val="24"/>
          <w:szCs w:val="24"/>
        </w:rPr>
        <w:t xml:space="preserve"> направленных</w:t>
      </w:r>
      <w:r w:rsidRPr="0087232D">
        <w:rPr>
          <w:rFonts w:eastAsiaTheme="minorEastAsia"/>
          <w:b/>
          <w:color w:val="000000" w:themeColor="text1"/>
          <w:sz w:val="24"/>
          <w:szCs w:val="24"/>
        </w:rPr>
        <w:t xml:space="preserve"> </w:t>
      </w:r>
      <w:r w:rsidRPr="0087232D">
        <w:rPr>
          <w:rFonts w:eastAsiaTheme="minorEastAsia"/>
          <w:color w:val="000000" w:themeColor="text1"/>
          <w:sz w:val="24"/>
          <w:szCs w:val="24"/>
        </w:rPr>
        <w:t xml:space="preserve">на предупреждение и ликвидацию чрезвычайных </w:t>
      </w:r>
      <w:r w:rsidR="00E444F4" w:rsidRPr="0087232D">
        <w:rPr>
          <w:rFonts w:eastAsiaTheme="minorEastAsia"/>
          <w:color w:val="000000" w:themeColor="text1"/>
          <w:sz w:val="24"/>
          <w:szCs w:val="24"/>
        </w:rPr>
        <w:t>ситуаций, отсутствие</w:t>
      </w:r>
      <w:r w:rsidRPr="0087232D">
        <w:rPr>
          <w:rFonts w:eastAsiaTheme="minorEastAsia"/>
          <w:color w:val="000000" w:themeColor="text1"/>
          <w:sz w:val="24"/>
          <w:szCs w:val="24"/>
        </w:rPr>
        <w:t xml:space="preserve"> информации о руководителях организаций, отсутствие должностных лиц</w:t>
      </w:r>
      <w:proofErr w:type="gramStart"/>
      <w:r w:rsidR="00E444F4" w:rsidRPr="0087232D">
        <w:rPr>
          <w:rFonts w:eastAsiaTheme="minorEastAsia"/>
          <w:color w:val="000000" w:themeColor="text1"/>
          <w:sz w:val="24"/>
          <w:szCs w:val="24"/>
        </w:rPr>
        <w:t>.</w:t>
      </w:r>
      <w:proofErr w:type="gramEnd"/>
      <w:r w:rsidRPr="0087232D">
        <w:rPr>
          <w:rFonts w:eastAsiaTheme="minorEastAsia"/>
          <w:color w:val="000000" w:themeColor="text1"/>
          <w:sz w:val="24"/>
          <w:szCs w:val="24"/>
        </w:rPr>
        <w:t xml:space="preserve"> </w:t>
      </w:r>
      <w:proofErr w:type="gramStart"/>
      <w:r w:rsidRPr="0087232D">
        <w:rPr>
          <w:rFonts w:eastAsiaTheme="minorEastAsia"/>
          <w:color w:val="000000" w:themeColor="text1"/>
          <w:sz w:val="24"/>
          <w:szCs w:val="24"/>
        </w:rPr>
        <w:t>н</w:t>
      </w:r>
      <w:proofErr w:type="gramEnd"/>
      <w:r w:rsidRPr="0087232D">
        <w:rPr>
          <w:rFonts w:eastAsiaTheme="minorEastAsia"/>
          <w:color w:val="000000" w:themeColor="text1"/>
          <w:sz w:val="24"/>
          <w:szCs w:val="24"/>
        </w:rPr>
        <w:t>а которых возложены обязанности по защите населения и территорий от чрезвычайных ситуаций, а также отсутствие информации о балансодержателях защитных сооружений гражданской обороны.</w:t>
      </w:r>
    </w:p>
    <w:p w:rsidR="00B20FF6" w:rsidRPr="0087232D" w:rsidRDefault="00B20FF6" w:rsidP="00B20FF6">
      <w:pPr>
        <w:ind w:firstLine="709"/>
        <w:jc w:val="both"/>
        <w:rPr>
          <w:rFonts w:eastAsiaTheme="minorEastAsia"/>
          <w:color w:val="000000" w:themeColor="text1"/>
          <w:sz w:val="24"/>
          <w:szCs w:val="24"/>
        </w:rPr>
      </w:pPr>
      <w:r w:rsidRPr="0087232D">
        <w:rPr>
          <w:rFonts w:eastAsiaTheme="minorEastAsia"/>
          <w:color w:val="000000" w:themeColor="text1"/>
          <w:sz w:val="24"/>
          <w:szCs w:val="24"/>
        </w:rPr>
        <w:t>На территории Республики Дагестан зарегис</w:t>
      </w:r>
      <w:r w:rsidR="00E444F4" w:rsidRPr="0087232D">
        <w:rPr>
          <w:rFonts w:eastAsiaTheme="minorEastAsia"/>
          <w:color w:val="000000" w:themeColor="text1"/>
          <w:sz w:val="24"/>
          <w:szCs w:val="24"/>
        </w:rPr>
        <w:t>трировано 20007 объектов защиты. Л</w:t>
      </w:r>
      <w:r w:rsidRPr="0087232D">
        <w:rPr>
          <w:rFonts w:eastAsiaTheme="minorEastAsia"/>
          <w:color w:val="000000" w:themeColor="text1"/>
          <w:sz w:val="24"/>
          <w:szCs w:val="24"/>
        </w:rPr>
        <w:t xml:space="preserve">ичным составом органов надзорной деятельности ГУ МЧС России по РД за 2017 год в соответствие с планом работы проведено проверок в области пожарной безопасности 2545 проверок, из них: 1310 плановых мероприятий и 1235 внеплановых мероприятий. По результатам проведенных плановых и внеплановых мероприятий по контролю инспекторским составом вручено </w:t>
      </w:r>
      <w:r w:rsidR="00E444F4" w:rsidRPr="0087232D">
        <w:rPr>
          <w:rFonts w:eastAsiaTheme="minorEastAsia"/>
          <w:color w:val="000000" w:themeColor="text1"/>
          <w:sz w:val="24"/>
          <w:szCs w:val="24"/>
        </w:rPr>
        <w:t>руководителям объектов 2</w:t>
      </w:r>
      <w:r w:rsidRPr="0087232D">
        <w:rPr>
          <w:rFonts w:eastAsiaTheme="minorEastAsia"/>
          <w:color w:val="000000" w:themeColor="text1"/>
          <w:sz w:val="24"/>
          <w:szCs w:val="24"/>
        </w:rPr>
        <w:t>122 предписаний об устранении выявленных нарушений, которым</w:t>
      </w:r>
      <w:r w:rsidR="00E444F4" w:rsidRPr="0087232D">
        <w:rPr>
          <w:rFonts w:eastAsiaTheme="minorEastAsia"/>
          <w:color w:val="000000" w:themeColor="text1"/>
          <w:sz w:val="24"/>
          <w:szCs w:val="24"/>
        </w:rPr>
        <w:t>и предложено к исполнению 25509</w:t>
      </w:r>
      <w:r w:rsidRPr="0087232D">
        <w:rPr>
          <w:rFonts w:eastAsiaTheme="minorEastAsia"/>
          <w:color w:val="000000" w:themeColor="text1"/>
          <w:sz w:val="24"/>
          <w:szCs w:val="24"/>
        </w:rPr>
        <w:t xml:space="preserve"> м</w:t>
      </w:r>
      <w:r w:rsidR="00E444F4" w:rsidRPr="0087232D">
        <w:rPr>
          <w:rFonts w:eastAsiaTheme="minorEastAsia"/>
          <w:color w:val="000000" w:themeColor="text1"/>
          <w:sz w:val="24"/>
          <w:szCs w:val="24"/>
        </w:rPr>
        <w:t>ероприятий различного характера;</w:t>
      </w:r>
      <w:r w:rsidRPr="0087232D">
        <w:rPr>
          <w:rFonts w:eastAsiaTheme="minorEastAsia"/>
          <w:color w:val="000000" w:themeColor="text1"/>
          <w:sz w:val="24"/>
          <w:szCs w:val="24"/>
        </w:rPr>
        <w:t xml:space="preserve"> выполнено мероприятий по предписаниям ГНП 23545, процент выполнени</w:t>
      </w:r>
      <w:r w:rsidR="00E444F4" w:rsidRPr="0087232D">
        <w:rPr>
          <w:rFonts w:eastAsiaTheme="minorEastAsia"/>
          <w:color w:val="000000" w:themeColor="text1"/>
          <w:sz w:val="24"/>
          <w:szCs w:val="24"/>
        </w:rPr>
        <w:t>я составляет 92,3. Составлено 3104 административных</w:t>
      </w:r>
      <w:r w:rsidRPr="0087232D">
        <w:rPr>
          <w:rFonts w:eastAsiaTheme="minorEastAsia"/>
          <w:color w:val="000000" w:themeColor="text1"/>
          <w:sz w:val="24"/>
          <w:szCs w:val="24"/>
        </w:rPr>
        <w:t xml:space="preserve"> протоколов в отношении виновных лиц, в том числе </w:t>
      </w:r>
      <w:r w:rsidR="00E444F4" w:rsidRPr="0087232D">
        <w:rPr>
          <w:rFonts w:eastAsiaTheme="minorEastAsia"/>
          <w:color w:val="000000" w:themeColor="text1"/>
          <w:sz w:val="24"/>
          <w:szCs w:val="24"/>
        </w:rPr>
        <w:t>в отношении юридических лиц – 715, должностных лиц – 2</w:t>
      </w:r>
      <w:r w:rsidRPr="0087232D">
        <w:rPr>
          <w:rFonts w:eastAsiaTheme="minorEastAsia"/>
          <w:color w:val="000000" w:themeColor="text1"/>
          <w:sz w:val="24"/>
          <w:szCs w:val="24"/>
        </w:rPr>
        <w:t xml:space="preserve">272 и граждан </w:t>
      </w:r>
      <w:r w:rsidR="00E444F4" w:rsidRPr="0087232D">
        <w:rPr>
          <w:rFonts w:eastAsiaTheme="minorEastAsia"/>
          <w:color w:val="000000" w:themeColor="text1"/>
          <w:sz w:val="24"/>
          <w:szCs w:val="24"/>
        </w:rPr>
        <w:t xml:space="preserve">– </w:t>
      </w:r>
      <w:r w:rsidRPr="0087232D">
        <w:rPr>
          <w:rFonts w:eastAsiaTheme="minorEastAsia"/>
          <w:color w:val="000000" w:themeColor="text1"/>
          <w:sz w:val="24"/>
          <w:szCs w:val="24"/>
        </w:rPr>
        <w:t>117.</w:t>
      </w:r>
    </w:p>
    <w:p w:rsidR="00B20FF6" w:rsidRPr="0087232D" w:rsidRDefault="00B20FF6" w:rsidP="00B20FF6">
      <w:pPr>
        <w:ind w:firstLine="709"/>
        <w:jc w:val="both"/>
        <w:rPr>
          <w:rFonts w:eastAsiaTheme="minorEastAsia"/>
          <w:i/>
          <w:color w:val="000000" w:themeColor="text1"/>
          <w:sz w:val="24"/>
          <w:szCs w:val="24"/>
        </w:rPr>
      </w:pPr>
      <w:r w:rsidRPr="0087232D">
        <w:rPr>
          <w:rFonts w:eastAsiaTheme="minorEastAsia"/>
          <w:color w:val="000000" w:themeColor="text1"/>
          <w:sz w:val="24"/>
          <w:szCs w:val="24"/>
        </w:rPr>
        <w:t xml:space="preserve">Направлено информаций 9294: в вышестоящие организации </w:t>
      </w:r>
      <w:r w:rsidR="00E444F4" w:rsidRPr="0087232D">
        <w:rPr>
          <w:rFonts w:eastAsiaTheme="minorEastAsia"/>
          <w:color w:val="000000" w:themeColor="text1"/>
          <w:sz w:val="24"/>
          <w:szCs w:val="24"/>
        </w:rPr>
        <w:t xml:space="preserve">– </w:t>
      </w:r>
      <w:r w:rsidRPr="0087232D">
        <w:rPr>
          <w:rFonts w:eastAsiaTheme="minorEastAsia"/>
          <w:color w:val="000000" w:themeColor="text1"/>
          <w:sz w:val="24"/>
          <w:szCs w:val="24"/>
        </w:rPr>
        <w:t xml:space="preserve">3084, </w:t>
      </w:r>
      <w:r w:rsidR="00E444F4" w:rsidRPr="0087232D">
        <w:rPr>
          <w:rFonts w:eastAsiaTheme="minorEastAsia"/>
          <w:color w:val="000000" w:themeColor="text1"/>
          <w:sz w:val="24"/>
          <w:szCs w:val="24"/>
        </w:rPr>
        <w:t xml:space="preserve">в </w:t>
      </w:r>
      <w:r w:rsidRPr="0087232D">
        <w:rPr>
          <w:rFonts w:eastAsiaTheme="minorEastAsia"/>
          <w:color w:val="000000" w:themeColor="text1"/>
          <w:sz w:val="24"/>
          <w:szCs w:val="24"/>
        </w:rPr>
        <w:t xml:space="preserve">органы власти </w:t>
      </w:r>
      <w:r w:rsidR="00E444F4" w:rsidRPr="0087232D">
        <w:rPr>
          <w:rFonts w:eastAsiaTheme="minorEastAsia"/>
          <w:color w:val="000000" w:themeColor="text1"/>
          <w:sz w:val="24"/>
          <w:szCs w:val="24"/>
        </w:rPr>
        <w:t>–</w:t>
      </w:r>
      <w:r w:rsidRPr="0087232D">
        <w:rPr>
          <w:rFonts w:eastAsiaTheme="minorEastAsia"/>
          <w:color w:val="000000" w:themeColor="text1"/>
          <w:sz w:val="24"/>
          <w:szCs w:val="24"/>
        </w:rPr>
        <w:t xml:space="preserve">2941 и прокуратуру Республики Дагестан </w:t>
      </w:r>
      <w:r w:rsidR="00E444F4" w:rsidRPr="0087232D">
        <w:rPr>
          <w:rFonts w:eastAsiaTheme="minorEastAsia"/>
          <w:color w:val="000000" w:themeColor="text1"/>
          <w:sz w:val="24"/>
          <w:szCs w:val="24"/>
        </w:rPr>
        <w:t xml:space="preserve">– </w:t>
      </w:r>
      <w:r w:rsidRPr="0087232D">
        <w:rPr>
          <w:rFonts w:eastAsiaTheme="minorEastAsia"/>
          <w:color w:val="000000" w:themeColor="text1"/>
          <w:sz w:val="24"/>
          <w:szCs w:val="24"/>
        </w:rPr>
        <w:t>3269</w:t>
      </w:r>
      <w:r w:rsidRPr="0087232D">
        <w:rPr>
          <w:rFonts w:eastAsiaTheme="minorEastAsia"/>
          <w:i/>
          <w:color w:val="000000" w:themeColor="text1"/>
          <w:sz w:val="24"/>
          <w:szCs w:val="24"/>
        </w:rPr>
        <w:t>.</w:t>
      </w:r>
    </w:p>
    <w:p w:rsidR="00B20FF6" w:rsidRPr="0087232D" w:rsidRDefault="00B20FF6" w:rsidP="00B20FF6">
      <w:pPr>
        <w:ind w:firstLine="709"/>
        <w:jc w:val="both"/>
        <w:rPr>
          <w:rFonts w:eastAsiaTheme="minorEastAsia"/>
          <w:bCs/>
          <w:color w:val="000000" w:themeColor="text1"/>
          <w:sz w:val="24"/>
          <w:szCs w:val="24"/>
        </w:rPr>
      </w:pPr>
      <w:r w:rsidRPr="0087232D">
        <w:rPr>
          <w:rFonts w:eastAsiaTheme="minorEastAsia"/>
          <w:color w:val="000000" w:themeColor="text1"/>
          <w:sz w:val="24"/>
          <w:szCs w:val="24"/>
        </w:rPr>
        <w:lastRenderedPageBreak/>
        <w:t xml:space="preserve">Количество запланированных проверок в соответствии с ежегодным планом на 2017 год по пожарной безопасности </w:t>
      </w:r>
      <w:r w:rsidR="00E444F4" w:rsidRPr="0087232D">
        <w:rPr>
          <w:rFonts w:eastAsiaTheme="minorEastAsia"/>
          <w:color w:val="000000" w:themeColor="text1"/>
          <w:sz w:val="24"/>
          <w:szCs w:val="24"/>
        </w:rPr>
        <w:t xml:space="preserve">– </w:t>
      </w:r>
      <w:r w:rsidRPr="0087232D">
        <w:rPr>
          <w:rFonts w:eastAsiaTheme="minorEastAsia"/>
          <w:color w:val="000000" w:themeColor="text1"/>
          <w:sz w:val="24"/>
          <w:szCs w:val="24"/>
        </w:rPr>
        <w:t>3127, а количество проведенных проверок в соответствии с ежегодным планом за истекший период составляет 3123, что составляет 97,7 %.</w:t>
      </w:r>
    </w:p>
    <w:p w:rsidR="00AC5FBB" w:rsidRPr="0087232D" w:rsidRDefault="00AC5FBB" w:rsidP="00830C45">
      <w:pPr>
        <w:jc w:val="both"/>
        <w:rPr>
          <w:color w:val="000000" w:themeColor="text1"/>
          <w:sz w:val="24"/>
          <w:szCs w:val="24"/>
        </w:rPr>
      </w:pPr>
    </w:p>
    <w:p w:rsidR="000C562A" w:rsidRPr="0087232D" w:rsidRDefault="003062A5" w:rsidP="007B359E">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5.2 Предупреждение чрезвычайных ситуаций техноге</w:t>
      </w:r>
      <w:r w:rsidR="007B359E" w:rsidRPr="0087232D">
        <w:rPr>
          <w:rFonts w:ascii="Times New Roman" w:hAnsi="Times New Roman" w:cs="Times New Roman"/>
          <w:b/>
          <w:color w:val="000000" w:themeColor="text1"/>
          <w:sz w:val="24"/>
          <w:szCs w:val="24"/>
        </w:rPr>
        <w:t>нного характера</w:t>
      </w:r>
      <w:r w:rsidR="00E444F4" w:rsidRPr="0087232D">
        <w:rPr>
          <w:rFonts w:ascii="Times New Roman" w:hAnsi="Times New Roman" w:cs="Times New Roman"/>
          <w:b/>
          <w:color w:val="000000" w:themeColor="text1"/>
          <w:sz w:val="24"/>
          <w:szCs w:val="24"/>
        </w:rPr>
        <w:t>.</w:t>
      </w:r>
    </w:p>
    <w:p w:rsidR="000C562A" w:rsidRPr="0087232D" w:rsidRDefault="00E444F4"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Предупреждение возникновения</w:t>
      </w:r>
      <w:r w:rsidR="000C562A" w:rsidRPr="0087232D">
        <w:rPr>
          <w:rFonts w:ascii="Times New Roman" w:hAnsi="Times New Roman"/>
          <w:color w:val="000000" w:themeColor="text1"/>
          <w:sz w:val="24"/>
          <w:szCs w:val="24"/>
        </w:rPr>
        <w:t xml:space="preserve"> ЧС техногенного характера включает в себя комплекс заблаговременных мероприятий по недопущению и устранению причин возникновения их источников, а также уменьшению возможного ущерба от них, а именно:</w:t>
      </w:r>
    </w:p>
    <w:p w:rsidR="000C562A" w:rsidRPr="0087232D" w:rsidRDefault="000C562A"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обработка и анализ статистической информации о природных и техногенных ЧС;</w:t>
      </w:r>
    </w:p>
    <w:p w:rsidR="000C562A" w:rsidRPr="0087232D" w:rsidRDefault="000C562A"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обработка и анализ информации о потенциально опасных объектах (далее - ПОО) (количество опасного вещества, тип ПОО, численность рабочих и служащих и др.);</w:t>
      </w:r>
    </w:p>
    <w:p w:rsidR="000C562A" w:rsidRPr="0087232D" w:rsidRDefault="000C562A"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анализ влияния природных ЧС на возможность возникновения источника техногенной опасности на ПОО;</w:t>
      </w:r>
    </w:p>
    <w:p w:rsidR="000C562A" w:rsidRPr="0087232D" w:rsidRDefault="000C562A"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выявление ПОО с наибольшей степенью техногенной опасности;</w:t>
      </w:r>
    </w:p>
    <w:p w:rsidR="000C562A" w:rsidRPr="0087232D" w:rsidRDefault="000C562A"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осуществление процедуры декларирования безопасности ПОО</w:t>
      </w:r>
      <w:r w:rsidR="00E444F4" w:rsidRPr="0087232D">
        <w:rPr>
          <w:rFonts w:ascii="Times New Roman" w:hAnsi="Times New Roman"/>
          <w:color w:val="000000" w:themeColor="text1"/>
          <w:sz w:val="24"/>
          <w:szCs w:val="24"/>
        </w:rPr>
        <w:t>.</w:t>
      </w:r>
    </w:p>
    <w:p w:rsidR="000C562A" w:rsidRPr="0087232D" w:rsidRDefault="000C562A"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В соответствии с приказом МЧС России от 28 февраля </w:t>
      </w:r>
      <w:smartTag w:uri="urn:schemas-microsoft-com:office:smarttags" w:element="metricconverter">
        <w:smartTagPr>
          <w:attr w:name="ProductID" w:val="2003 г"/>
        </w:smartTagPr>
        <w:r w:rsidRPr="0087232D">
          <w:rPr>
            <w:rFonts w:ascii="Times New Roman" w:hAnsi="Times New Roman"/>
            <w:color w:val="000000" w:themeColor="text1"/>
            <w:sz w:val="24"/>
            <w:szCs w:val="24"/>
          </w:rPr>
          <w:t>2003 г</w:t>
        </w:r>
      </w:smartTag>
      <w:r w:rsidRPr="0087232D">
        <w:rPr>
          <w:rFonts w:ascii="Times New Roman" w:hAnsi="Times New Roman"/>
          <w:color w:val="000000" w:themeColor="text1"/>
          <w:sz w:val="24"/>
          <w:szCs w:val="24"/>
        </w:rPr>
        <w:t>. № 105 «Об утверждении требований по предупреждению ЧС на потенциально опасных объектах и объектах жизнеобеспечения» постановлением Правительства Республики Дагестан образована Межведомственная комиссия по классификации ПОО и объектов жизнеобеспечения.</w:t>
      </w:r>
    </w:p>
    <w:p w:rsidR="000C562A" w:rsidRPr="0087232D" w:rsidRDefault="000C562A"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Составлен и утвержден на заседании </w:t>
      </w:r>
      <w:r w:rsidRPr="0087232D">
        <w:rPr>
          <w:rFonts w:ascii="Times New Roman" w:hAnsi="Times New Roman"/>
          <w:iCs/>
          <w:color w:val="000000" w:themeColor="text1"/>
          <w:sz w:val="24"/>
          <w:szCs w:val="24"/>
        </w:rPr>
        <w:t>КЧС и ОПБ Правительства Республики Дагестан</w:t>
      </w:r>
      <w:r w:rsidR="00EE3F29" w:rsidRPr="0087232D">
        <w:rPr>
          <w:rFonts w:ascii="Times New Roman" w:hAnsi="Times New Roman"/>
          <w:color w:val="000000" w:themeColor="text1"/>
          <w:sz w:val="24"/>
          <w:szCs w:val="24"/>
        </w:rPr>
        <w:t xml:space="preserve">. Перечень </w:t>
      </w:r>
      <w:r w:rsidRPr="0087232D">
        <w:rPr>
          <w:rFonts w:ascii="Times New Roman" w:hAnsi="Times New Roman"/>
          <w:color w:val="000000" w:themeColor="text1"/>
          <w:sz w:val="24"/>
          <w:szCs w:val="24"/>
        </w:rPr>
        <w:t xml:space="preserve">потенциально опасных объектов, расположенных на территории Республики Дагестан. </w:t>
      </w:r>
    </w:p>
    <w:p w:rsidR="000C562A" w:rsidRPr="0087232D" w:rsidRDefault="000C562A" w:rsidP="000C562A">
      <w:pPr>
        <w:pStyle w:val="a3"/>
        <w:ind w:firstLine="709"/>
        <w:contextualSpacing/>
        <w:jc w:val="both"/>
        <w:rPr>
          <w:rFonts w:ascii="Times New Roman" w:hAnsi="Times New Roman"/>
          <w:color w:val="000000" w:themeColor="text1"/>
          <w:sz w:val="24"/>
          <w:szCs w:val="24"/>
        </w:rPr>
      </w:pPr>
      <w:proofErr w:type="gramStart"/>
      <w:r w:rsidRPr="0087232D">
        <w:rPr>
          <w:rFonts w:ascii="Times New Roman" w:hAnsi="Times New Roman"/>
          <w:color w:val="000000" w:themeColor="text1"/>
          <w:sz w:val="24"/>
          <w:szCs w:val="24"/>
        </w:rPr>
        <w:t>Для определения показателей степени риска ЧС, а также оценки состояния работ республиканских органов по их предупреждению, разработке мероприятий по снижению р</w:t>
      </w:r>
      <w:r w:rsidR="00E444F4" w:rsidRPr="0087232D">
        <w:rPr>
          <w:rFonts w:ascii="Times New Roman" w:hAnsi="Times New Roman"/>
          <w:color w:val="000000" w:themeColor="text1"/>
          <w:sz w:val="24"/>
          <w:szCs w:val="24"/>
        </w:rPr>
        <w:t>иска и смягчению последствий ЧС</w:t>
      </w:r>
      <w:r w:rsidRPr="0087232D">
        <w:rPr>
          <w:rFonts w:ascii="Times New Roman" w:hAnsi="Times New Roman"/>
          <w:color w:val="000000" w:themeColor="text1"/>
          <w:sz w:val="24"/>
          <w:szCs w:val="24"/>
        </w:rPr>
        <w:t xml:space="preserve"> проведена работа по разработке паспортов безопасности, что позволило выявить наиболее опасные объекты, сопоставить степень опасности с уровнем защищенности населения, определить достаточность сил и средств, которые смогут противодействовать угрозам ЧС и обеспечить осуществление мер по их</w:t>
      </w:r>
      <w:proofErr w:type="gramEnd"/>
      <w:r w:rsidRPr="0087232D">
        <w:rPr>
          <w:rFonts w:ascii="Times New Roman" w:hAnsi="Times New Roman"/>
          <w:color w:val="000000" w:themeColor="text1"/>
          <w:sz w:val="24"/>
          <w:szCs w:val="24"/>
        </w:rPr>
        <w:t xml:space="preserve"> предупреждению и ликвидации.</w:t>
      </w:r>
    </w:p>
    <w:p w:rsidR="000C562A" w:rsidRPr="0087232D" w:rsidRDefault="000C562A"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Паспорта безопасности разработаны и утверждены в установленном порядке на всех уровнях.</w:t>
      </w:r>
    </w:p>
    <w:p w:rsidR="000C562A" w:rsidRPr="0087232D" w:rsidRDefault="000C562A" w:rsidP="000C562A">
      <w:pPr>
        <w:pStyle w:val="a3"/>
        <w:ind w:firstLine="709"/>
        <w:contextualSpacing/>
        <w:jc w:val="both"/>
        <w:rPr>
          <w:rFonts w:ascii="Times New Roman" w:hAnsi="Times New Roman"/>
          <w:color w:val="000000" w:themeColor="text1"/>
          <w:sz w:val="24"/>
          <w:szCs w:val="24"/>
        </w:rPr>
      </w:pPr>
      <w:proofErr w:type="gramStart"/>
      <w:r w:rsidRPr="0087232D">
        <w:rPr>
          <w:rFonts w:ascii="Times New Roman" w:hAnsi="Times New Roman"/>
          <w:color w:val="000000" w:themeColor="text1"/>
          <w:sz w:val="24"/>
          <w:szCs w:val="24"/>
        </w:rPr>
        <w:t>В целях исполнения постановлений Правительства Российской Федерации от 21.08.2000 г. № 613 «О неотложных мерах по предупреждению и ликвидации аварийных р</w:t>
      </w:r>
      <w:r w:rsidR="00E444F4" w:rsidRPr="0087232D">
        <w:rPr>
          <w:rFonts w:ascii="Times New Roman" w:hAnsi="Times New Roman"/>
          <w:color w:val="000000" w:themeColor="text1"/>
          <w:sz w:val="24"/>
          <w:szCs w:val="24"/>
        </w:rPr>
        <w:t>азливов нефти и нефтепродуктов»</w:t>
      </w:r>
      <w:r w:rsidRPr="0087232D">
        <w:rPr>
          <w:rFonts w:ascii="Times New Roman" w:hAnsi="Times New Roman"/>
          <w:color w:val="000000" w:themeColor="text1"/>
          <w:sz w:val="24"/>
          <w:szCs w:val="24"/>
        </w:rPr>
        <w:t xml:space="preserve"> от 15.04.2002 г. № 240 «О порядке организации мероприятий по предупреждению и ликвидации разливов нефти и нефтепродуктов на территории Российской Федерации» и приказа МЧС России от 28.12.2004 г. № 621 «Об утверждении Правил разработки и согласования планов по предупреждению</w:t>
      </w:r>
      <w:proofErr w:type="gramEnd"/>
      <w:r w:rsidRPr="0087232D">
        <w:rPr>
          <w:rFonts w:ascii="Times New Roman" w:hAnsi="Times New Roman"/>
          <w:color w:val="000000" w:themeColor="text1"/>
          <w:sz w:val="24"/>
          <w:szCs w:val="24"/>
        </w:rPr>
        <w:t xml:space="preserve"> и ликвидации разливов нефти и нефтепродуктов на территории Российской Федерации» проводилась целенаправленная работа по выполнению их требований. </w:t>
      </w:r>
    </w:p>
    <w:p w:rsidR="000C562A" w:rsidRPr="0087232D" w:rsidRDefault="000C562A"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Принято постановление Правительства Республики Дагестан от 19 июня 2008 года № 201 «Об утверждении правил по организации мероприятий  по предупреждению и ликвидации разливов нефти и нефтепродуктов на территории Республики Дагестан».</w:t>
      </w:r>
    </w:p>
    <w:p w:rsidR="000C562A" w:rsidRPr="0087232D" w:rsidRDefault="000C562A" w:rsidP="000C562A">
      <w:pPr>
        <w:pStyle w:val="a3"/>
        <w:ind w:firstLine="709"/>
        <w:contextualSpacing/>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Создана межведомственная рабочая группа по проверке организаций, осуществляющих добычу, переработку, транспортировку и хранение нефти и нефтепродуктов. </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Согласно перечню, утвержденному решением </w:t>
      </w:r>
      <w:r w:rsidRPr="0087232D">
        <w:rPr>
          <w:rFonts w:ascii="Times New Roman" w:hAnsi="Times New Roman" w:cs="Times New Roman"/>
          <w:iCs/>
          <w:color w:val="000000" w:themeColor="text1"/>
          <w:sz w:val="24"/>
          <w:szCs w:val="24"/>
        </w:rPr>
        <w:t xml:space="preserve">КЧС и ОПБ Правительства Республики Дагестан </w:t>
      </w:r>
      <w:r w:rsidRPr="0087232D">
        <w:rPr>
          <w:rFonts w:ascii="Times New Roman" w:hAnsi="Times New Roman" w:cs="Times New Roman"/>
          <w:color w:val="000000" w:themeColor="text1"/>
          <w:sz w:val="24"/>
          <w:szCs w:val="24"/>
        </w:rPr>
        <w:t>от 16 марта 2017 года, на территории Республики Дагестан функционируют 36 организаций</w:t>
      </w:r>
      <w:r w:rsidR="00E444F4"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занимающихся добычей, переработкой, транспортировкой, хранением нефти и нефтепродуктов, на которых должны быть разработаны планы по предупреждению и ликвидации разливов нефти и нефтепродуктов (далее – Планы ЛРН). </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По состоянию на декабрь 2017 года на территории Республики Дагестан разработаны:</w:t>
      </w:r>
    </w:p>
    <w:p w:rsidR="00BE1048" w:rsidRPr="0087232D" w:rsidRDefault="00462C76"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lastRenderedPageBreak/>
        <w:t>1 План ЛРН Республики Дагестан,</w:t>
      </w:r>
      <w:r w:rsidR="00BE1048" w:rsidRPr="0087232D">
        <w:rPr>
          <w:rFonts w:ascii="Times New Roman" w:hAnsi="Times New Roman" w:cs="Times New Roman"/>
          <w:color w:val="000000" w:themeColor="text1"/>
          <w:sz w:val="24"/>
          <w:szCs w:val="24"/>
        </w:rPr>
        <w:t xml:space="preserve"> </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13 Планов ЛРН муниципальных образований Республики </w:t>
      </w:r>
      <w:r w:rsidR="00462C76" w:rsidRPr="0087232D">
        <w:rPr>
          <w:rFonts w:ascii="Times New Roman" w:hAnsi="Times New Roman" w:cs="Times New Roman"/>
          <w:color w:val="000000" w:themeColor="text1"/>
          <w:sz w:val="24"/>
          <w:szCs w:val="24"/>
        </w:rPr>
        <w:t>Дагестан, введено в действие 13.</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30 Планов ЛРН организаций</w:t>
      </w:r>
      <w:r w:rsidR="00462C76"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занимающихся добычей, переработкой, транспортировкой, хранением нефти и нефтепродуктов, из них:</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2 Планов ЛРН объектов локального уровня</w:t>
      </w:r>
      <w:r w:rsidR="00FA7E4F" w:rsidRPr="0087232D">
        <w:rPr>
          <w:rFonts w:ascii="Times New Roman" w:hAnsi="Times New Roman" w:cs="Times New Roman"/>
          <w:color w:val="000000" w:themeColor="text1"/>
          <w:sz w:val="24"/>
          <w:szCs w:val="24"/>
        </w:rPr>
        <w:t>,</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5 Планов ЛРН объ</w:t>
      </w:r>
      <w:r w:rsidR="00FA7E4F" w:rsidRPr="0087232D">
        <w:rPr>
          <w:rFonts w:ascii="Times New Roman" w:hAnsi="Times New Roman" w:cs="Times New Roman"/>
          <w:color w:val="000000" w:themeColor="text1"/>
          <w:sz w:val="24"/>
          <w:szCs w:val="24"/>
        </w:rPr>
        <w:t>ектов муниципального уровня,</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7 Планов ЛРН о</w:t>
      </w:r>
      <w:r w:rsidR="00FA7E4F" w:rsidRPr="0087232D">
        <w:rPr>
          <w:rFonts w:ascii="Times New Roman" w:hAnsi="Times New Roman" w:cs="Times New Roman"/>
          <w:color w:val="000000" w:themeColor="text1"/>
          <w:sz w:val="24"/>
          <w:szCs w:val="24"/>
        </w:rPr>
        <w:t>бъектов территориального уровня,</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13 Планов ЛР</w:t>
      </w:r>
      <w:r w:rsidR="00FA7E4F" w:rsidRPr="0087232D">
        <w:rPr>
          <w:rFonts w:ascii="Times New Roman" w:hAnsi="Times New Roman" w:cs="Times New Roman"/>
          <w:color w:val="000000" w:themeColor="text1"/>
          <w:sz w:val="24"/>
          <w:szCs w:val="24"/>
        </w:rPr>
        <w:t>Н объектов регионального уровня,</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3 Плана ЛРН объектов федерального</w:t>
      </w:r>
      <w:r w:rsidR="00E444F4" w:rsidRPr="0087232D">
        <w:rPr>
          <w:rFonts w:ascii="Times New Roman" w:hAnsi="Times New Roman" w:cs="Times New Roman"/>
          <w:color w:val="000000" w:themeColor="text1"/>
          <w:sz w:val="24"/>
          <w:szCs w:val="24"/>
        </w:rPr>
        <w:t xml:space="preserve"> уровня, введено в действие 2 (</w:t>
      </w:r>
      <w:r w:rsidRPr="0087232D">
        <w:rPr>
          <w:rFonts w:ascii="Times New Roman" w:hAnsi="Times New Roman" w:cs="Times New Roman"/>
          <w:color w:val="000000" w:themeColor="text1"/>
          <w:sz w:val="24"/>
          <w:szCs w:val="24"/>
        </w:rPr>
        <w:t xml:space="preserve">66 </w:t>
      </w:r>
      <w:r w:rsidR="00E444F4"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w:t>
      </w:r>
      <w:proofErr w:type="gramStart"/>
      <w:r w:rsidRPr="0087232D">
        <w:rPr>
          <w:rFonts w:ascii="Times New Roman" w:hAnsi="Times New Roman" w:cs="Times New Roman"/>
          <w:color w:val="000000" w:themeColor="text1"/>
          <w:sz w:val="24"/>
          <w:szCs w:val="24"/>
        </w:rPr>
        <w:t>от</w:t>
      </w:r>
      <w:proofErr w:type="gramEnd"/>
      <w:r w:rsidRPr="0087232D">
        <w:rPr>
          <w:rFonts w:ascii="Times New Roman" w:hAnsi="Times New Roman" w:cs="Times New Roman"/>
          <w:color w:val="000000" w:themeColor="text1"/>
          <w:sz w:val="24"/>
          <w:szCs w:val="24"/>
        </w:rPr>
        <w:t xml:space="preserve"> разработанных).</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Из 36 объектов, включенных в перечень, на котор</w:t>
      </w:r>
      <w:r w:rsidR="00FA7E4F" w:rsidRPr="0087232D">
        <w:rPr>
          <w:rFonts w:ascii="Times New Roman" w:hAnsi="Times New Roman" w:cs="Times New Roman"/>
          <w:color w:val="000000" w:themeColor="text1"/>
          <w:sz w:val="24"/>
          <w:szCs w:val="24"/>
        </w:rPr>
        <w:t>ые</w:t>
      </w:r>
      <w:r w:rsidRPr="0087232D">
        <w:rPr>
          <w:rFonts w:ascii="Times New Roman" w:hAnsi="Times New Roman" w:cs="Times New Roman"/>
          <w:color w:val="000000" w:themeColor="text1"/>
          <w:sz w:val="24"/>
          <w:szCs w:val="24"/>
        </w:rPr>
        <w:t xml:space="preserve"> должны быть разработаны и утверждены в установленном порядке декларации безопасности опасных пр</w:t>
      </w:r>
      <w:r w:rsidR="00E444F4" w:rsidRPr="0087232D">
        <w:rPr>
          <w:rFonts w:ascii="Times New Roman" w:hAnsi="Times New Roman" w:cs="Times New Roman"/>
          <w:color w:val="000000" w:themeColor="text1"/>
          <w:sz w:val="24"/>
          <w:szCs w:val="24"/>
        </w:rPr>
        <w:t>оизводственных объектов (далее –</w:t>
      </w:r>
      <w:r w:rsidRPr="0087232D">
        <w:rPr>
          <w:rFonts w:ascii="Times New Roman" w:hAnsi="Times New Roman" w:cs="Times New Roman"/>
          <w:color w:val="000000" w:themeColor="text1"/>
          <w:sz w:val="24"/>
          <w:szCs w:val="24"/>
        </w:rPr>
        <w:t xml:space="preserve"> ОПО) и гидр</w:t>
      </w:r>
      <w:r w:rsidR="00E444F4" w:rsidRPr="0087232D">
        <w:rPr>
          <w:rFonts w:ascii="Times New Roman" w:hAnsi="Times New Roman" w:cs="Times New Roman"/>
          <w:color w:val="000000" w:themeColor="text1"/>
          <w:sz w:val="24"/>
          <w:szCs w:val="24"/>
        </w:rPr>
        <w:t>отехнических сооружений (далее –</w:t>
      </w:r>
      <w:r w:rsidRPr="0087232D">
        <w:rPr>
          <w:rFonts w:ascii="Times New Roman" w:hAnsi="Times New Roman" w:cs="Times New Roman"/>
          <w:color w:val="000000" w:themeColor="text1"/>
          <w:sz w:val="24"/>
          <w:szCs w:val="24"/>
        </w:rPr>
        <w:t xml:space="preserve"> ГТС)</w:t>
      </w:r>
      <w:r w:rsidR="00FA7E4F"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полностью работа завершена на 38 объектах. В 2017 году проведена работа по переработке деклараций безопасности на 4 ГТС.</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Совместно с Кавказским управлением </w:t>
      </w:r>
      <w:proofErr w:type="spellStart"/>
      <w:r w:rsidRPr="0087232D">
        <w:rPr>
          <w:rFonts w:ascii="Times New Roman" w:hAnsi="Times New Roman" w:cs="Times New Roman"/>
          <w:color w:val="000000" w:themeColor="text1"/>
          <w:sz w:val="24"/>
          <w:szCs w:val="24"/>
        </w:rPr>
        <w:t>Ростехнадзора</w:t>
      </w:r>
      <w:proofErr w:type="spellEnd"/>
      <w:r w:rsidRPr="0087232D">
        <w:rPr>
          <w:rFonts w:ascii="Times New Roman" w:hAnsi="Times New Roman" w:cs="Times New Roman"/>
          <w:color w:val="000000" w:themeColor="text1"/>
          <w:sz w:val="24"/>
          <w:szCs w:val="24"/>
        </w:rPr>
        <w:t xml:space="preserve">  проведено уточнен</w:t>
      </w:r>
      <w:r w:rsidR="00FA7E4F" w:rsidRPr="0087232D">
        <w:rPr>
          <w:rFonts w:ascii="Times New Roman" w:hAnsi="Times New Roman" w:cs="Times New Roman"/>
          <w:color w:val="000000" w:themeColor="text1"/>
          <w:sz w:val="24"/>
          <w:szCs w:val="24"/>
        </w:rPr>
        <w:t>ие реестра ОПО и ГТС, на которые</w:t>
      </w:r>
      <w:r w:rsidR="00EF4FAF" w:rsidRPr="0087232D">
        <w:rPr>
          <w:rFonts w:ascii="Times New Roman" w:hAnsi="Times New Roman" w:cs="Times New Roman"/>
          <w:color w:val="000000" w:themeColor="text1"/>
          <w:sz w:val="24"/>
          <w:szCs w:val="24"/>
        </w:rPr>
        <w:t xml:space="preserve"> разрабатываются</w:t>
      </w:r>
      <w:r w:rsidRPr="0087232D">
        <w:rPr>
          <w:rFonts w:ascii="Times New Roman" w:hAnsi="Times New Roman" w:cs="Times New Roman"/>
          <w:color w:val="000000" w:themeColor="text1"/>
          <w:sz w:val="24"/>
          <w:szCs w:val="24"/>
        </w:rPr>
        <w:t xml:space="preserve"> декларации безопасности.</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Из 66 водохозяйственных объектов 38 </w:t>
      </w:r>
      <w:proofErr w:type="gramStart"/>
      <w:r w:rsidRPr="0087232D">
        <w:rPr>
          <w:rFonts w:ascii="Times New Roman" w:hAnsi="Times New Roman" w:cs="Times New Roman"/>
          <w:color w:val="000000" w:themeColor="text1"/>
          <w:sz w:val="24"/>
          <w:szCs w:val="24"/>
        </w:rPr>
        <w:t>отнесены</w:t>
      </w:r>
      <w:proofErr w:type="gramEnd"/>
      <w:r w:rsidRPr="0087232D">
        <w:rPr>
          <w:rFonts w:ascii="Times New Roman" w:hAnsi="Times New Roman" w:cs="Times New Roman"/>
          <w:color w:val="000000" w:themeColor="text1"/>
          <w:sz w:val="24"/>
          <w:szCs w:val="24"/>
        </w:rPr>
        <w:t xml:space="preserve"> к ПОО и включены в Российский регистр ГТС. </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Для обеспечения готовности гидротехнических сооружений к безопасному пропуску паводковых вод 16 марта 2017 года проведено заседание </w:t>
      </w:r>
      <w:r w:rsidRPr="0087232D">
        <w:rPr>
          <w:rFonts w:ascii="Times New Roman" w:hAnsi="Times New Roman" w:cs="Times New Roman"/>
          <w:iCs/>
          <w:color w:val="000000" w:themeColor="text1"/>
          <w:sz w:val="24"/>
          <w:szCs w:val="24"/>
        </w:rPr>
        <w:t>КЧС и ОПБ Правительства Республики Дагестан</w:t>
      </w:r>
      <w:r w:rsidRPr="0087232D">
        <w:rPr>
          <w:rFonts w:ascii="Times New Roman" w:hAnsi="Times New Roman" w:cs="Times New Roman"/>
          <w:color w:val="000000" w:themeColor="text1"/>
          <w:sz w:val="24"/>
          <w:szCs w:val="24"/>
        </w:rPr>
        <w:t xml:space="preserve"> по вопросу «О готовности водохозяйственных объектов на территории Республики Дагестан к безаварийному пропуску паводковых вод в 2017 году».</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Разработан план взаимодействия заинтересованных министерств, ведомств республики и администраций муниципальных районов, чьи хозяйства расположены в зонах возможного затопления.</w:t>
      </w:r>
    </w:p>
    <w:p w:rsidR="00BE1048" w:rsidRPr="0087232D" w:rsidRDefault="00BE1048"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Уточнены сведен</w:t>
      </w:r>
      <w:r w:rsidR="009B2DA7" w:rsidRPr="0087232D">
        <w:rPr>
          <w:rFonts w:ascii="Times New Roman" w:hAnsi="Times New Roman" w:cs="Times New Roman"/>
          <w:color w:val="000000" w:themeColor="text1"/>
          <w:sz w:val="24"/>
          <w:szCs w:val="24"/>
        </w:rPr>
        <w:t xml:space="preserve">ия по населенным пунктам и </w:t>
      </w:r>
      <w:proofErr w:type="spellStart"/>
      <w:r w:rsidR="009B2DA7" w:rsidRPr="0087232D">
        <w:rPr>
          <w:rFonts w:ascii="Times New Roman" w:hAnsi="Times New Roman" w:cs="Times New Roman"/>
          <w:color w:val="000000" w:themeColor="text1"/>
          <w:sz w:val="24"/>
          <w:szCs w:val="24"/>
        </w:rPr>
        <w:t>прикутан</w:t>
      </w:r>
      <w:r w:rsidRPr="0087232D">
        <w:rPr>
          <w:rFonts w:ascii="Times New Roman" w:hAnsi="Times New Roman" w:cs="Times New Roman"/>
          <w:color w:val="000000" w:themeColor="text1"/>
          <w:sz w:val="24"/>
          <w:szCs w:val="24"/>
        </w:rPr>
        <w:t>ным</w:t>
      </w:r>
      <w:proofErr w:type="spellEnd"/>
      <w:r w:rsidRPr="0087232D">
        <w:rPr>
          <w:rFonts w:ascii="Times New Roman" w:hAnsi="Times New Roman" w:cs="Times New Roman"/>
          <w:color w:val="000000" w:themeColor="text1"/>
          <w:sz w:val="24"/>
          <w:szCs w:val="24"/>
        </w:rPr>
        <w:t xml:space="preserve"> хозяйствам, расположенным в зоне возможного затопления. </w:t>
      </w:r>
    </w:p>
    <w:p w:rsidR="00BE1048" w:rsidRPr="0087232D" w:rsidRDefault="005C3EC7" w:rsidP="00BE1048">
      <w:pPr>
        <w:pStyle w:val="a3"/>
        <w:ind w:firstLine="709"/>
        <w:contextualSpacing/>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25 – </w:t>
      </w:r>
      <w:r w:rsidR="00EF4FAF" w:rsidRPr="0087232D">
        <w:rPr>
          <w:rFonts w:ascii="Times New Roman" w:hAnsi="Times New Roman" w:cs="Times New Roman"/>
          <w:color w:val="000000" w:themeColor="text1"/>
          <w:sz w:val="24"/>
          <w:szCs w:val="24"/>
        </w:rPr>
        <w:t xml:space="preserve">27 </w:t>
      </w:r>
      <w:r w:rsidR="00BE1048" w:rsidRPr="0087232D">
        <w:rPr>
          <w:rFonts w:ascii="Times New Roman" w:hAnsi="Times New Roman" w:cs="Times New Roman"/>
          <w:color w:val="000000" w:themeColor="text1"/>
          <w:sz w:val="24"/>
          <w:szCs w:val="24"/>
        </w:rPr>
        <w:t xml:space="preserve">апреля 2017 года проведены показные командно-штабные учения на базе Кизлярского территориального звена </w:t>
      </w:r>
      <w:r w:rsidRPr="0087232D">
        <w:rPr>
          <w:rFonts w:ascii="Times New Roman" w:hAnsi="Times New Roman" w:cs="Times New Roman"/>
          <w:color w:val="000000" w:themeColor="text1"/>
          <w:sz w:val="24"/>
          <w:szCs w:val="24"/>
        </w:rPr>
        <w:t>республиканской подсистемы</w:t>
      </w:r>
      <w:r w:rsidR="00BE1048" w:rsidRPr="0087232D">
        <w:rPr>
          <w:rFonts w:ascii="Times New Roman" w:hAnsi="Times New Roman" w:cs="Times New Roman"/>
          <w:color w:val="000000" w:themeColor="text1"/>
          <w:sz w:val="24"/>
          <w:szCs w:val="24"/>
        </w:rPr>
        <w:t xml:space="preserve"> РСЧС по теме: «Действия органов местного самоуправления городов и районов республики при угрозе и возникновении чрезвычайных ситуаций природного характера (паводков)»</w:t>
      </w:r>
      <w:r w:rsidR="00E972EA" w:rsidRPr="0087232D">
        <w:rPr>
          <w:rFonts w:ascii="Times New Roman" w:hAnsi="Times New Roman" w:cs="Times New Roman"/>
          <w:color w:val="000000" w:themeColor="text1"/>
          <w:sz w:val="24"/>
          <w:szCs w:val="24"/>
        </w:rPr>
        <w:t>.</w:t>
      </w:r>
    </w:p>
    <w:p w:rsidR="00BE1048" w:rsidRPr="0087232D" w:rsidRDefault="00BE1048" w:rsidP="00976BCD">
      <w:pPr>
        <w:pStyle w:val="a3"/>
        <w:ind w:firstLine="709"/>
        <w:jc w:val="both"/>
        <w:rPr>
          <w:rFonts w:ascii="Times New Roman" w:hAnsi="Times New Roman"/>
          <w:color w:val="000000" w:themeColor="text1"/>
          <w:sz w:val="24"/>
          <w:szCs w:val="24"/>
        </w:rPr>
      </w:pPr>
    </w:p>
    <w:p w:rsidR="00BE1048" w:rsidRPr="0087232D" w:rsidRDefault="00BE1048" w:rsidP="00976BCD">
      <w:pPr>
        <w:pStyle w:val="a3"/>
        <w:ind w:firstLine="709"/>
        <w:jc w:val="both"/>
        <w:rPr>
          <w:rFonts w:ascii="Times New Roman" w:hAnsi="Times New Roman"/>
          <w:color w:val="000000" w:themeColor="text1"/>
          <w:sz w:val="24"/>
          <w:szCs w:val="24"/>
        </w:rPr>
      </w:pPr>
    </w:p>
    <w:p w:rsidR="00230BA4" w:rsidRPr="0087232D" w:rsidRDefault="00375258" w:rsidP="00C815DA">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5.3</w:t>
      </w:r>
      <w:r w:rsidR="00E33221" w:rsidRPr="0087232D">
        <w:rPr>
          <w:rFonts w:ascii="Times New Roman" w:hAnsi="Times New Roman" w:cs="Times New Roman"/>
          <w:b/>
          <w:color w:val="000000" w:themeColor="text1"/>
          <w:sz w:val="24"/>
          <w:szCs w:val="24"/>
        </w:rPr>
        <w:t xml:space="preserve"> Предупреждение чрезвычайных ситуаций природного характера</w:t>
      </w:r>
    </w:p>
    <w:p w:rsidR="00664E21" w:rsidRPr="0087232D" w:rsidRDefault="0098202E" w:rsidP="00664E21">
      <w:pPr>
        <w:ind w:firstLine="709"/>
        <w:jc w:val="both"/>
        <w:rPr>
          <w:color w:val="000000" w:themeColor="text1"/>
          <w:sz w:val="24"/>
          <w:szCs w:val="24"/>
        </w:rPr>
      </w:pPr>
      <w:r w:rsidRPr="0087232D">
        <w:rPr>
          <w:color w:val="000000" w:themeColor="text1"/>
          <w:sz w:val="24"/>
          <w:szCs w:val="24"/>
        </w:rPr>
        <w:t>Е</w:t>
      </w:r>
      <w:r w:rsidR="00664E21" w:rsidRPr="0087232D">
        <w:rPr>
          <w:color w:val="000000" w:themeColor="text1"/>
          <w:sz w:val="24"/>
          <w:szCs w:val="24"/>
        </w:rPr>
        <w:t xml:space="preserve">жегодно на территории республики отмечаются опасные природные явления (ОПЯ), вызванные крупным градом, очень сильным дождем, сильным ветром, засухой, суховеем, сильным гололедом, сильными </w:t>
      </w:r>
      <w:proofErr w:type="spellStart"/>
      <w:r w:rsidR="00664E21" w:rsidRPr="0087232D">
        <w:rPr>
          <w:color w:val="000000" w:themeColor="text1"/>
          <w:sz w:val="24"/>
          <w:szCs w:val="24"/>
        </w:rPr>
        <w:t>гололедно</w:t>
      </w:r>
      <w:r w:rsidR="000115CC" w:rsidRPr="0087232D">
        <w:rPr>
          <w:color w:val="000000" w:themeColor="text1"/>
          <w:sz w:val="24"/>
          <w:szCs w:val="24"/>
        </w:rPr>
        <w:t>-</w:t>
      </w:r>
      <w:r w:rsidR="00664E21" w:rsidRPr="0087232D">
        <w:rPr>
          <w:color w:val="000000" w:themeColor="text1"/>
          <w:sz w:val="24"/>
          <w:szCs w:val="24"/>
        </w:rPr>
        <w:t>изморозевыми</w:t>
      </w:r>
      <w:proofErr w:type="spellEnd"/>
      <w:r w:rsidR="00664E21" w:rsidRPr="0087232D">
        <w:rPr>
          <w:color w:val="000000" w:themeColor="text1"/>
          <w:sz w:val="24"/>
          <w:szCs w:val="24"/>
        </w:rPr>
        <w:t xml:space="preserve"> отложениями, с</w:t>
      </w:r>
      <w:r w:rsidR="00FA7E4F" w:rsidRPr="0087232D">
        <w:rPr>
          <w:color w:val="000000" w:themeColor="text1"/>
          <w:sz w:val="24"/>
          <w:szCs w:val="24"/>
        </w:rPr>
        <w:t>ильным снегом, сильным туманом,</w:t>
      </w:r>
      <w:r w:rsidR="00664E21" w:rsidRPr="0087232D">
        <w:rPr>
          <w:color w:val="000000" w:themeColor="text1"/>
          <w:sz w:val="24"/>
          <w:szCs w:val="24"/>
        </w:rPr>
        <w:t xml:space="preserve"> сходом селевых потоков</w:t>
      </w:r>
      <w:r w:rsidR="00FA7E4F" w:rsidRPr="0087232D">
        <w:rPr>
          <w:color w:val="000000" w:themeColor="text1"/>
          <w:sz w:val="24"/>
          <w:szCs w:val="24"/>
        </w:rPr>
        <w:t>,</w:t>
      </w:r>
      <w:r w:rsidR="00664E21" w:rsidRPr="0087232D">
        <w:rPr>
          <w:color w:val="000000" w:themeColor="text1"/>
          <w:sz w:val="24"/>
          <w:szCs w:val="24"/>
        </w:rPr>
        <w:t xml:space="preserve"> котор</w:t>
      </w:r>
      <w:r w:rsidR="00FA7E4F" w:rsidRPr="0087232D">
        <w:rPr>
          <w:color w:val="000000" w:themeColor="text1"/>
          <w:sz w:val="24"/>
          <w:szCs w:val="24"/>
        </w:rPr>
        <w:t>ые</w:t>
      </w:r>
      <w:r w:rsidR="00664E21" w:rsidRPr="0087232D">
        <w:rPr>
          <w:color w:val="000000" w:themeColor="text1"/>
          <w:sz w:val="24"/>
          <w:szCs w:val="24"/>
        </w:rPr>
        <w:t xml:space="preserve"> приводят к чрезвычайным ситуациям и большому материальному ущербу.</w:t>
      </w:r>
    </w:p>
    <w:p w:rsidR="00664E21" w:rsidRPr="0087232D" w:rsidRDefault="00664E21" w:rsidP="00664E21">
      <w:pPr>
        <w:ind w:firstLine="709"/>
        <w:jc w:val="both"/>
        <w:rPr>
          <w:color w:val="000000" w:themeColor="text1"/>
          <w:sz w:val="24"/>
          <w:szCs w:val="24"/>
        </w:rPr>
      </w:pPr>
      <w:r w:rsidRPr="0087232D">
        <w:rPr>
          <w:color w:val="000000" w:themeColor="text1"/>
          <w:sz w:val="24"/>
          <w:szCs w:val="24"/>
        </w:rPr>
        <w:t>Основные опасные природные явления (ОПЯ), приводящие к возникновению ЧС:</w:t>
      </w:r>
    </w:p>
    <w:p w:rsidR="00664E21" w:rsidRPr="0087232D" w:rsidRDefault="00664E21" w:rsidP="00664E21">
      <w:pPr>
        <w:ind w:firstLine="709"/>
        <w:jc w:val="both"/>
        <w:rPr>
          <w:color w:val="000000" w:themeColor="text1"/>
          <w:sz w:val="24"/>
          <w:szCs w:val="24"/>
        </w:rPr>
      </w:pPr>
      <w:r w:rsidRPr="0087232D">
        <w:rPr>
          <w:color w:val="000000" w:themeColor="text1"/>
          <w:sz w:val="24"/>
          <w:szCs w:val="24"/>
          <w:u w:val="single"/>
        </w:rPr>
        <w:t>Сильный град</w:t>
      </w:r>
      <w:r w:rsidRPr="0087232D">
        <w:rPr>
          <w:color w:val="000000" w:themeColor="text1"/>
          <w:sz w:val="24"/>
          <w:szCs w:val="24"/>
        </w:rPr>
        <w:t>.</w:t>
      </w:r>
      <w:r w:rsidR="00CE19E0" w:rsidRPr="0087232D">
        <w:rPr>
          <w:color w:val="000000" w:themeColor="text1"/>
          <w:sz w:val="24"/>
          <w:szCs w:val="24"/>
        </w:rPr>
        <w:t xml:space="preserve"> </w:t>
      </w:r>
      <w:r w:rsidRPr="0087232D">
        <w:rPr>
          <w:color w:val="000000" w:themeColor="text1"/>
          <w:sz w:val="24"/>
          <w:szCs w:val="24"/>
        </w:rPr>
        <w:t>Сезон градобитий начинается в апреле и заканчивается в сентябре. Наиболее интенсивными градовые процессы бывают в мае-июле преимущественно в западных и южных районах. Наибольшее количество ЧС, связанных с выпадением крупног</w:t>
      </w:r>
      <w:r w:rsidR="00FA7E4F" w:rsidRPr="0087232D">
        <w:rPr>
          <w:color w:val="000000" w:themeColor="text1"/>
          <w:sz w:val="24"/>
          <w:szCs w:val="24"/>
        </w:rPr>
        <w:t>о града, отмечалось в горных и п</w:t>
      </w:r>
      <w:r w:rsidR="00E12888" w:rsidRPr="0087232D">
        <w:rPr>
          <w:color w:val="000000" w:themeColor="text1"/>
          <w:sz w:val="24"/>
          <w:szCs w:val="24"/>
        </w:rPr>
        <w:t>редгорных районах.</w:t>
      </w:r>
    </w:p>
    <w:p w:rsidR="00664E21" w:rsidRPr="0087232D" w:rsidRDefault="00664E21" w:rsidP="00664E21">
      <w:pPr>
        <w:ind w:firstLine="709"/>
        <w:jc w:val="both"/>
        <w:rPr>
          <w:color w:val="000000" w:themeColor="text1"/>
          <w:sz w:val="24"/>
          <w:szCs w:val="24"/>
        </w:rPr>
      </w:pPr>
      <w:r w:rsidRPr="0087232D">
        <w:rPr>
          <w:color w:val="000000" w:themeColor="text1"/>
          <w:sz w:val="24"/>
          <w:szCs w:val="24"/>
          <w:u w:val="single"/>
        </w:rPr>
        <w:t>Очень сильный ветер</w:t>
      </w:r>
      <w:r w:rsidRPr="0087232D">
        <w:rPr>
          <w:color w:val="000000" w:themeColor="text1"/>
          <w:sz w:val="24"/>
          <w:szCs w:val="24"/>
        </w:rPr>
        <w:t>.</w:t>
      </w:r>
      <w:r w:rsidR="00CE19E0" w:rsidRPr="0087232D">
        <w:rPr>
          <w:color w:val="000000" w:themeColor="text1"/>
          <w:sz w:val="24"/>
          <w:szCs w:val="24"/>
        </w:rPr>
        <w:t xml:space="preserve"> </w:t>
      </w:r>
      <w:r w:rsidRPr="0087232D">
        <w:rPr>
          <w:color w:val="000000" w:themeColor="text1"/>
          <w:sz w:val="24"/>
          <w:szCs w:val="24"/>
        </w:rPr>
        <w:t>Большой урон и разрушения приносят опасные природные явления (ОПЯ), связанные с усилен</w:t>
      </w:r>
      <w:r w:rsidR="00FA7E4F" w:rsidRPr="0087232D">
        <w:rPr>
          <w:color w:val="000000" w:themeColor="text1"/>
          <w:sz w:val="24"/>
          <w:szCs w:val="24"/>
        </w:rPr>
        <w:t>ием ветра. В основном это ветра</w:t>
      </w:r>
      <w:r w:rsidRPr="0087232D">
        <w:rPr>
          <w:color w:val="000000" w:themeColor="text1"/>
          <w:sz w:val="24"/>
          <w:szCs w:val="24"/>
        </w:rPr>
        <w:t xml:space="preserve"> северо-западного </w:t>
      </w:r>
      <w:r w:rsidR="00E12888" w:rsidRPr="0087232D">
        <w:rPr>
          <w:color w:val="000000" w:themeColor="text1"/>
          <w:sz w:val="24"/>
          <w:szCs w:val="24"/>
        </w:rPr>
        <w:t>и юго</w:t>
      </w:r>
      <w:r w:rsidRPr="0087232D">
        <w:rPr>
          <w:color w:val="000000" w:themeColor="text1"/>
          <w:sz w:val="24"/>
          <w:szCs w:val="24"/>
        </w:rPr>
        <w:t>-восточного на</w:t>
      </w:r>
      <w:r w:rsidR="00E12888" w:rsidRPr="0087232D">
        <w:rPr>
          <w:color w:val="000000" w:themeColor="text1"/>
          <w:sz w:val="24"/>
          <w:szCs w:val="24"/>
        </w:rPr>
        <w:t>правлений. Наиболее подвержены</w:t>
      </w:r>
      <w:r w:rsidRPr="0087232D">
        <w:rPr>
          <w:color w:val="000000" w:themeColor="text1"/>
          <w:sz w:val="24"/>
          <w:szCs w:val="24"/>
        </w:rPr>
        <w:t xml:space="preserve"> ЧС от сильного ветра районы, расположенные в</w:t>
      </w:r>
      <w:r w:rsidR="00E12888" w:rsidRPr="0087232D">
        <w:rPr>
          <w:color w:val="000000" w:themeColor="text1"/>
          <w:sz w:val="24"/>
          <w:szCs w:val="24"/>
        </w:rPr>
        <w:t>доль побережья Каспийского моря.</w:t>
      </w:r>
    </w:p>
    <w:p w:rsidR="00664E21" w:rsidRPr="0087232D" w:rsidRDefault="00E12888" w:rsidP="00664E21">
      <w:pPr>
        <w:ind w:firstLine="709"/>
        <w:jc w:val="both"/>
        <w:rPr>
          <w:color w:val="000000" w:themeColor="text1"/>
          <w:sz w:val="24"/>
          <w:szCs w:val="24"/>
        </w:rPr>
      </w:pPr>
      <w:r w:rsidRPr="0087232D">
        <w:rPr>
          <w:color w:val="000000" w:themeColor="text1"/>
          <w:sz w:val="24"/>
          <w:szCs w:val="24"/>
          <w:u w:val="single"/>
        </w:rPr>
        <w:t>С</w:t>
      </w:r>
      <w:r w:rsidR="00664E21" w:rsidRPr="0087232D">
        <w:rPr>
          <w:color w:val="000000" w:themeColor="text1"/>
          <w:sz w:val="24"/>
          <w:szCs w:val="24"/>
          <w:u w:val="single"/>
        </w:rPr>
        <w:t xml:space="preserve">ильные морозы и </w:t>
      </w:r>
      <w:proofErr w:type="spellStart"/>
      <w:r w:rsidR="00664E21" w:rsidRPr="0087232D">
        <w:rPr>
          <w:color w:val="000000" w:themeColor="text1"/>
          <w:sz w:val="24"/>
          <w:szCs w:val="24"/>
          <w:u w:val="single"/>
        </w:rPr>
        <w:t>гололедно-изморозевые</w:t>
      </w:r>
      <w:proofErr w:type="spellEnd"/>
      <w:r w:rsidR="00664E21" w:rsidRPr="0087232D">
        <w:rPr>
          <w:color w:val="000000" w:themeColor="text1"/>
          <w:sz w:val="24"/>
          <w:szCs w:val="24"/>
          <w:u w:val="single"/>
        </w:rPr>
        <w:t xml:space="preserve"> отложения</w:t>
      </w:r>
      <w:r w:rsidRPr="0087232D">
        <w:rPr>
          <w:color w:val="000000" w:themeColor="text1"/>
          <w:sz w:val="24"/>
          <w:szCs w:val="24"/>
        </w:rPr>
        <w:t xml:space="preserve"> так</w:t>
      </w:r>
      <w:r w:rsidR="00664E21" w:rsidRPr="0087232D">
        <w:rPr>
          <w:color w:val="000000" w:themeColor="text1"/>
          <w:sz w:val="24"/>
          <w:szCs w:val="24"/>
        </w:rPr>
        <w:t>же представляют угрозу возникновения ЧС на</w:t>
      </w:r>
      <w:r w:rsidRPr="0087232D">
        <w:rPr>
          <w:color w:val="000000" w:themeColor="text1"/>
          <w:sz w:val="24"/>
          <w:szCs w:val="24"/>
        </w:rPr>
        <w:t xml:space="preserve"> территории Республики Дагестан.</w:t>
      </w:r>
      <w:r w:rsidR="00664E21" w:rsidRPr="0087232D">
        <w:rPr>
          <w:color w:val="000000" w:themeColor="text1"/>
          <w:sz w:val="24"/>
          <w:szCs w:val="24"/>
        </w:rPr>
        <w:t xml:space="preserve"> </w:t>
      </w:r>
    </w:p>
    <w:p w:rsidR="00664E21" w:rsidRPr="0087232D" w:rsidRDefault="00E12888" w:rsidP="00664E21">
      <w:pPr>
        <w:ind w:firstLine="709"/>
        <w:jc w:val="both"/>
        <w:rPr>
          <w:color w:val="000000" w:themeColor="text1"/>
          <w:sz w:val="24"/>
          <w:szCs w:val="24"/>
        </w:rPr>
      </w:pPr>
      <w:r w:rsidRPr="0087232D">
        <w:rPr>
          <w:color w:val="000000" w:themeColor="text1"/>
          <w:sz w:val="24"/>
          <w:szCs w:val="24"/>
          <w:u w:val="single"/>
        </w:rPr>
        <w:lastRenderedPageBreak/>
        <w:t>Д</w:t>
      </w:r>
      <w:r w:rsidR="00664E21" w:rsidRPr="0087232D">
        <w:rPr>
          <w:color w:val="000000" w:themeColor="text1"/>
          <w:sz w:val="24"/>
          <w:szCs w:val="24"/>
          <w:u w:val="single"/>
        </w:rPr>
        <w:t>ождевой паводок и половодье</w:t>
      </w:r>
      <w:r w:rsidR="00664E21" w:rsidRPr="0087232D">
        <w:rPr>
          <w:color w:val="000000" w:themeColor="text1"/>
          <w:sz w:val="24"/>
          <w:szCs w:val="24"/>
        </w:rPr>
        <w:t xml:space="preserve"> приводят к чрезвычайным ситуациям на территории Республики Дагестан в среднем 3-4 раза в 10 лет. Как правило, это происходит в результате выпадения интенсивных дождей в период половодья.</w:t>
      </w:r>
    </w:p>
    <w:p w:rsidR="00664E21" w:rsidRPr="0087232D" w:rsidRDefault="00664E21" w:rsidP="003F1F23">
      <w:pPr>
        <w:pStyle w:val="25"/>
        <w:widowControl w:val="0"/>
        <w:spacing w:line="240" w:lineRule="auto"/>
        <w:ind w:firstLine="709"/>
        <w:jc w:val="both"/>
        <w:rPr>
          <w:bCs/>
          <w:color w:val="000000" w:themeColor="text1"/>
          <w:sz w:val="24"/>
          <w:szCs w:val="24"/>
        </w:rPr>
      </w:pPr>
      <w:r w:rsidRPr="0087232D">
        <w:rPr>
          <w:bCs/>
          <w:color w:val="000000" w:themeColor="text1"/>
          <w:sz w:val="24"/>
          <w:szCs w:val="24"/>
          <w:u w:val="single"/>
        </w:rPr>
        <w:t>Весенне-летнее половодье</w:t>
      </w:r>
      <w:r w:rsidRPr="0087232D">
        <w:rPr>
          <w:bCs/>
          <w:color w:val="000000" w:themeColor="text1"/>
          <w:sz w:val="24"/>
          <w:szCs w:val="24"/>
        </w:rPr>
        <w:t xml:space="preserve"> на территории Республики Дагестан проходит в основном на равнинных участках рек Терек, Сулак, Аксай и влияет на территорию четырех районов (Кизлярского, </w:t>
      </w:r>
      <w:proofErr w:type="spellStart"/>
      <w:r w:rsidRPr="0087232D">
        <w:rPr>
          <w:bCs/>
          <w:color w:val="000000" w:themeColor="text1"/>
          <w:sz w:val="24"/>
          <w:szCs w:val="24"/>
        </w:rPr>
        <w:t>Бабаюртовкого</w:t>
      </w:r>
      <w:proofErr w:type="spellEnd"/>
      <w:r w:rsidRPr="0087232D">
        <w:rPr>
          <w:bCs/>
          <w:color w:val="000000" w:themeColor="text1"/>
          <w:sz w:val="24"/>
          <w:szCs w:val="24"/>
        </w:rPr>
        <w:t xml:space="preserve">, Хасавюртовского и </w:t>
      </w:r>
      <w:proofErr w:type="spellStart"/>
      <w:r w:rsidRPr="0087232D">
        <w:rPr>
          <w:bCs/>
          <w:color w:val="000000" w:themeColor="text1"/>
          <w:sz w:val="24"/>
          <w:szCs w:val="24"/>
        </w:rPr>
        <w:t>Кизилюртовкого</w:t>
      </w:r>
      <w:proofErr w:type="spellEnd"/>
      <w:r w:rsidRPr="0087232D">
        <w:rPr>
          <w:bCs/>
          <w:color w:val="000000" w:themeColor="text1"/>
          <w:sz w:val="24"/>
          <w:szCs w:val="24"/>
        </w:rPr>
        <w:t xml:space="preserve"> районов).</w:t>
      </w:r>
    </w:p>
    <w:p w:rsidR="00664E21" w:rsidRPr="0087232D" w:rsidRDefault="00664E21" w:rsidP="003F1F23">
      <w:pPr>
        <w:pStyle w:val="25"/>
        <w:widowControl w:val="0"/>
        <w:spacing w:line="240" w:lineRule="auto"/>
        <w:ind w:firstLine="709"/>
        <w:jc w:val="both"/>
        <w:rPr>
          <w:bCs/>
          <w:color w:val="000000" w:themeColor="text1"/>
          <w:sz w:val="24"/>
          <w:szCs w:val="24"/>
        </w:rPr>
      </w:pPr>
      <w:r w:rsidRPr="0087232D">
        <w:rPr>
          <w:bCs/>
          <w:color w:val="000000" w:themeColor="text1"/>
          <w:sz w:val="24"/>
          <w:szCs w:val="24"/>
        </w:rPr>
        <w:t>В целях подготовки водохозяйственных объектов на территории Республики Дагестан и обеспечения готовности сил и средств функциональной и территориальной подсистем РСЧС к безаварийном</w:t>
      </w:r>
      <w:r w:rsidR="00B73A83" w:rsidRPr="0087232D">
        <w:rPr>
          <w:bCs/>
          <w:color w:val="000000" w:themeColor="text1"/>
          <w:sz w:val="24"/>
          <w:szCs w:val="24"/>
        </w:rPr>
        <w:t>у пропуску паводковых вод в 2017</w:t>
      </w:r>
      <w:r w:rsidRPr="0087232D">
        <w:rPr>
          <w:bCs/>
          <w:color w:val="000000" w:themeColor="text1"/>
          <w:sz w:val="24"/>
          <w:szCs w:val="24"/>
        </w:rPr>
        <w:t xml:space="preserve"> году проведен комплекс организационных и инженерно-технических мероприятий: </w:t>
      </w:r>
    </w:p>
    <w:p w:rsidR="005E1513" w:rsidRPr="0087232D" w:rsidRDefault="00E12888"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bCs/>
          <w:color w:val="000000" w:themeColor="text1"/>
          <w:sz w:val="24"/>
          <w:szCs w:val="24"/>
        </w:rPr>
        <w:t>–</w:t>
      </w:r>
      <w:r w:rsidR="005E1513"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color w:val="000000" w:themeColor="text1"/>
          <w:sz w:val="24"/>
          <w:szCs w:val="24"/>
        </w:rPr>
        <w:t xml:space="preserve">26 марта </w:t>
      </w:r>
      <w:r w:rsidR="005E1513" w:rsidRPr="0087232D">
        <w:rPr>
          <w:rFonts w:ascii="Times New Roman" w:hAnsi="Times New Roman" w:cs="Times New Roman"/>
          <w:color w:val="000000" w:themeColor="text1"/>
          <w:sz w:val="24"/>
          <w:szCs w:val="24"/>
        </w:rPr>
        <w:t>межведомственной рабочей группой Противопаводковой комиссии Республики Дагестан было проведено предпаводковое обследование готовности водохозяйственных объектов и гидротехнических сооружений всех форм собственности к пропуску половодья и паводков;</w:t>
      </w:r>
    </w:p>
    <w:p w:rsidR="005E1513" w:rsidRPr="0087232D" w:rsidRDefault="00E12888"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r w:rsidR="005E1513" w:rsidRPr="0087232D">
        <w:rPr>
          <w:rFonts w:ascii="Times New Roman" w:hAnsi="Times New Roman" w:cs="Times New Roman"/>
          <w:color w:val="000000" w:themeColor="text1"/>
          <w:sz w:val="24"/>
          <w:szCs w:val="24"/>
        </w:rPr>
        <w:t xml:space="preserve"> определены</w:t>
      </w:r>
      <w:r w:rsidR="00EE1849"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22 прорывоопасных участка</w:t>
      </w:r>
      <w:r w:rsidR="005E1513" w:rsidRPr="0087232D">
        <w:rPr>
          <w:rFonts w:ascii="Times New Roman" w:hAnsi="Times New Roman" w:cs="Times New Roman"/>
          <w:color w:val="000000" w:themeColor="text1"/>
          <w:sz w:val="24"/>
          <w:szCs w:val="24"/>
        </w:rPr>
        <w:t xml:space="preserve"> протяженностью до 4 км на </w:t>
      </w:r>
      <w:proofErr w:type="spellStart"/>
      <w:r w:rsidR="005E1513" w:rsidRPr="0087232D">
        <w:rPr>
          <w:rFonts w:ascii="Times New Roman" w:hAnsi="Times New Roman" w:cs="Times New Roman"/>
          <w:color w:val="000000" w:themeColor="text1"/>
          <w:sz w:val="24"/>
          <w:szCs w:val="24"/>
        </w:rPr>
        <w:t>в</w:t>
      </w:r>
      <w:r w:rsidRPr="0087232D">
        <w:rPr>
          <w:rFonts w:ascii="Times New Roman" w:hAnsi="Times New Roman" w:cs="Times New Roman"/>
          <w:color w:val="000000" w:themeColor="text1"/>
          <w:sz w:val="24"/>
          <w:szCs w:val="24"/>
        </w:rPr>
        <w:t>одооградительных</w:t>
      </w:r>
      <w:proofErr w:type="spellEnd"/>
      <w:r w:rsidRPr="0087232D">
        <w:rPr>
          <w:rFonts w:ascii="Times New Roman" w:hAnsi="Times New Roman" w:cs="Times New Roman"/>
          <w:color w:val="000000" w:themeColor="text1"/>
          <w:sz w:val="24"/>
          <w:szCs w:val="24"/>
        </w:rPr>
        <w:t xml:space="preserve"> дамбах </w:t>
      </w:r>
      <w:proofErr w:type="spellStart"/>
      <w:r w:rsidRPr="0087232D">
        <w:rPr>
          <w:rFonts w:ascii="Times New Roman" w:hAnsi="Times New Roman" w:cs="Times New Roman"/>
          <w:color w:val="000000" w:themeColor="text1"/>
          <w:sz w:val="24"/>
          <w:szCs w:val="24"/>
        </w:rPr>
        <w:t>р</w:t>
      </w:r>
      <w:proofErr w:type="gramStart"/>
      <w:r w:rsidRPr="0087232D">
        <w:rPr>
          <w:rFonts w:ascii="Times New Roman" w:hAnsi="Times New Roman" w:cs="Times New Roman"/>
          <w:color w:val="000000" w:themeColor="text1"/>
          <w:sz w:val="24"/>
          <w:szCs w:val="24"/>
        </w:rPr>
        <w:t>.Т</w:t>
      </w:r>
      <w:proofErr w:type="gramEnd"/>
      <w:r w:rsidRPr="0087232D">
        <w:rPr>
          <w:rFonts w:ascii="Times New Roman" w:hAnsi="Times New Roman" w:cs="Times New Roman"/>
          <w:color w:val="000000" w:themeColor="text1"/>
          <w:sz w:val="24"/>
          <w:szCs w:val="24"/>
        </w:rPr>
        <w:t>ерек</w:t>
      </w:r>
      <w:proofErr w:type="spellEnd"/>
      <w:r w:rsidRPr="0087232D">
        <w:rPr>
          <w:rFonts w:ascii="Times New Roman" w:hAnsi="Times New Roman" w:cs="Times New Roman"/>
          <w:color w:val="000000" w:themeColor="text1"/>
          <w:sz w:val="24"/>
          <w:szCs w:val="24"/>
        </w:rPr>
        <w:t>;</w:t>
      </w:r>
    </w:p>
    <w:p w:rsidR="005E1513" w:rsidRPr="0087232D" w:rsidRDefault="00E12888"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r w:rsidR="005E1513" w:rsidRPr="0087232D">
        <w:rPr>
          <w:rFonts w:ascii="Times New Roman" w:hAnsi="Times New Roman" w:cs="Times New Roman"/>
          <w:color w:val="000000" w:themeColor="text1"/>
          <w:sz w:val="24"/>
          <w:szCs w:val="24"/>
        </w:rPr>
        <w:t xml:space="preserve"> по итогам заседаний Противопаводковой комиссии Правительства Республики </w:t>
      </w:r>
      <w:r w:rsidRPr="0087232D">
        <w:rPr>
          <w:rFonts w:ascii="Times New Roman" w:hAnsi="Times New Roman" w:cs="Times New Roman"/>
          <w:color w:val="000000" w:themeColor="text1"/>
          <w:sz w:val="24"/>
          <w:szCs w:val="24"/>
        </w:rPr>
        <w:t>Дагестан и</w:t>
      </w:r>
      <w:r w:rsidR="005E1513" w:rsidRPr="0087232D">
        <w:rPr>
          <w:rFonts w:ascii="Times New Roman" w:hAnsi="Times New Roman" w:cs="Times New Roman"/>
          <w:color w:val="000000" w:themeColor="text1"/>
          <w:sz w:val="24"/>
          <w:szCs w:val="24"/>
        </w:rPr>
        <w:t xml:space="preserve"> Комиссии Правительства Республики Дагестан по предупреждению и ликвидации чрезвычайных ситуаций и обеспечению пожарной безопасности</w:t>
      </w:r>
      <w:r w:rsidR="00EE1849" w:rsidRPr="0087232D">
        <w:rPr>
          <w:rFonts w:ascii="Times New Roman" w:hAnsi="Times New Roman" w:cs="Times New Roman"/>
          <w:color w:val="000000" w:themeColor="text1"/>
          <w:sz w:val="24"/>
          <w:szCs w:val="24"/>
        </w:rPr>
        <w:t xml:space="preserve"> </w:t>
      </w:r>
      <w:r w:rsidR="005E1513" w:rsidRPr="0087232D">
        <w:rPr>
          <w:rFonts w:ascii="Times New Roman" w:hAnsi="Times New Roman" w:cs="Times New Roman"/>
          <w:color w:val="000000" w:themeColor="text1"/>
          <w:sz w:val="24"/>
          <w:szCs w:val="24"/>
        </w:rPr>
        <w:t>протокольные поручения</w:t>
      </w:r>
      <w:r w:rsidR="004970B4" w:rsidRPr="0087232D">
        <w:rPr>
          <w:rFonts w:ascii="Times New Roman" w:hAnsi="Times New Roman" w:cs="Times New Roman"/>
          <w:color w:val="000000" w:themeColor="text1"/>
          <w:sz w:val="24"/>
          <w:szCs w:val="24"/>
        </w:rPr>
        <w:t xml:space="preserve"> по безопасному пропуску паводковых вод в 2017 году</w:t>
      </w:r>
      <w:r w:rsidR="005E1513" w:rsidRPr="0087232D">
        <w:rPr>
          <w:rFonts w:ascii="Times New Roman" w:hAnsi="Times New Roman" w:cs="Times New Roman"/>
          <w:color w:val="000000" w:themeColor="text1"/>
          <w:sz w:val="24"/>
          <w:szCs w:val="24"/>
        </w:rPr>
        <w:t xml:space="preserve"> все</w:t>
      </w:r>
      <w:r w:rsidRPr="0087232D">
        <w:rPr>
          <w:rFonts w:ascii="Times New Roman" w:hAnsi="Times New Roman" w:cs="Times New Roman"/>
          <w:color w:val="000000" w:themeColor="text1"/>
          <w:sz w:val="24"/>
          <w:szCs w:val="24"/>
        </w:rPr>
        <w:t>ми заинтересованными</w:t>
      </w:r>
      <w:r w:rsidR="005E1513" w:rsidRPr="0087232D">
        <w:rPr>
          <w:rFonts w:ascii="Times New Roman" w:hAnsi="Times New Roman" w:cs="Times New Roman"/>
          <w:color w:val="000000" w:themeColor="text1"/>
          <w:sz w:val="24"/>
          <w:szCs w:val="24"/>
        </w:rPr>
        <w:t xml:space="preserve"> министерства</w:t>
      </w:r>
      <w:r w:rsidRPr="0087232D">
        <w:rPr>
          <w:rFonts w:ascii="Times New Roman" w:hAnsi="Times New Roman" w:cs="Times New Roman"/>
          <w:color w:val="000000" w:themeColor="text1"/>
          <w:sz w:val="24"/>
          <w:szCs w:val="24"/>
        </w:rPr>
        <w:t>ми</w:t>
      </w:r>
      <w:r w:rsidR="005E1513" w:rsidRPr="0087232D">
        <w:rPr>
          <w:rFonts w:ascii="Times New Roman" w:hAnsi="Times New Roman" w:cs="Times New Roman"/>
          <w:color w:val="000000" w:themeColor="text1"/>
          <w:sz w:val="24"/>
          <w:szCs w:val="24"/>
        </w:rPr>
        <w:t>, ведомства</w:t>
      </w:r>
      <w:r w:rsidRPr="0087232D">
        <w:rPr>
          <w:rFonts w:ascii="Times New Roman" w:hAnsi="Times New Roman" w:cs="Times New Roman"/>
          <w:color w:val="000000" w:themeColor="text1"/>
          <w:sz w:val="24"/>
          <w:szCs w:val="24"/>
        </w:rPr>
        <w:t>ми, организациями и органами</w:t>
      </w:r>
      <w:r w:rsidR="005E1513" w:rsidRPr="0087232D">
        <w:rPr>
          <w:rFonts w:ascii="Times New Roman" w:hAnsi="Times New Roman" w:cs="Times New Roman"/>
          <w:color w:val="000000" w:themeColor="text1"/>
          <w:sz w:val="24"/>
          <w:szCs w:val="24"/>
        </w:rPr>
        <w:t xml:space="preserve"> местного самоуправ</w:t>
      </w:r>
      <w:r w:rsidR="00462C76" w:rsidRPr="0087232D">
        <w:rPr>
          <w:rFonts w:ascii="Times New Roman" w:hAnsi="Times New Roman" w:cs="Times New Roman"/>
          <w:color w:val="000000" w:themeColor="text1"/>
          <w:sz w:val="24"/>
          <w:szCs w:val="24"/>
        </w:rPr>
        <w:t>ления выполнены в полном объеме;</w:t>
      </w:r>
      <w:r w:rsidR="005E1513" w:rsidRPr="0087232D">
        <w:rPr>
          <w:rFonts w:ascii="Times New Roman" w:hAnsi="Times New Roman" w:cs="Times New Roman"/>
          <w:color w:val="000000" w:themeColor="text1"/>
          <w:sz w:val="24"/>
          <w:szCs w:val="24"/>
        </w:rPr>
        <w:t xml:space="preserve"> </w:t>
      </w:r>
    </w:p>
    <w:p w:rsidR="005E1513" w:rsidRPr="0087232D" w:rsidRDefault="004970B4"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w:t>
      </w:r>
      <w:r w:rsidR="005E1513" w:rsidRPr="0087232D">
        <w:rPr>
          <w:rFonts w:ascii="Times New Roman" w:hAnsi="Times New Roman" w:cs="Times New Roman"/>
          <w:color w:val="000000" w:themeColor="text1"/>
          <w:sz w:val="24"/>
          <w:szCs w:val="24"/>
        </w:rPr>
        <w:t>25-27 апреля текущего года проведены показные командно-штабные учения на базе Кизлярского террито</w:t>
      </w:r>
      <w:r w:rsidRPr="0087232D">
        <w:rPr>
          <w:rFonts w:ascii="Times New Roman" w:hAnsi="Times New Roman" w:cs="Times New Roman"/>
          <w:color w:val="000000" w:themeColor="text1"/>
          <w:sz w:val="24"/>
          <w:szCs w:val="24"/>
        </w:rPr>
        <w:t>риального звена республиканской</w:t>
      </w:r>
      <w:r w:rsidR="005E1513" w:rsidRPr="0087232D">
        <w:rPr>
          <w:rFonts w:ascii="Times New Roman" w:hAnsi="Times New Roman" w:cs="Times New Roman"/>
          <w:color w:val="000000" w:themeColor="text1"/>
          <w:sz w:val="24"/>
          <w:szCs w:val="24"/>
        </w:rPr>
        <w:t xml:space="preserve"> подсистемы РСЧС по теме: «Действия органов местного самоуправления городов и районов республики при угрозе и возникновении чрезвычайных ситуаций природного характера (паводков)»</w:t>
      </w:r>
      <w:r w:rsidRPr="0087232D">
        <w:rPr>
          <w:rFonts w:ascii="Times New Roman" w:hAnsi="Times New Roman" w:cs="Times New Roman"/>
          <w:color w:val="000000" w:themeColor="text1"/>
          <w:sz w:val="24"/>
          <w:szCs w:val="24"/>
        </w:rPr>
        <w:t>.</w:t>
      </w:r>
    </w:p>
    <w:p w:rsidR="005E1513" w:rsidRPr="0087232D" w:rsidRDefault="005E1513"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Для получения оперативной информации о гидрометеорологической обстановке </w:t>
      </w:r>
      <w:r w:rsidR="004970B4" w:rsidRPr="0087232D">
        <w:rPr>
          <w:rFonts w:ascii="Times New Roman" w:hAnsi="Times New Roman" w:cs="Times New Roman"/>
          <w:color w:val="000000" w:themeColor="text1"/>
          <w:sz w:val="24"/>
          <w:szCs w:val="24"/>
        </w:rPr>
        <w:t>был организован</w:t>
      </w:r>
      <w:r w:rsidRPr="0087232D">
        <w:rPr>
          <w:rFonts w:ascii="Times New Roman" w:hAnsi="Times New Roman" w:cs="Times New Roman"/>
          <w:color w:val="000000" w:themeColor="text1"/>
          <w:sz w:val="24"/>
          <w:szCs w:val="24"/>
        </w:rPr>
        <w:t xml:space="preserve"> обмен информацией между территориальным центром мониторинга и прогнозирования чрезвычайных ситуаций, Западно-каспийским бассейновым водным управлением, Дагестанским центром по гидрометеорологии, </w:t>
      </w:r>
      <w:proofErr w:type="spellStart"/>
      <w:r w:rsidRPr="0087232D">
        <w:rPr>
          <w:rFonts w:ascii="Times New Roman" w:hAnsi="Times New Roman" w:cs="Times New Roman"/>
          <w:color w:val="000000" w:themeColor="text1"/>
          <w:sz w:val="24"/>
          <w:szCs w:val="24"/>
        </w:rPr>
        <w:t>Росприроднадзором</w:t>
      </w:r>
      <w:proofErr w:type="spellEnd"/>
      <w:r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Ростехнадзором</w:t>
      </w:r>
      <w:proofErr w:type="spellEnd"/>
      <w:r w:rsidRPr="0087232D">
        <w:rPr>
          <w:rFonts w:ascii="Times New Roman" w:hAnsi="Times New Roman" w:cs="Times New Roman"/>
          <w:color w:val="000000" w:themeColor="text1"/>
          <w:sz w:val="24"/>
          <w:szCs w:val="24"/>
        </w:rPr>
        <w:t xml:space="preserve"> и Министерством природных ресурсов и охраны окружающей среды Республики Дагестан.   </w:t>
      </w:r>
    </w:p>
    <w:p w:rsidR="005E1513" w:rsidRPr="0087232D" w:rsidRDefault="005E1513" w:rsidP="005E1513">
      <w:pPr>
        <w:pStyle w:val="a3"/>
        <w:ind w:firstLine="709"/>
        <w:jc w:val="both"/>
        <w:rPr>
          <w:rFonts w:ascii="Times New Roman" w:hAnsi="Times New Roman" w:cs="Times New Roman"/>
          <w:i/>
          <w:color w:val="000000" w:themeColor="text1"/>
          <w:sz w:val="24"/>
          <w:szCs w:val="24"/>
        </w:rPr>
      </w:pPr>
      <w:r w:rsidRPr="0087232D">
        <w:rPr>
          <w:rFonts w:ascii="Times New Roman" w:hAnsi="Times New Roman" w:cs="Times New Roman"/>
          <w:color w:val="000000" w:themeColor="text1"/>
          <w:sz w:val="24"/>
          <w:szCs w:val="24"/>
        </w:rPr>
        <w:t>Организовано взаимодействие с региональным диспетчерским управлением и Дагестанским филиалом ПАО «</w:t>
      </w:r>
      <w:proofErr w:type="spellStart"/>
      <w:r w:rsidRPr="0087232D">
        <w:rPr>
          <w:rFonts w:ascii="Times New Roman" w:hAnsi="Times New Roman" w:cs="Times New Roman"/>
          <w:color w:val="000000" w:themeColor="text1"/>
          <w:sz w:val="24"/>
          <w:szCs w:val="24"/>
        </w:rPr>
        <w:t>РусГидро</w:t>
      </w:r>
      <w:proofErr w:type="spellEnd"/>
      <w:r w:rsidRPr="0087232D">
        <w:rPr>
          <w:rFonts w:ascii="Times New Roman" w:hAnsi="Times New Roman" w:cs="Times New Roman"/>
          <w:color w:val="000000" w:themeColor="text1"/>
          <w:sz w:val="24"/>
          <w:szCs w:val="24"/>
        </w:rPr>
        <w:t>» по сбору информации о количестве притока, сброса и объема воды по всем гидротехническим сооружениям</w:t>
      </w:r>
      <w:r w:rsidRPr="0087232D">
        <w:rPr>
          <w:rFonts w:ascii="Times New Roman" w:hAnsi="Times New Roman" w:cs="Times New Roman"/>
          <w:i/>
          <w:color w:val="000000" w:themeColor="text1"/>
          <w:sz w:val="24"/>
          <w:szCs w:val="24"/>
        </w:rPr>
        <w:t>.</w:t>
      </w:r>
    </w:p>
    <w:p w:rsidR="005E1513" w:rsidRPr="0087232D" w:rsidRDefault="005E1513"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На выполнение</w:t>
      </w:r>
      <w:r w:rsidR="00324CAB"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плановых противопаводковых мероприятий в республике на текущий год запланировано выделение денежных сре</w:t>
      </w:r>
      <w:proofErr w:type="gramStart"/>
      <w:r w:rsidRPr="0087232D">
        <w:rPr>
          <w:rFonts w:ascii="Times New Roman" w:hAnsi="Times New Roman" w:cs="Times New Roman"/>
          <w:color w:val="000000" w:themeColor="text1"/>
          <w:sz w:val="24"/>
          <w:szCs w:val="24"/>
        </w:rPr>
        <w:t>дств в с</w:t>
      </w:r>
      <w:proofErr w:type="gramEnd"/>
      <w:r w:rsidRPr="0087232D">
        <w:rPr>
          <w:rFonts w:ascii="Times New Roman" w:hAnsi="Times New Roman" w:cs="Times New Roman"/>
          <w:color w:val="000000" w:themeColor="text1"/>
          <w:sz w:val="24"/>
          <w:szCs w:val="24"/>
        </w:rPr>
        <w:t>умме 764 млн. 939 тыс. рублей, в том числе:</w:t>
      </w:r>
    </w:p>
    <w:p w:rsidR="005E1513" w:rsidRPr="0087232D" w:rsidRDefault="004970B4" w:rsidP="005E1513">
      <w:pPr>
        <w:pStyle w:val="a3"/>
        <w:ind w:firstLine="709"/>
        <w:jc w:val="both"/>
        <w:rPr>
          <w:rFonts w:ascii="Times New Roman" w:hAnsi="Times New Roman" w:cs="Times New Roman"/>
          <w:color w:val="000000" w:themeColor="text1"/>
          <w:sz w:val="24"/>
          <w:szCs w:val="24"/>
        </w:rPr>
      </w:pPr>
      <w:proofErr w:type="gramStart"/>
      <w:r w:rsidRPr="0087232D">
        <w:rPr>
          <w:rFonts w:ascii="Times New Roman" w:hAnsi="Times New Roman" w:cs="Times New Roman"/>
          <w:color w:val="000000" w:themeColor="text1"/>
          <w:sz w:val="24"/>
          <w:szCs w:val="24"/>
        </w:rPr>
        <w:t>н</w:t>
      </w:r>
      <w:r w:rsidR="005E1513" w:rsidRPr="0087232D">
        <w:rPr>
          <w:rFonts w:ascii="Times New Roman" w:hAnsi="Times New Roman" w:cs="Times New Roman"/>
          <w:color w:val="000000" w:themeColor="text1"/>
          <w:sz w:val="24"/>
          <w:szCs w:val="24"/>
        </w:rPr>
        <w:t>а берегоукрепительные и берегозащитные работы – 223 млн. 610 тыс. рублей (федеральный бюджет), 143 млн. 266 тыс. рублей (республиканский бюджет);</w:t>
      </w:r>
      <w:proofErr w:type="gramEnd"/>
    </w:p>
    <w:p w:rsidR="005E1513" w:rsidRPr="0087232D" w:rsidRDefault="004970B4" w:rsidP="005E1513">
      <w:pPr>
        <w:pStyle w:val="a3"/>
        <w:ind w:firstLine="709"/>
        <w:jc w:val="both"/>
        <w:rPr>
          <w:rFonts w:ascii="Times New Roman" w:hAnsi="Times New Roman" w:cs="Times New Roman"/>
          <w:color w:val="000000" w:themeColor="text1"/>
          <w:sz w:val="24"/>
          <w:szCs w:val="24"/>
        </w:rPr>
      </w:pPr>
      <w:proofErr w:type="gramStart"/>
      <w:r w:rsidRPr="0087232D">
        <w:rPr>
          <w:rFonts w:ascii="Times New Roman" w:hAnsi="Times New Roman" w:cs="Times New Roman"/>
          <w:color w:val="000000" w:themeColor="text1"/>
          <w:sz w:val="24"/>
          <w:szCs w:val="24"/>
        </w:rPr>
        <w:t>н</w:t>
      </w:r>
      <w:r w:rsidR="005E1513" w:rsidRPr="0087232D">
        <w:rPr>
          <w:rFonts w:ascii="Times New Roman" w:hAnsi="Times New Roman" w:cs="Times New Roman"/>
          <w:color w:val="000000" w:themeColor="text1"/>
          <w:sz w:val="24"/>
          <w:szCs w:val="24"/>
        </w:rPr>
        <w:t xml:space="preserve">а </w:t>
      </w:r>
      <w:proofErr w:type="spellStart"/>
      <w:r w:rsidR="005E1513" w:rsidRPr="0087232D">
        <w:rPr>
          <w:rFonts w:ascii="Times New Roman" w:hAnsi="Times New Roman" w:cs="Times New Roman"/>
          <w:color w:val="000000" w:themeColor="text1"/>
          <w:sz w:val="24"/>
          <w:szCs w:val="24"/>
        </w:rPr>
        <w:t>руслорегуляционные</w:t>
      </w:r>
      <w:proofErr w:type="spellEnd"/>
      <w:r w:rsidR="005E1513" w:rsidRPr="0087232D">
        <w:rPr>
          <w:rFonts w:ascii="Times New Roman" w:hAnsi="Times New Roman" w:cs="Times New Roman"/>
          <w:color w:val="000000" w:themeColor="text1"/>
          <w:sz w:val="24"/>
          <w:szCs w:val="24"/>
        </w:rPr>
        <w:t xml:space="preserve"> и дноуглубительные работы – 267 млн. 630 тыс. рублей (федеральный бюджет), 6 млн. 245 тыс. рублей (республиканский бюджет);</w:t>
      </w:r>
      <w:proofErr w:type="gramEnd"/>
    </w:p>
    <w:p w:rsidR="005E1513" w:rsidRPr="0087232D" w:rsidRDefault="004970B4"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н</w:t>
      </w:r>
      <w:r w:rsidR="005E1513" w:rsidRPr="0087232D">
        <w:rPr>
          <w:rFonts w:ascii="Times New Roman" w:hAnsi="Times New Roman" w:cs="Times New Roman"/>
          <w:color w:val="000000" w:themeColor="text1"/>
          <w:sz w:val="24"/>
          <w:szCs w:val="24"/>
        </w:rPr>
        <w:t>а капитальный ремонт ГТС – 124 млн. 188 тыс. рублей (республиканский бюджет).</w:t>
      </w:r>
    </w:p>
    <w:p w:rsidR="005E1513" w:rsidRPr="0087232D" w:rsidRDefault="005E1513"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Для предупреждения и ликвидации последствий чрезвычайных ситуаций в Республике Дагестан были созданы резервы:</w:t>
      </w:r>
    </w:p>
    <w:p w:rsidR="005E1513" w:rsidRPr="0087232D" w:rsidRDefault="005E1513" w:rsidP="005E1513">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
          <w:color w:val="000000" w:themeColor="text1"/>
          <w:sz w:val="24"/>
          <w:szCs w:val="24"/>
        </w:rPr>
        <w:t>финансовых ресурсов</w:t>
      </w:r>
      <w:r w:rsidR="004970B4"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 xml:space="preserve"> в размере 151,987 </w:t>
      </w:r>
      <w:r w:rsidRPr="0087232D">
        <w:rPr>
          <w:rFonts w:ascii="Times New Roman" w:hAnsi="Times New Roman" w:cs="Times New Roman"/>
          <w:bCs/>
          <w:color w:val="000000" w:themeColor="text1"/>
          <w:sz w:val="24"/>
          <w:szCs w:val="24"/>
        </w:rPr>
        <w:t>млн. руб.;</w:t>
      </w:r>
    </w:p>
    <w:p w:rsidR="005E1513" w:rsidRPr="0087232D" w:rsidRDefault="005E1513" w:rsidP="005E1513">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в субъекте</w:t>
      </w:r>
      <w:r w:rsidR="004970B4"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bCs/>
          <w:color w:val="000000" w:themeColor="text1"/>
          <w:sz w:val="24"/>
          <w:szCs w:val="24"/>
        </w:rPr>
        <w:t xml:space="preserve"> 50 млн. руб.;</w:t>
      </w:r>
    </w:p>
    <w:p w:rsidR="005E1513" w:rsidRPr="0087232D" w:rsidRDefault="005E1513" w:rsidP="005E1513">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в органах местного самоуправления</w:t>
      </w:r>
      <w:r w:rsidR="004970B4"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bCs/>
          <w:color w:val="000000" w:themeColor="text1"/>
          <w:sz w:val="24"/>
          <w:szCs w:val="24"/>
        </w:rPr>
        <w:t xml:space="preserve"> 34,363 млн. руб.;</w:t>
      </w:r>
    </w:p>
    <w:p w:rsidR="005E1513" w:rsidRPr="0087232D" w:rsidRDefault="005E1513" w:rsidP="005E1513">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 xml:space="preserve">в организациях </w:t>
      </w:r>
      <w:r w:rsidR="004970B4"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bCs/>
          <w:color w:val="000000" w:themeColor="text1"/>
          <w:sz w:val="24"/>
          <w:szCs w:val="24"/>
        </w:rPr>
        <w:t>67,624 млн. руб.;</w:t>
      </w:r>
    </w:p>
    <w:p w:rsidR="005E1513" w:rsidRPr="0087232D" w:rsidRDefault="005E1513" w:rsidP="005E1513">
      <w:pPr>
        <w:pStyle w:val="a3"/>
        <w:ind w:firstLine="709"/>
        <w:jc w:val="both"/>
        <w:rPr>
          <w:rFonts w:ascii="Times New Roman" w:hAnsi="Times New Roman" w:cs="Times New Roman"/>
          <w:b/>
          <w:bCs/>
          <w:color w:val="000000" w:themeColor="text1"/>
          <w:sz w:val="24"/>
          <w:szCs w:val="24"/>
        </w:rPr>
      </w:pPr>
      <w:r w:rsidRPr="0087232D">
        <w:rPr>
          <w:rFonts w:ascii="Times New Roman" w:hAnsi="Times New Roman" w:cs="Times New Roman"/>
          <w:b/>
          <w:bCs/>
          <w:color w:val="000000" w:themeColor="text1"/>
          <w:sz w:val="24"/>
          <w:szCs w:val="24"/>
        </w:rPr>
        <w:t>материальных ресурсов</w:t>
      </w:r>
      <w:r w:rsidR="004970B4"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bCs/>
          <w:color w:val="000000" w:themeColor="text1"/>
          <w:sz w:val="24"/>
          <w:szCs w:val="24"/>
        </w:rPr>
        <w:t xml:space="preserve"> на сумму 125,051</w:t>
      </w:r>
      <w:r w:rsidR="004970B4"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color w:val="000000" w:themeColor="text1"/>
          <w:sz w:val="24"/>
          <w:szCs w:val="24"/>
        </w:rPr>
        <w:t>млн. руб.</w:t>
      </w:r>
    </w:p>
    <w:p w:rsidR="005E1513" w:rsidRPr="0087232D" w:rsidRDefault="005E1513"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lastRenderedPageBreak/>
        <w:t>Мониторинг водных объектов на территории республики осуществляется через 26 гидрологи</w:t>
      </w:r>
      <w:r w:rsidR="004970B4" w:rsidRPr="0087232D">
        <w:rPr>
          <w:rFonts w:ascii="Times New Roman" w:hAnsi="Times New Roman" w:cs="Times New Roman"/>
          <w:color w:val="000000" w:themeColor="text1"/>
          <w:sz w:val="24"/>
          <w:szCs w:val="24"/>
        </w:rPr>
        <w:t xml:space="preserve">ческих постов </w:t>
      </w:r>
      <w:proofErr w:type="spellStart"/>
      <w:r w:rsidR="004970B4" w:rsidRPr="0087232D">
        <w:rPr>
          <w:rFonts w:ascii="Times New Roman" w:hAnsi="Times New Roman" w:cs="Times New Roman"/>
          <w:color w:val="000000" w:themeColor="text1"/>
          <w:sz w:val="24"/>
          <w:szCs w:val="24"/>
        </w:rPr>
        <w:t>Даггидрометцентра</w:t>
      </w:r>
      <w:proofErr w:type="spellEnd"/>
      <w:r w:rsidR="004970B4" w:rsidRPr="0087232D">
        <w:rPr>
          <w:rFonts w:ascii="Times New Roman" w:hAnsi="Times New Roman" w:cs="Times New Roman"/>
          <w:color w:val="000000" w:themeColor="text1"/>
          <w:sz w:val="24"/>
          <w:szCs w:val="24"/>
        </w:rPr>
        <w:t>. Д</w:t>
      </w:r>
      <w:r w:rsidRPr="0087232D">
        <w:rPr>
          <w:rFonts w:ascii="Times New Roman" w:hAnsi="Times New Roman" w:cs="Times New Roman"/>
          <w:color w:val="000000" w:themeColor="text1"/>
          <w:sz w:val="24"/>
          <w:szCs w:val="24"/>
        </w:rPr>
        <w:t xml:space="preserve">ля дополнительного контроля ситуации на </w:t>
      </w:r>
      <w:proofErr w:type="spellStart"/>
      <w:r w:rsidRPr="0087232D">
        <w:rPr>
          <w:rFonts w:ascii="Times New Roman" w:hAnsi="Times New Roman" w:cs="Times New Roman"/>
          <w:color w:val="000000" w:themeColor="text1"/>
          <w:sz w:val="24"/>
          <w:szCs w:val="24"/>
        </w:rPr>
        <w:t>Аксайском</w:t>
      </w:r>
      <w:proofErr w:type="spellEnd"/>
      <w:r w:rsidRPr="0087232D">
        <w:rPr>
          <w:rFonts w:ascii="Times New Roman" w:hAnsi="Times New Roman" w:cs="Times New Roman"/>
          <w:color w:val="000000" w:themeColor="text1"/>
          <w:sz w:val="24"/>
          <w:szCs w:val="24"/>
        </w:rPr>
        <w:t xml:space="preserve">  водохранилище</w:t>
      </w:r>
      <w:r w:rsidR="00863512"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 xml:space="preserve">и Южном </w:t>
      </w:r>
      <w:proofErr w:type="spellStart"/>
      <w:r w:rsidRPr="0087232D">
        <w:rPr>
          <w:rFonts w:ascii="Times New Roman" w:hAnsi="Times New Roman" w:cs="Times New Roman"/>
          <w:color w:val="000000" w:themeColor="text1"/>
          <w:sz w:val="24"/>
          <w:szCs w:val="24"/>
        </w:rPr>
        <w:t>Аграхане</w:t>
      </w:r>
      <w:proofErr w:type="spellEnd"/>
      <w:r w:rsidRPr="0087232D">
        <w:rPr>
          <w:rFonts w:ascii="Times New Roman" w:hAnsi="Times New Roman" w:cs="Times New Roman"/>
          <w:color w:val="000000" w:themeColor="text1"/>
          <w:sz w:val="24"/>
          <w:szCs w:val="24"/>
        </w:rPr>
        <w:t xml:space="preserve"> на период паводков с 1 апреля каждый год  открывается гидрологические посты в населенных пунктах </w:t>
      </w:r>
      <w:proofErr w:type="spellStart"/>
      <w:r w:rsidRPr="0087232D">
        <w:rPr>
          <w:rFonts w:ascii="Times New Roman" w:hAnsi="Times New Roman" w:cs="Times New Roman"/>
          <w:color w:val="000000" w:themeColor="text1"/>
          <w:sz w:val="24"/>
          <w:szCs w:val="24"/>
        </w:rPr>
        <w:t>Чагаротар</w:t>
      </w:r>
      <w:proofErr w:type="spellEnd"/>
      <w:r w:rsidRPr="0087232D">
        <w:rPr>
          <w:rFonts w:ascii="Times New Roman" w:hAnsi="Times New Roman" w:cs="Times New Roman"/>
          <w:color w:val="000000" w:themeColor="text1"/>
          <w:sz w:val="24"/>
          <w:szCs w:val="24"/>
        </w:rPr>
        <w:t xml:space="preserve"> и Н.</w:t>
      </w:r>
      <w:r w:rsidR="004970B4"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Коса.</w:t>
      </w:r>
    </w:p>
    <w:p w:rsidR="005E1513" w:rsidRPr="0087232D" w:rsidRDefault="005E1513" w:rsidP="005E1513">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Информирование населения о чрезвычайных ситуациях осуществляется с использованием ГТРК «Дагестан», РГВК, местных телеканалов, радио и использованием громкоговорящих устройств мечетей и автомобилей МВД РД.</w:t>
      </w:r>
    </w:p>
    <w:p w:rsidR="005E1513" w:rsidRPr="0087232D" w:rsidRDefault="004970B4"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u w:val="single"/>
        </w:rPr>
        <w:t>З</w:t>
      </w:r>
      <w:r w:rsidR="00863512" w:rsidRPr="0087232D">
        <w:rPr>
          <w:rFonts w:ascii="Times New Roman" w:hAnsi="Times New Roman" w:cs="Times New Roman"/>
          <w:color w:val="000000" w:themeColor="text1"/>
          <w:sz w:val="24"/>
          <w:szCs w:val="24"/>
          <w:u w:val="single"/>
        </w:rPr>
        <w:t>емлетрясение</w:t>
      </w:r>
      <w:r w:rsidR="005E1513" w:rsidRPr="0087232D">
        <w:rPr>
          <w:rFonts w:ascii="Times New Roman" w:hAnsi="Times New Roman" w:cs="Times New Roman"/>
          <w:color w:val="000000" w:themeColor="text1"/>
          <w:sz w:val="24"/>
          <w:szCs w:val="24"/>
          <w:u w:val="single"/>
        </w:rPr>
        <w:t>.</w:t>
      </w:r>
      <w:r w:rsidRPr="0087232D">
        <w:rPr>
          <w:rFonts w:ascii="Times New Roman" w:hAnsi="Times New Roman" w:cs="Times New Roman"/>
          <w:color w:val="000000" w:themeColor="text1"/>
          <w:sz w:val="24"/>
          <w:szCs w:val="24"/>
        </w:rPr>
        <w:t xml:space="preserve"> Сейсмоопасной зоной </w:t>
      </w:r>
      <w:r w:rsidR="005E1513" w:rsidRPr="0087232D">
        <w:rPr>
          <w:rFonts w:ascii="Times New Roman" w:hAnsi="Times New Roman" w:cs="Times New Roman"/>
          <w:color w:val="000000" w:themeColor="text1"/>
          <w:sz w:val="24"/>
          <w:szCs w:val="24"/>
        </w:rPr>
        <w:t xml:space="preserve">Республики Дагестан по карте общего сейсмического </w:t>
      </w:r>
      <w:r w:rsidRPr="0087232D">
        <w:rPr>
          <w:rFonts w:ascii="Times New Roman" w:hAnsi="Times New Roman" w:cs="Times New Roman"/>
          <w:color w:val="000000" w:themeColor="text1"/>
          <w:sz w:val="24"/>
          <w:szCs w:val="24"/>
        </w:rPr>
        <w:t>районирования составляет</w:t>
      </w:r>
      <w:r w:rsidR="005E1513" w:rsidRPr="0087232D">
        <w:rPr>
          <w:rFonts w:ascii="Times New Roman" w:hAnsi="Times New Roman" w:cs="Times New Roman"/>
          <w:color w:val="000000" w:themeColor="text1"/>
          <w:sz w:val="24"/>
          <w:szCs w:val="24"/>
        </w:rPr>
        <w:t xml:space="preserve"> 75-80 % территории (до 8-9 баллов по 12 балльной</w:t>
      </w:r>
      <w:r w:rsidRPr="0087232D">
        <w:rPr>
          <w:rFonts w:ascii="Times New Roman" w:hAnsi="Times New Roman" w:cs="Times New Roman"/>
          <w:color w:val="000000" w:themeColor="text1"/>
          <w:sz w:val="24"/>
          <w:szCs w:val="24"/>
        </w:rPr>
        <w:t xml:space="preserve"> шкале), </w:t>
      </w:r>
      <w:proofErr w:type="gramStart"/>
      <w:r w:rsidRPr="0087232D">
        <w:rPr>
          <w:rFonts w:ascii="Times New Roman" w:hAnsi="Times New Roman" w:cs="Times New Roman"/>
          <w:color w:val="000000" w:themeColor="text1"/>
          <w:sz w:val="24"/>
          <w:szCs w:val="24"/>
        </w:rPr>
        <w:t>остальная</w:t>
      </w:r>
      <w:proofErr w:type="gramEnd"/>
      <w:r w:rsidRPr="0087232D">
        <w:rPr>
          <w:rFonts w:ascii="Times New Roman" w:hAnsi="Times New Roman" w:cs="Times New Roman"/>
          <w:color w:val="000000" w:themeColor="text1"/>
          <w:sz w:val="24"/>
          <w:szCs w:val="24"/>
        </w:rPr>
        <w:t xml:space="preserve"> – 6-7 баллов.</w:t>
      </w:r>
    </w:p>
    <w:p w:rsidR="005E1513" w:rsidRPr="0087232D" w:rsidRDefault="005E1513" w:rsidP="005E1513">
      <w:pPr>
        <w:pStyle w:val="a3"/>
        <w:ind w:firstLine="709"/>
        <w:jc w:val="both"/>
        <w:rPr>
          <w:rFonts w:ascii="Times New Roman" w:hAnsi="Times New Roman" w:cs="Times New Roman"/>
          <w:i/>
          <w:color w:val="000000" w:themeColor="text1"/>
          <w:sz w:val="24"/>
          <w:szCs w:val="24"/>
        </w:rPr>
      </w:pPr>
      <w:r w:rsidRPr="0087232D">
        <w:rPr>
          <w:rFonts w:ascii="Times New Roman" w:hAnsi="Times New Roman" w:cs="Times New Roman"/>
          <w:i/>
          <w:color w:val="000000" w:themeColor="text1"/>
          <w:sz w:val="24"/>
          <w:szCs w:val="24"/>
        </w:rPr>
        <w:t>Сейсмоопасная территория республики делится на четыре зоны:</w:t>
      </w:r>
    </w:p>
    <w:p w:rsidR="005E1513" w:rsidRPr="0087232D" w:rsidRDefault="005E1513"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1.</w:t>
      </w:r>
      <w:r w:rsidR="0071028C"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 xml:space="preserve">Зона №1 с эпицентром в населенном пункте Дубки. </w:t>
      </w:r>
    </w:p>
    <w:p w:rsidR="005E1513" w:rsidRPr="0087232D" w:rsidRDefault="005E1513"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2.</w:t>
      </w:r>
      <w:r w:rsidR="0071028C"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 xml:space="preserve">Зона № 2 с эпицентром в акватории Каспийского моря, между г. Махачкала и г. Избербаш. </w:t>
      </w:r>
    </w:p>
    <w:p w:rsidR="005E1513" w:rsidRPr="0087232D" w:rsidRDefault="005E1513"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3.</w:t>
      </w:r>
      <w:r w:rsidR="0071028C"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Зона № 3 с эпицентром в акватории Каспийского моря, между г. Избербаш и г. Дербент.</w:t>
      </w:r>
    </w:p>
    <w:p w:rsidR="005E1513" w:rsidRPr="0087232D" w:rsidRDefault="005E1513"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4. № 4 с эпицентром между </w:t>
      </w:r>
      <w:proofErr w:type="spellStart"/>
      <w:r w:rsidRPr="0087232D">
        <w:rPr>
          <w:rFonts w:ascii="Times New Roman" w:hAnsi="Times New Roman" w:cs="Times New Roman"/>
          <w:color w:val="000000" w:themeColor="text1"/>
          <w:sz w:val="24"/>
          <w:szCs w:val="24"/>
        </w:rPr>
        <w:t>Ахтынским</w:t>
      </w:r>
      <w:proofErr w:type="spellEnd"/>
      <w:r w:rsidRPr="0087232D">
        <w:rPr>
          <w:rFonts w:ascii="Times New Roman" w:hAnsi="Times New Roman" w:cs="Times New Roman"/>
          <w:color w:val="000000" w:themeColor="text1"/>
          <w:sz w:val="24"/>
          <w:szCs w:val="24"/>
        </w:rPr>
        <w:t xml:space="preserve"> и </w:t>
      </w:r>
      <w:proofErr w:type="spellStart"/>
      <w:r w:rsidRPr="0087232D">
        <w:rPr>
          <w:rFonts w:ascii="Times New Roman" w:hAnsi="Times New Roman" w:cs="Times New Roman"/>
          <w:color w:val="000000" w:themeColor="text1"/>
          <w:sz w:val="24"/>
          <w:szCs w:val="24"/>
        </w:rPr>
        <w:t>Рутульским</w:t>
      </w:r>
      <w:proofErr w:type="spellEnd"/>
      <w:r w:rsidRPr="0087232D">
        <w:rPr>
          <w:rFonts w:ascii="Times New Roman" w:hAnsi="Times New Roman" w:cs="Times New Roman"/>
          <w:color w:val="000000" w:themeColor="text1"/>
          <w:sz w:val="24"/>
          <w:szCs w:val="24"/>
        </w:rPr>
        <w:t xml:space="preserve"> районами.</w:t>
      </w:r>
    </w:p>
    <w:p w:rsidR="005E1513" w:rsidRPr="0087232D" w:rsidRDefault="005E1513"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u w:val="single"/>
        </w:rPr>
        <w:t>Экзогенные процессы</w:t>
      </w:r>
      <w:r w:rsidRPr="0087232D">
        <w:rPr>
          <w:rFonts w:ascii="Times New Roman" w:hAnsi="Times New Roman" w:cs="Times New Roman"/>
          <w:color w:val="000000" w:themeColor="text1"/>
          <w:sz w:val="24"/>
          <w:szCs w:val="24"/>
        </w:rPr>
        <w:t>.</w:t>
      </w:r>
      <w:r w:rsidR="00863512" w:rsidRPr="0087232D">
        <w:rPr>
          <w:rFonts w:ascii="Times New Roman" w:hAnsi="Times New Roman" w:cs="Times New Roman"/>
          <w:color w:val="000000" w:themeColor="text1"/>
          <w:sz w:val="24"/>
          <w:szCs w:val="24"/>
        </w:rPr>
        <w:t xml:space="preserve"> </w:t>
      </w:r>
      <w:r w:rsidR="0071028C" w:rsidRPr="0087232D">
        <w:rPr>
          <w:rFonts w:ascii="Times New Roman" w:hAnsi="Times New Roman" w:cs="Times New Roman"/>
          <w:color w:val="000000" w:themeColor="text1"/>
          <w:sz w:val="24"/>
          <w:szCs w:val="24"/>
        </w:rPr>
        <w:t>Сели, оползни – характерные явления</w:t>
      </w:r>
      <w:r w:rsidRPr="0087232D">
        <w:rPr>
          <w:rFonts w:ascii="Times New Roman" w:hAnsi="Times New Roman" w:cs="Times New Roman"/>
          <w:color w:val="000000" w:themeColor="text1"/>
          <w:sz w:val="24"/>
          <w:szCs w:val="24"/>
        </w:rPr>
        <w:t xml:space="preserve"> для всей горной части РД. Данные явления  находятся в прямой зависимости от количества выпадающих годовых осадков. Сел</w:t>
      </w:r>
      <w:proofErr w:type="gramStart"/>
      <w:r w:rsidRPr="0087232D">
        <w:rPr>
          <w:rFonts w:ascii="Times New Roman" w:hAnsi="Times New Roman" w:cs="Times New Roman"/>
          <w:color w:val="000000" w:themeColor="text1"/>
          <w:sz w:val="24"/>
          <w:szCs w:val="24"/>
        </w:rPr>
        <w:t>е-</w:t>
      </w:r>
      <w:proofErr w:type="gramEnd"/>
      <w:r w:rsidRPr="0087232D">
        <w:rPr>
          <w:rFonts w:ascii="Times New Roman" w:hAnsi="Times New Roman" w:cs="Times New Roman"/>
          <w:color w:val="000000" w:themeColor="text1"/>
          <w:sz w:val="24"/>
          <w:szCs w:val="24"/>
        </w:rPr>
        <w:t xml:space="preserve"> и </w:t>
      </w:r>
      <w:proofErr w:type="spellStart"/>
      <w:r w:rsidRPr="0087232D">
        <w:rPr>
          <w:rFonts w:ascii="Times New Roman" w:hAnsi="Times New Roman" w:cs="Times New Roman"/>
          <w:color w:val="000000" w:themeColor="text1"/>
          <w:sz w:val="24"/>
          <w:szCs w:val="24"/>
        </w:rPr>
        <w:t>оползнеопасные</w:t>
      </w:r>
      <w:proofErr w:type="spellEnd"/>
      <w:r w:rsidRPr="0087232D">
        <w:rPr>
          <w:rFonts w:ascii="Times New Roman" w:hAnsi="Times New Roman" w:cs="Times New Roman"/>
          <w:color w:val="000000" w:themeColor="text1"/>
          <w:sz w:val="24"/>
          <w:szCs w:val="24"/>
        </w:rPr>
        <w:t xml:space="preserve"> районы занимают 52% территории РД.</w:t>
      </w:r>
    </w:p>
    <w:p w:rsidR="005E1513" w:rsidRPr="0087232D" w:rsidRDefault="005E1513" w:rsidP="005E1513">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Причины возникновения селей в Респ</w:t>
      </w:r>
      <w:r w:rsidR="0071028C" w:rsidRPr="0087232D">
        <w:rPr>
          <w:rFonts w:ascii="Times New Roman" w:hAnsi="Times New Roman" w:cs="Times New Roman"/>
          <w:color w:val="000000" w:themeColor="text1"/>
          <w:sz w:val="24"/>
          <w:szCs w:val="24"/>
        </w:rPr>
        <w:t>ублике Дагестан: дожди и ливни –</w:t>
      </w:r>
      <w:r w:rsidRPr="0087232D">
        <w:rPr>
          <w:rFonts w:ascii="Times New Roman" w:hAnsi="Times New Roman" w:cs="Times New Roman"/>
          <w:color w:val="000000" w:themeColor="text1"/>
          <w:sz w:val="24"/>
          <w:szCs w:val="24"/>
        </w:rPr>
        <w:t xml:space="preserve"> 85%, таяни</w:t>
      </w:r>
      <w:r w:rsidR="0071028C" w:rsidRPr="0087232D">
        <w:rPr>
          <w:rFonts w:ascii="Times New Roman" w:hAnsi="Times New Roman" w:cs="Times New Roman"/>
          <w:color w:val="000000" w:themeColor="text1"/>
          <w:sz w:val="24"/>
          <w:szCs w:val="24"/>
        </w:rPr>
        <w:t>е снегов – 6%, сброс талых вод – 5%, прорывы завальных озер –</w:t>
      </w:r>
      <w:r w:rsidRPr="0087232D">
        <w:rPr>
          <w:rFonts w:ascii="Times New Roman" w:hAnsi="Times New Roman" w:cs="Times New Roman"/>
          <w:color w:val="000000" w:themeColor="text1"/>
          <w:sz w:val="24"/>
          <w:szCs w:val="24"/>
        </w:rPr>
        <w:t xml:space="preserve"> 4%. Ущерб наносится в основном автомоб</w:t>
      </w:r>
      <w:r w:rsidR="0071028C" w:rsidRPr="0087232D">
        <w:rPr>
          <w:rFonts w:ascii="Times New Roman" w:hAnsi="Times New Roman" w:cs="Times New Roman"/>
          <w:color w:val="000000" w:themeColor="text1"/>
          <w:sz w:val="24"/>
          <w:szCs w:val="24"/>
        </w:rPr>
        <w:t>ильным мостам и железнодорожным</w:t>
      </w:r>
      <w:r w:rsidRPr="0087232D">
        <w:rPr>
          <w:rFonts w:ascii="Times New Roman" w:hAnsi="Times New Roman" w:cs="Times New Roman"/>
          <w:color w:val="000000" w:themeColor="text1"/>
          <w:sz w:val="24"/>
          <w:szCs w:val="24"/>
        </w:rPr>
        <w:t xml:space="preserve"> путям, мостам, каналам, линиям электропередачи, сельскохозяйственным угодьям, зданиям и со</w:t>
      </w:r>
      <w:r w:rsidR="0071028C" w:rsidRPr="0087232D">
        <w:rPr>
          <w:rFonts w:ascii="Times New Roman" w:hAnsi="Times New Roman" w:cs="Times New Roman"/>
          <w:color w:val="000000" w:themeColor="text1"/>
          <w:sz w:val="24"/>
          <w:szCs w:val="24"/>
        </w:rPr>
        <w:t>оружениям в населенных пунктах. Угрожаемый период –</w:t>
      </w:r>
      <w:r w:rsidRPr="0087232D">
        <w:rPr>
          <w:rFonts w:ascii="Times New Roman" w:hAnsi="Times New Roman" w:cs="Times New Roman"/>
          <w:color w:val="000000" w:themeColor="text1"/>
          <w:sz w:val="24"/>
          <w:szCs w:val="24"/>
        </w:rPr>
        <w:t xml:space="preserve"> май-октябрь. В Республике Дагестан проходят преимущественно грязекаменные потоки, их образованию способствует предшествующая длительная засушливая погода. </w:t>
      </w:r>
    </w:p>
    <w:p w:rsidR="004422F5" w:rsidRPr="0087232D" w:rsidRDefault="0071028C" w:rsidP="00462C76">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u w:val="single"/>
        </w:rPr>
        <w:t>О</w:t>
      </w:r>
      <w:r w:rsidR="005E1513" w:rsidRPr="0087232D">
        <w:rPr>
          <w:rFonts w:ascii="Times New Roman" w:hAnsi="Times New Roman" w:cs="Times New Roman"/>
          <w:color w:val="000000" w:themeColor="text1"/>
          <w:sz w:val="24"/>
          <w:szCs w:val="24"/>
          <w:u w:val="single"/>
        </w:rPr>
        <w:t>ползни</w:t>
      </w:r>
      <w:r w:rsidRPr="0087232D">
        <w:rPr>
          <w:rFonts w:ascii="Times New Roman" w:hAnsi="Times New Roman" w:cs="Times New Roman"/>
          <w:color w:val="000000" w:themeColor="text1"/>
          <w:sz w:val="24"/>
          <w:szCs w:val="24"/>
        </w:rPr>
        <w:t xml:space="preserve"> –</w:t>
      </w:r>
      <w:r w:rsidR="005E1513" w:rsidRPr="0087232D">
        <w:rPr>
          <w:rFonts w:ascii="Times New Roman" w:hAnsi="Times New Roman" w:cs="Times New Roman"/>
          <w:color w:val="000000" w:themeColor="text1"/>
          <w:sz w:val="24"/>
          <w:szCs w:val="24"/>
        </w:rPr>
        <w:t xml:space="preserve"> м</w:t>
      </w:r>
      <w:r w:rsidRPr="0087232D">
        <w:rPr>
          <w:rFonts w:ascii="Times New Roman" w:hAnsi="Times New Roman" w:cs="Times New Roman"/>
          <w:color w:val="000000" w:themeColor="text1"/>
          <w:sz w:val="24"/>
          <w:szCs w:val="24"/>
        </w:rPr>
        <w:t>огут сходить в любое время года. В</w:t>
      </w:r>
      <w:r w:rsidR="005E1513" w:rsidRPr="0087232D">
        <w:rPr>
          <w:rFonts w:ascii="Times New Roman" w:hAnsi="Times New Roman" w:cs="Times New Roman"/>
          <w:color w:val="000000" w:themeColor="text1"/>
          <w:sz w:val="24"/>
          <w:szCs w:val="24"/>
        </w:rPr>
        <w:t xml:space="preserve"> основном они приурочены к определенным сезонам, связанным с интенсивностью питания подземными и поверхностными вода</w:t>
      </w:r>
      <w:r w:rsidRPr="0087232D">
        <w:rPr>
          <w:rFonts w:ascii="Times New Roman" w:hAnsi="Times New Roman" w:cs="Times New Roman"/>
          <w:color w:val="000000" w:themeColor="text1"/>
          <w:sz w:val="24"/>
          <w:szCs w:val="24"/>
        </w:rPr>
        <w:t>ми. Наиболее угрожаемый период –</w:t>
      </w:r>
      <w:r w:rsidR="005E1513" w:rsidRPr="0087232D">
        <w:rPr>
          <w:rFonts w:ascii="Times New Roman" w:hAnsi="Times New Roman" w:cs="Times New Roman"/>
          <w:color w:val="000000" w:themeColor="text1"/>
          <w:sz w:val="24"/>
          <w:szCs w:val="24"/>
        </w:rPr>
        <w:t xml:space="preserve"> май-июль, сентябрь-май</w:t>
      </w:r>
      <w:r w:rsidRPr="0087232D">
        <w:rPr>
          <w:rFonts w:ascii="Times New Roman" w:hAnsi="Times New Roman" w:cs="Times New Roman"/>
          <w:color w:val="000000" w:themeColor="text1"/>
          <w:sz w:val="24"/>
          <w:szCs w:val="24"/>
        </w:rPr>
        <w:t>. Основное место возникновения – берега рек</w:t>
      </w:r>
      <w:r w:rsidR="005E1513" w:rsidRPr="0087232D">
        <w:rPr>
          <w:rFonts w:ascii="Times New Roman" w:hAnsi="Times New Roman" w:cs="Times New Roman"/>
          <w:color w:val="000000" w:themeColor="text1"/>
          <w:sz w:val="24"/>
          <w:szCs w:val="24"/>
        </w:rPr>
        <w:t xml:space="preserve"> Республики Дагестан, на склонах с крутизной 19</w:t>
      </w:r>
      <w:r w:rsidR="005E1513" w:rsidRPr="0087232D">
        <w:rPr>
          <w:rFonts w:ascii="Times New Roman" w:hAnsi="Times New Roman" w:cs="Times New Roman"/>
          <w:color w:val="000000" w:themeColor="text1"/>
          <w:sz w:val="24"/>
          <w:szCs w:val="24"/>
          <w:vertAlign w:val="superscript"/>
        </w:rPr>
        <w:t>0</w:t>
      </w:r>
      <w:r w:rsidR="005E1513" w:rsidRPr="0087232D">
        <w:rPr>
          <w:rFonts w:ascii="Times New Roman" w:hAnsi="Times New Roman" w:cs="Times New Roman"/>
          <w:color w:val="000000" w:themeColor="text1"/>
          <w:sz w:val="24"/>
          <w:szCs w:val="24"/>
        </w:rPr>
        <w:t xml:space="preserve"> и более. Объём смещаемых пород от сотен до миллионов м</w:t>
      </w:r>
      <w:r w:rsidR="005E1513" w:rsidRPr="0087232D">
        <w:rPr>
          <w:rFonts w:ascii="Times New Roman" w:hAnsi="Times New Roman" w:cs="Times New Roman"/>
          <w:color w:val="000000" w:themeColor="text1"/>
          <w:sz w:val="24"/>
          <w:szCs w:val="24"/>
          <w:vertAlign w:val="superscript"/>
        </w:rPr>
        <w:t>3</w:t>
      </w:r>
      <w:r w:rsidRPr="0087232D">
        <w:rPr>
          <w:rFonts w:ascii="Times New Roman" w:hAnsi="Times New Roman" w:cs="Times New Roman"/>
          <w:color w:val="000000" w:themeColor="text1"/>
          <w:sz w:val="24"/>
          <w:szCs w:val="24"/>
        </w:rPr>
        <w:t>,  деформация земли –</w:t>
      </w:r>
      <w:r w:rsidR="005E1513" w:rsidRPr="0087232D">
        <w:rPr>
          <w:rFonts w:ascii="Times New Roman" w:hAnsi="Times New Roman" w:cs="Times New Roman"/>
          <w:color w:val="000000" w:themeColor="text1"/>
          <w:sz w:val="24"/>
          <w:szCs w:val="24"/>
        </w:rPr>
        <w:t xml:space="preserve"> 100-</w:t>
      </w:r>
      <w:smartTag w:uri="urn:schemas-microsoft-com:office:smarttags" w:element="metricconverter">
        <w:smartTagPr>
          <w:attr w:name="ProductID" w:val="1200 м"/>
        </w:smartTagPr>
        <w:r w:rsidR="005E1513" w:rsidRPr="0087232D">
          <w:rPr>
            <w:rFonts w:ascii="Times New Roman" w:hAnsi="Times New Roman" w:cs="Times New Roman"/>
            <w:color w:val="000000" w:themeColor="text1"/>
            <w:sz w:val="24"/>
            <w:szCs w:val="24"/>
          </w:rPr>
          <w:t>1200 м</w:t>
        </w:r>
      </w:smartTag>
      <w:r w:rsidR="005E1513" w:rsidRPr="0087232D">
        <w:rPr>
          <w:rFonts w:ascii="Times New Roman" w:hAnsi="Times New Roman" w:cs="Times New Roman"/>
          <w:color w:val="000000" w:themeColor="text1"/>
          <w:sz w:val="24"/>
          <w:szCs w:val="24"/>
        </w:rPr>
        <w:t xml:space="preserve"> вдоль склона и 80-</w:t>
      </w:r>
      <w:smartTag w:uri="urn:schemas-microsoft-com:office:smarttags" w:element="metricconverter">
        <w:smartTagPr>
          <w:attr w:name="ProductID" w:val="150 м"/>
        </w:smartTagPr>
        <w:r w:rsidR="005E1513" w:rsidRPr="0087232D">
          <w:rPr>
            <w:rFonts w:ascii="Times New Roman" w:hAnsi="Times New Roman" w:cs="Times New Roman"/>
            <w:color w:val="000000" w:themeColor="text1"/>
            <w:sz w:val="24"/>
            <w:szCs w:val="24"/>
          </w:rPr>
          <w:t>150 м</w:t>
        </w:r>
      </w:smartTag>
      <w:r w:rsidRPr="0087232D">
        <w:rPr>
          <w:rFonts w:ascii="Times New Roman" w:hAnsi="Times New Roman" w:cs="Times New Roman"/>
          <w:color w:val="000000" w:themeColor="text1"/>
          <w:sz w:val="24"/>
          <w:szCs w:val="24"/>
        </w:rPr>
        <w:t xml:space="preserve"> в глубь массива, площадь –</w:t>
      </w:r>
      <w:r w:rsidR="005E1513" w:rsidRPr="0087232D">
        <w:rPr>
          <w:rFonts w:ascii="Times New Roman" w:hAnsi="Times New Roman" w:cs="Times New Roman"/>
          <w:color w:val="000000" w:themeColor="text1"/>
          <w:sz w:val="24"/>
          <w:szCs w:val="24"/>
        </w:rPr>
        <w:t xml:space="preserve"> 600-</w:t>
      </w:r>
      <w:smartTag w:uri="urn:schemas-microsoft-com:office:smarttags" w:element="metricconverter">
        <w:smartTagPr>
          <w:attr w:name="ProductID" w:val="1200 м2"/>
        </w:smartTagPr>
        <w:r w:rsidR="005E1513" w:rsidRPr="0087232D">
          <w:rPr>
            <w:rFonts w:ascii="Times New Roman" w:hAnsi="Times New Roman" w:cs="Times New Roman"/>
            <w:color w:val="000000" w:themeColor="text1"/>
            <w:sz w:val="24"/>
            <w:szCs w:val="24"/>
          </w:rPr>
          <w:t>1200 м</w:t>
        </w:r>
        <w:proofErr w:type="gramStart"/>
        <w:r w:rsidR="005E1513" w:rsidRPr="0087232D">
          <w:rPr>
            <w:rFonts w:ascii="Times New Roman" w:hAnsi="Times New Roman" w:cs="Times New Roman"/>
            <w:color w:val="000000" w:themeColor="text1"/>
            <w:sz w:val="24"/>
            <w:szCs w:val="24"/>
            <w:vertAlign w:val="superscript"/>
          </w:rPr>
          <w:t>2</w:t>
        </w:r>
      </w:smartTag>
      <w:proofErr w:type="gramEnd"/>
      <w:r w:rsidR="002479A2" w:rsidRPr="0087232D">
        <w:rPr>
          <w:rFonts w:ascii="Times New Roman" w:hAnsi="Times New Roman" w:cs="Times New Roman"/>
          <w:color w:val="000000" w:themeColor="text1"/>
          <w:sz w:val="24"/>
          <w:szCs w:val="24"/>
        </w:rPr>
        <w:t>.</w:t>
      </w:r>
    </w:p>
    <w:p w:rsidR="00ED5C28" w:rsidRPr="0087232D" w:rsidRDefault="00ED5C28" w:rsidP="004D0094">
      <w:pPr>
        <w:pStyle w:val="a3"/>
        <w:ind w:firstLine="567"/>
        <w:jc w:val="both"/>
        <w:rPr>
          <w:rFonts w:ascii="Times New Roman" w:hAnsi="Times New Roman" w:cs="Times New Roman"/>
          <w:color w:val="000000" w:themeColor="text1"/>
          <w:sz w:val="24"/>
          <w:szCs w:val="24"/>
        </w:rPr>
      </w:pPr>
    </w:p>
    <w:p w:rsidR="004D0094" w:rsidRPr="0087232D" w:rsidRDefault="004D0094" w:rsidP="004D0094">
      <w:pPr>
        <w:pStyle w:val="a3"/>
        <w:ind w:firstLine="567"/>
        <w:jc w:val="both"/>
        <w:rPr>
          <w:rFonts w:ascii="Times New Roman" w:eastAsia="Times New Roman" w:hAnsi="Times New Roman" w:cs="Times New Roman"/>
          <w:b/>
          <w:color w:val="000000" w:themeColor="text1"/>
          <w:sz w:val="24"/>
          <w:szCs w:val="24"/>
          <w:lang w:eastAsia="ru-RU"/>
        </w:rPr>
      </w:pPr>
      <w:r w:rsidRPr="0087232D">
        <w:rPr>
          <w:rFonts w:ascii="Times New Roman" w:eastAsia="Times New Roman" w:hAnsi="Times New Roman" w:cs="Times New Roman"/>
          <w:b/>
          <w:color w:val="000000" w:themeColor="text1"/>
          <w:sz w:val="24"/>
          <w:szCs w:val="24"/>
          <w:lang w:eastAsia="ru-RU"/>
        </w:rPr>
        <w:t xml:space="preserve">5.4. </w:t>
      </w:r>
      <w:hyperlink w:anchor="_TOC_250017" w:history="1">
        <w:r w:rsidRPr="0087232D">
          <w:rPr>
            <w:rFonts w:ascii="Times New Roman" w:eastAsia="Times New Roman" w:hAnsi="Times New Roman" w:cs="Times New Roman"/>
            <w:b/>
            <w:color w:val="000000" w:themeColor="text1"/>
            <w:sz w:val="24"/>
            <w:szCs w:val="24"/>
            <w:lang w:eastAsia="ru-RU"/>
          </w:rPr>
          <w:t>Предупреждение чрезвычайных ситуаций биолого-социального характера</w:t>
        </w:r>
      </w:hyperlink>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За последние годы в Республике Дагестан отмечается стойкая тенденция к увеличению показателей иммунизации населения. Мероприятия по иммунизации населения проводились в рамках реализации ФЗ «Об иммунопрофилактике инфекционных болезней» от 17 сентября 1998 г. №157-ФЗ, целевой программы «Вакцинопрофилактика» и проекта «Здоровье».</w:t>
      </w:r>
    </w:p>
    <w:p w:rsidR="004520BC" w:rsidRPr="0087232D" w:rsidRDefault="0071028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Всего в республике привито</w:t>
      </w:r>
      <w:r w:rsidR="004520BC" w:rsidRPr="0087232D">
        <w:rPr>
          <w:rFonts w:ascii="Times New Roman" w:eastAsia="Times New Roman" w:hAnsi="Times New Roman" w:cs="Times New Roman"/>
          <w:color w:val="000000" w:themeColor="text1"/>
          <w:sz w:val="24"/>
          <w:szCs w:val="24"/>
          <w:lang w:eastAsia="ru-RU"/>
        </w:rPr>
        <w:t xml:space="preserve"> от гриппа более 1</w:t>
      </w:r>
      <w:r w:rsidRPr="0087232D">
        <w:rPr>
          <w:rFonts w:ascii="Times New Roman" w:eastAsia="Times New Roman" w:hAnsi="Times New Roman" w:cs="Times New Roman"/>
          <w:color w:val="000000" w:themeColor="text1"/>
          <w:sz w:val="24"/>
          <w:szCs w:val="24"/>
          <w:lang w:eastAsia="ru-RU"/>
        </w:rPr>
        <w:t xml:space="preserve"> </w:t>
      </w:r>
      <w:r w:rsidR="004520BC" w:rsidRPr="0087232D">
        <w:rPr>
          <w:rFonts w:ascii="Times New Roman" w:eastAsia="Times New Roman" w:hAnsi="Times New Roman" w:cs="Times New Roman"/>
          <w:color w:val="000000" w:themeColor="text1"/>
          <w:sz w:val="24"/>
          <w:szCs w:val="24"/>
          <w:lang w:eastAsia="ru-RU"/>
        </w:rPr>
        <w:t>млн. 91 тыс.</w:t>
      </w:r>
      <w:r w:rsidRPr="0087232D">
        <w:rPr>
          <w:rFonts w:ascii="Times New Roman" w:eastAsia="Times New Roman" w:hAnsi="Times New Roman" w:cs="Times New Roman"/>
          <w:color w:val="000000" w:themeColor="text1"/>
          <w:sz w:val="24"/>
          <w:szCs w:val="24"/>
          <w:lang w:eastAsia="ru-RU"/>
        </w:rPr>
        <w:t xml:space="preserve"> </w:t>
      </w:r>
      <w:r w:rsidR="004520BC" w:rsidRPr="0087232D">
        <w:rPr>
          <w:rFonts w:ascii="Times New Roman" w:eastAsia="Times New Roman" w:hAnsi="Times New Roman" w:cs="Times New Roman"/>
          <w:color w:val="000000" w:themeColor="text1"/>
          <w:sz w:val="24"/>
          <w:szCs w:val="24"/>
          <w:lang w:eastAsia="ru-RU"/>
        </w:rPr>
        <w:t>444 человека, что составляет 36,5% от численности населения республики, 100% от запланированного количества; от гепатита</w:t>
      </w:r>
      <w:proofErr w:type="gramStart"/>
      <w:r w:rsidR="004520BC" w:rsidRPr="0087232D">
        <w:rPr>
          <w:rFonts w:ascii="Times New Roman" w:eastAsia="Times New Roman" w:hAnsi="Times New Roman" w:cs="Times New Roman"/>
          <w:color w:val="000000" w:themeColor="text1"/>
          <w:sz w:val="24"/>
          <w:szCs w:val="24"/>
          <w:lang w:eastAsia="ru-RU"/>
        </w:rPr>
        <w:t xml:space="preserve"> А</w:t>
      </w:r>
      <w:proofErr w:type="gramEnd"/>
      <w:r w:rsidR="004520BC" w:rsidRPr="0087232D">
        <w:rPr>
          <w:rFonts w:ascii="Times New Roman" w:eastAsia="Times New Roman" w:hAnsi="Times New Roman" w:cs="Times New Roman"/>
          <w:color w:val="000000" w:themeColor="text1"/>
          <w:sz w:val="24"/>
          <w:szCs w:val="24"/>
          <w:lang w:eastAsia="ru-RU"/>
        </w:rPr>
        <w:t xml:space="preserve"> привито 39 тыс. 269 человек</w:t>
      </w:r>
      <w:r w:rsidRPr="0087232D">
        <w:rPr>
          <w:rFonts w:ascii="Times New Roman" w:eastAsia="Times New Roman" w:hAnsi="Times New Roman" w:cs="Times New Roman"/>
          <w:color w:val="000000" w:themeColor="text1"/>
          <w:sz w:val="24"/>
          <w:szCs w:val="24"/>
          <w:lang w:eastAsia="ru-RU"/>
        </w:rPr>
        <w:t>,</w:t>
      </w:r>
      <w:r w:rsidR="004520BC" w:rsidRPr="0087232D">
        <w:rPr>
          <w:rFonts w:ascii="Times New Roman" w:eastAsia="Times New Roman" w:hAnsi="Times New Roman" w:cs="Times New Roman"/>
          <w:color w:val="000000" w:themeColor="text1"/>
          <w:sz w:val="24"/>
          <w:szCs w:val="24"/>
          <w:lang w:eastAsia="ru-RU"/>
        </w:rPr>
        <w:t xml:space="preserve"> в их числе более 34 тыс. детей, что составляет 95,5% от подлежащего контингента. </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Также проводилось </w:t>
      </w:r>
      <w:proofErr w:type="gramStart"/>
      <w:r w:rsidRPr="0087232D">
        <w:rPr>
          <w:rFonts w:ascii="Times New Roman" w:eastAsia="Times New Roman" w:hAnsi="Times New Roman" w:cs="Times New Roman"/>
          <w:color w:val="000000" w:themeColor="text1"/>
          <w:sz w:val="24"/>
          <w:szCs w:val="24"/>
          <w:lang w:eastAsia="ru-RU"/>
        </w:rPr>
        <w:t>профилактическое</w:t>
      </w:r>
      <w:proofErr w:type="gramEnd"/>
      <w:r w:rsidRPr="0087232D">
        <w:rPr>
          <w:rFonts w:ascii="Times New Roman" w:eastAsia="Times New Roman" w:hAnsi="Times New Roman" w:cs="Times New Roman"/>
          <w:color w:val="000000" w:themeColor="text1"/>
          <w:sz w:val="24"/>
          <w:szCs w:val="24"/>
          <w:lang w:eastAsia="ru-RU"/>
        </w:rPr>
        <w:t xml:space="preserve"> </w:t>
      </w:r>
      <w:proofErr w:type="spellStart"/>
      <w:r w:rsidRPr="0087232D">
        <w:rPr>
          <w:rFonts w:ascii="Times New Roman" w:eastAsia="Times New Roman" w:hAnsi="Times New Roman" w:cs="Times New Roman"/>
          <w:color w:val="000000" w:themeColor="text1"/>
          <w:sz w:val="24"/>
          <w:szCs w:val="24"/>
          <w:lang w:eastAsia="ru-RU"/>
        </w:rPr>
        <w:t>фагирование</w:t>
      </w:r>
      <w:proofErr w:type="spellEnd"/>
      <w:r w:rsidRPr="0087232D">
        <w:rPr>
          <w:rFonts w:ascii="Times New Roman" w:eastAsia="Times New Roman" w:hAnsi="Times New Roman" w:cs="Times New Roman"/>
          <w:color w:val="000000" w:themeColor="text1"/>
          <w:sz w:val="24"/>
          <w:szCs w:val="24"/>
          <w:lang w:eastAsia="ru-RU"/>
        </w:rPr>
        <w:t xml:space="preserve"> населения, привито более 40 тыс. жителей Махачкалы.</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В 2017</w:t>
      </w:r>
      <w:r w:rsidR="0071028C" w:rsidRPr="0087232D">
        <w:rPr>
          <w:rFonts w:ascii="Times New Roman" w:eastAsia="Times New Roman" w:hAnsi="Times New Roman" w:cs="Times New Roman"/>
          <w:color w:val="000000" w:themeColor="text1"/>
          <w:sz w:val="24"/>
          <w:szCs w:val="24"/>
          <w:lang w:eastAsia="ru-RU"/>
        </w:rPr>
        <w:t xml:space="preserve"> </w:t>
      </w:r>
      <w:r w:rsidRPr="0087232D">
        <w:rPr>
          <w:rFonts w:ascii="Times New Roman" w:eastAsia="Times New Roman" w:hAnsi="Times New Roman" w:cs="Times New Roman"/>
          <w:color w:val="000000" w:themeColor="text1"/>
          <w:sz w:val="24"/>
          <w:szCs w:val="24"/>
          <w:lang w:eastAsia="ru-RU"/>
        </w:rPr>
        <w:t xml:space="preserve">году в Республике Дагестан не зарегистрированы случаи КГЛ. В целях предупреждения обострения эпидемической обстановки по КГЛ в </w:t>
      </w:r>
      <w:r w:rsidR="0071028C" w:rsidRPr="0087232D">
        <w:rPr>
          <w:rFonts w:ascii="Times New Roman" w:eastAsia="Times New Roman" w:hAnsi="Times New Roman" w:cs="Times New Roman"/>
          <w:color w:val="000000" w:themeColor="text1"/>
          <w:sz w:val="24"/>
          <w:szCs w:val="24"/>
          <w:lang w:eastAsia="ru-RU"/>
        </w:rPr>
        <w:t>Республике Дагестан, в 2017 году</w:t>
      </w:r>
      <w:r w:rsidRPr="0087232D">
        <w:rPr>
          <w:rFonts w:ascii="Times New Roman" w:eastAsia="Times New Roman" w:hAnsi="Times New Roman" w:cs="Times New Roman"/>
          <w:color w:val="000000" w:themeColor="text1"/>
          <w:sz w:val="24"/>
          <w:szCs w:val="24"/>
          <w:lang w:eastAsia="ru-RU"/>
        </w:rPr>
        <w:t xml:space="preserve"> вопрос организации мероприятий по профилактике КГЛ обсужден на заседании санитарно-противоэпидемическо</w:t>
      </w:r>
      <w:r w:rsidR="0071028C" w:rsidRPr="0087232D">
        <w:rPr>
          <w:rFonts w:ascii="Times New Roman" w:eastAsia="Times New Roman" w:hAnsi="Times New Roman" w:cs="Times New Roman"/>
          <w:color w:val="000000" w:themeColor="text1"/>
          <w:sz w:val="24"/>
          <w:szCs w:val="24"/>
          <w:lang w:eastAsia="ru-RU"/>
        </w:rPr>
        <w:t xml:space="preserve">й комиссии Республики Дагестан </w:t>
      </w:r>
      <w:r w:rsidRPr="0087232D">
        <w:rPr>
          <w:rFonts w:ascii="Times New Roman" w:eastAsia="Times New Roman" w:hAnsi="Times New Roman" w:cs="Times New Roman"/>
          <w:color w:val="000000" w:themeColor="text1"/>
          <w:sz w:val="24"/>
          <w:szCs w:val="24"/>
          <w:lang w:eastAsia="ru-RU"/>
        </w:rPr>
        <w:t>и на муниципальном уровне в</w:t>
      </w:r>
      <w:r w:rsidR="0071028C" w:rsidRPr="0087232D">
        <w:rPr>
          <w:rFonts w:ascii="Times New Roman" w:eastAsia="Times New Roman" w:hAnsi="Times New Roman" w:cs="Times New Roman"/>
          <w:color w:val="000000" w:themeColor="text1"/>
          <w:sz w:val="24"/>
          <w:szCs w:val="24"/>
          <w:lang w:eastAsia="ru-RU"/>
        </w:rPr>
        <w:t xml:space="preserve"> 19 муниципальных образованиях</w:t>
      </w:r>
      <w:r w:rsidRPr="0087232D">
        <w:rPr>
          <w:rFonts w:ascii="Times New Roman" w:eastAsia="Times New Roman" w:hAnsi="Times New Roman" w:cs="Times New Roman"/>
          <w:color w:val="000000" w:themeColor="text1"/>
          <w:sz w:val="24"/>
          <w:szCs w:val="24"/>
          <w:lang w:eastAsia="ru-RU"/>
        </w:rPr>
        <w:t>.</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Вопросы обеспечения медицинских организаций республики запасом лечебных, профилактических, диагностических, дезинфицирующих средств и защитных костюмов для </w:t>
      </w:r>
      <w:r w:rsidRPr="0087232D">
        <w:rPr>
          <w:rFonts w:ascii="Times New Roman" w:eastAsia="Times New Roman" w:hAnsi="Times New Roman" w:cs="Times New Roman"/>
          <w:color w:val="000000" w:themeColor="text1"/>
          <w:sz w:val="24"/>
          <w:szCs w:val="24"/>
          <w:lang w:eastAsia="ru-RU"/>
        </w:rPr>
        <w:lastRenderedPageBreak/>
        <w:t xml:space="preserve">лечения и профилактики природно-очаговых и опасных инфекционных заболеваний, в </w:t>
      </w:r>
      <w:proofErr w:type="spellStart"/>
      <w:r w:rsidRPr="0087232D">
        <w:rPr>
          <w:rFonts w:ascii="Times New Roman" w:eastAsia="Times New Roman" w:hAnsi="Times New Roman" w:cs="Times New Roman"/>
          <w:color w:val="000000" w:themeColor="text1"/>
          <w:sz w:val="24"/>
          <w:szCs w:val="24"/>
          <w:lang w:eastAsia="ru-RU"/>
        </w:rPr>
        <w:t>т.ч</w:t>
      </w:r>
      <w:proofErr w:type="spellEnd"/>
      <w:r w:rsidRPr="0087232D">
        <w:rPr>
          <w:rFonts w:ascii="Times New Roman" w:eastAsia="Times New Roman" w:hAnsi="Times New Roman" w:cs="Times New Roman"/>
          <w:color w:val="000000" w:themeColor="text1"/>
          <w:sz w:val="24"/>
          <w:szCs w:val="24"/>
          <w:lang w:eastAsia="ru-RU"/>
        </w:rPr>
        <w:t>. КГЛ, обсуждены на коллегии Минздрава Республики Дагестан (решение от 26.04.2016г. №3).</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По информации Комитета по ветеринарии Правительства Республики Дагестан количество </w:t>
      </w:r>
      <w:proofErr w:type="spellStart"/>
      <w:r w:rsidRPr="0087232D">
        <w:rPr>
          <w:rFonts w:ascii="Times New Roman" w:eastAsia="Times New Roman" w:hAnsi="Times New Roman" w:cs="Times New Roman"/>
          <w:color w:val="000000" w:themeColor="text1"/>
          <w:sz w:val="24"/>
          <w:szCs w:val="24"/>
          <w:lang w:eastAsia="ru-RU"/>
        </w:rPr>
        <w:t>акарицидных</w:t>
      </w:r>
      <w:proofErr w:type="spellEnd"/>
      <w:r w:rsidRPr="0087232D">
        <w:rPr>
          <w:rFonts w:ascii="Times New Roman" w:eastAsia="Times New Roman" w:hAnsi="Times New Roman" w:cs="Times New Roman"/>
          <w:color w:val="000000" w:themeColor="text1"/>
          <w:sz w:val="24"/>
          <w:szCs w:val="24"/>
          <w:lang w:eastAsia="ru-RU"/>
        </w:rPr>
        <w:t xml:space="preserve"> обработок крупного рогатого скота составило 1 млн. 200 голов </w:t>
      </w:r>
      <w:r w:rsidR="005B34A0" w:rsidRPr="0087232D">
        <w:rPr>
          <w:rFonts w:ascii="Times New Roman" w:eastAsia="Times New Roman" w:hAnsi="Times New Roman" w:cs="Times New Roman"/>
          <w:color w:val="000000" w:themeColor="text1"/>
          <w:sz w:val="24"/>
          <w:szCs w:val="24"/>
          <w:lang w:eastAsia="ru-RU"/>
        </w:rPr>
        <w:t xml:space="preserve">(100%), мелкого рогатого скота – </w:t>
      </w:r>
      <w:r w:rsidRPr="0087232D">
        <w:rPr>
          <w:rFonts w:ascii="Times New Roman" w:eastAsia="Times New Roman" w:hAnsi="Times New Roman" w:cs="Times New Roman"/>
          <w:color w:val="000000" w:themeColor="text1"/>
          <w:sz w:val="24"/>
          <w:szCs w:val="24"/>
          <w:lang w:eastAsia="ru-RU"/>
        </w:rPr>
        <w:t>5 млн. 500 тыс. (100%).</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Барьерная </w:t>
      </w:r>
      <w:proofErr w:type="spellStart"/>
      <w:r w:rsidRPr="0087232D">
        <w:rPr>
          <w:rFonts w:ascii="Times New Roman" w:eastAsia="Times New Roman" w:hAnsi="Times New Roman" w:cs="Times New Roman"/>
          <w:color w:val="000000" w:themeColor="text1"/>
          <w:sz w:val="24"/>
          <w:szCs w:val="24"/>
          <w:lang w:eastAsia="ru-RU"/>
        </w:rPr>
        <w:t>акарицидная</w:t>
      </w:r>
      <w:proofErr w:type="spellEnd"/>
      <w:r w:rsidRPr="0087232D">
        <w:rPr>
          <w:rFonts w:ascii="Times New Roman" w:eastAsia="Times New Roman" w:hAnsi="Times New Roman" w:cs="Times New Roman"/>
          <w:color w:val="000000" w:themeColor="text1"/>
          <w:sz w:val="24"/>
          <w:szCs w:val="24"/>
          <w:lang w:eastAsia="ru-RU"/>
        </w:rPr>
        <w:t xml:space="preserve"> обработка территорий детских летних оздоровительных учреждений прове</w:t>
      </w:r>
      <w:r w:rsidR="005B34A0" w:rsidRPr="0087232D">
        <w:rPr>
          <w:rFonts w:ascii="Times New Roman" w:eastAsia="Times New Roman" w:hAnsi="Times New Roman" w:cs="Times New Roman"/>
          <w:color w:val="000000" w:themeColor="text1"/>
          <w:sz w:val="24"/>
          <w:szCs w:val="24"/>
          <w:lang w:eastAsia="ru-RU"/>
        </w:rPr>
        <w:t xml:space="preserve">дена на общей площади 480000 </w:t>
      </w:r>
      <w:r w:rsidRPr="0087232D">
        <w:rPr>
          <w:rFonts w:ascii="Times New Roman" w:eastAsia="Times New Roman" w:hAnsi="Times New Roman" w:cs="Times New Roman"/>
          <w:color w:val="000000" w:themeColor="text1"/>
          <w:sz w:val="24"/>
          <w:szCs w:val="24"/>
          <w:lang w:eastAsia="ru-RU"/>
        </w:rPr>
        <w:t>м</w:t>
      </w:r>
      <w:proofErr w:type="gramStart"/>
      <w:r w:rsidR="005B34A0" w:rsidRPr="0087232D">
        <w:rPr>
          <w:rFonts w:ascii="Times New Roman" w:eastAsia="Times New Roman" w:hAnsi="Times New Roman" w:cs="Times New Roman"/>
          <w:color w:val="000000" w:themeColor="text1"/>
          <w:sz w:val="24"/>
          <w:szCs w:val="24"/>
          <w:vertAlign w:val="superscript"/>
          <w:lang w:eastAsia="ru-RU"/>
        </w:rPr>
        <w:t>2</w:t>
      </w:r>
      <w:proofErr w:type="gramEnd"/>
      <w:r w:rsidRPr="0087232D">
        <w:rPr>
          <w:rFonts w:ascii="Times New Roman" w:eastAsia="Times New Roman" w:hAnsi="Times New Roman" w:cs="Times New Roman"/>
          <w:color w:val="000000" w:themeColor="text1"/>
          <w:sz w:val="24"/>
          <w:szCs w:val="24"/>
          <w:lang w:eastAsia="ru-RU"/>
        </w:rPr>
        <w:t xml:space="preserve">. Был организован контроль качества проведенных </w:t>
      </w:r>
      <w:proofErr w:type="spellStart"/>
      <w:r w:rsidRPr="0087232D">
        <w:rPr>
          <w:rFonts w:ascii="Times New Roman" w:eastAsia="Times New Roman" w:hAnsi="Times New Roman" w:cs="Times New Roman"/>
          <w:color w:val="000000" w:themeColor="text1"/>
          <w:sz w:val="24"/>
          <w:szCs w:val="24"/>
          <w:lang w:eastAsia="ru-RU"/>
        </w:rPr>
        <w:t>акарицидных</w:t>
      </w:r>
      <w:proofErr w:type="spellEnd"/>
      <w:r w:rsidRPr="0087232D">
        <w:rPr>
          <w:rFonts w:ascii="Times New Roman" w:eastAsia="Times New Roman" w:hAnsi="Times New Roman" w:cs="Times New Roman"/>
          <w:color w:val="000000" w:themeColor="text1"/>
          <w:sz w:val="24"/>
          <w:szCs w:val="24"/>
          <w:lang w:eastAsia="ru-RU"/>
        </w:rPr>
        <w:t xml:space="preserve"> обработок.</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В результате принятых мер и усиления инф</w:t>
      </w:r>
      <w:r w:rsidR="005B34A0" w:rsidRPr="0087232D">
        <w:rPr>
          <w:rFonts w:ascii="Times New Roman" w:eastAsia="Times New Roman" w:hAnsi="Times New Roman" w:cs="Times New Roman"/>
          <w:color w:val="000000" w:themeColor="text1"/>
          <w:sz w:val="24"/>
          <w:szCs w:val="24"/>
          <w:lang w:eastAsia="ru-RU"/>
        </w:rPr>
        <w:t>ормационной работы с населением</w:t>
      </w:r>
      <w:r w:rsidRPr="0087232D">
        <w:rPr>
          <w:rFonts w:ascii="Times New Roman" w:eastAsia="Times New Roman" w:hAnsi="Times New Roman" w:cs="Times New Roman"/>
          <w:color w:val="000000" w:themeColor="text1"/>
          <w:sz w:val="24"/>
          <w:szCs w:val="24"/>
          <w:lang w:eastAsia="ru-RU"/>
        </w:rPr>
        <w:t xml:space="preserve"> на территории ЛОУ случаев присасывания клещей не зарегистрировано.</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За </w:t>
      </w:r>
      <w:proofErr w:type="spellStart"/>
      <w:r w:rsidRPr="0087232D">
        <w:rPr>
          <w:rFonts w:ascii="Times New Roman" w:eastAsia="Times New Roman" w:hAnsi="Times New Roman" w:cs="Times New Roman"/>
          <w:color w:val="000000" w:themeColor="text1"/>
          <w:sz w:val="24"/>
          <w:szCs w:val="24"/>
          <w:lang w:eastAsia="ru-RU"/>
        </w:rPr>
        <w:t>эпидсезон</w:t>
      </w:r>
      <w:proofErr w:type="spellEnd"/>
      <w:r w:rsidRPr="0087232D">
        <w:rPr>
          <w:rFonts w:ascii="Times New Roman" w:eastAsia="Times New Roman" w:hAnsi="Times New Roman" w:cs="Times New Roman"/>
          <w:color w:val="000000" w:themeColor="text1"/>
          <w:sz w:val="24"/>
          <w:szCs w:val="24"/>
          <w:lang w:eastAsia="ru-RU"/>
        </w:rPr>
        <w:t xml:space="preserve"> 2017 года антиген вируса КГЛ был обнаружен в клещах, снятых с животных, в 7 пробах на 3 территориях муниципальных образований. По результатам исследования выданы предписания в адрес хозяйствующих субъектов по организации </w:t>
      </w:r>
      <w:proofErr w:type="spellStart"/>
      <w:r w:rsidRPr="0087232D">
        <w:rPr>
          <w:rFonts w:ascii="Times New Roman" w:eastAsia="Times New Roman" w:hAnsi="Times New Roman" w:cs="Times New Roman"/>
          <w:color w:val="000000" w:themeColor="text1"/>
          <w:sz w:val="24"/>
          <w:szCs w:val="24"/>
          <w:lang w:eastAsia="ru-RU"/>
        </w:rPr>
        <w:t>акарицидных</w:t>
      </w:r>
      <w:proofErr w:type="spellEnd"/>
      <w:r w:rsidRPr="0087232D">
        <w:rPr>
          <w:rFonts w:ascii="Times New Roman" w:eastAsia="Times New Roman" w:hAnsi="Times New Roman" w:cs="Times New Roman"/>
          <w:color w:val="000000" w:themeColor="text1"/>
          <w:sz w:val="24"/>
          <w:szCs w:val="24"/>
          <w:lang w:eastAsia="ru-RU"/>
        </w:rPr>
        <w:t xml:space="preserve"> обработок.</w:t>
      </w:r>
    </w:p>
    <w:p w:rsidR="004520BC" w:rsidRPr="0087232D" w:rsidRDefault="005B34A0"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Была о</w:t>
      </w:r>
      <w:r w:rsidR="004520BC" w:rsidRPr="0087232D">
        <w:rPr>
          <w:rFonts w:ascii="Times New Roman" w:eastAsia="Times New Roman" w:hAnsi="Times New Roman" w:cs="Times New Roman"/>
          <w:color w:val="000000" w:themeColor="text1"/>
          <w:sz w:val="24"/>
          <w:szCs w:val="24"/>
          <w:lang w:eastAsia="ru-RU"/>
        </w:rPr>
        <w:t>рг</w:t>
      </w:r>
      <w:r w:rsidRPr="0087232D">
        <w:rPr>
          <w:rFonts w:ascii="Times New Roman" w:eastAsia="Times New Roman" w:hAnsi="Times New Roman" w:cs="Times New Roman"/>
          <w:color w:val="000000" w:themeColor="text1"/>
          <w:sz w:val="24"/>
          <w:szCs w:val="24"/>
          <w:lang w:eastAsia="ru-RU"/>
        </w:rPr>
        <w:t>анизована</w:t>
      </w:r>
      <w:r w:rsidR="004520BC" w:rsidRPr="0087232D">
        <w:rPr>
          <w:rFonts w:ascii="Times New Roman" w:eastAsia="Times New Roman" w:hAnsi="Times New Roman" w:cs="Times New Roman"/>
          <w:color w:val="000000" w:themeColor="text1"/>
          <w:sz w:val="24"/>
          <w:szCs w:val="24"/>
          <w:lang w:eastAsia="ru-RU"/>
        </w:rPr>
        <w:t xml:space="preserve"> санитарно-п</w:t>
      </w:r>
      <w:r w:rsidRPr="0087232D">
        <w:rPr>
          <w:rFonts w:ascii="Times New Roman" w:eastAsia="Times New Roman" w:hAnsi="Times New Roman" w:cs="Times New Roman"/>
          <w:color w:val="000000" w:themeColor="text1"/>
          <w:sz w:val="24"/>
          <w:szCs w:val="24"/>
          <w:lang w:eastAsia="ru-RU"/>
        </w:rPr>
        <w:t>росветительская работа среди на</w:t>
      </w:r>
      <w:r w:rsidR="004520BC" w:rsidRPr="0087232D">
        <w:rPr>
          <w:rFonts w:ascii="Times New Roman" w:eastAsia="Times New Roman" w:hAnsi="Times New Roman" w:cs="Times New Roman"/>
          <w:color w:val="000000" w:themeColor="text1"/>
          <w:sz w:val="24"/>
          <w:szCs w:val="24"/>
          <w:lang w:eastAsia="ru-RU"/>
        </w:rPr>
        <w:t xml:space="preserve">селения по профилактике КГЛ: выступления по </w:t>
      </w:r>
      <w:r w:rsidRPr="0087232D">
        <w:rPr>
          <w:rFonts w:ascii="Times New Roman" w:eastAsia="Times New Roman" w:hAnsi="Times New Roman" w:cs="Times New Roman"/>
          <w:color w:val="000000" w:themeColor="text1"/>
          <w:sz w:val="24"/>
          <w:szCs w:val="24"/>
          <w:lang w:eastAsia="ru-RU"/>
        </w:rPr>
        <w:t>телерадиоканалам –</w:t>
      </w:r>
      <w:r w:rsidR="004520BC" w:rsidRPr="0087232D">
        <w:rPr>
          <w:rFonts w:ascii="Times New Roman" w:eastAsia="Times New Roman" w:hAnsi="Times New Roman" w:cs="Times New Roman"/>
          <w:color w:val="000000" w:themeColor="text1"/>
          <w:sz w:val="24"/>
          <w:szCs w:val="24"/>
          <w:lang w:eastAsia="ru-RU"/>
        </w:rPr>
        <w:t xml:space="preserve"> 94, публикации в периодической ре</w:t>
      </w:r>
      <w:r w:rsidRPr="0087232D">
        <w:rPr>
          <w:rFonts w:ascii="Times New Roman" w:eastAsia="Times New Roman" w:hAnsi="Times New Roman" w:cs="Times New Roman"/>
          <w:color w:val="000000" w:themeColor="text1"/>
          <w:sz w:val="24"/>
          <w:szCs w:val="24"/>
          <w:lang w:eastAsia="ru-RU"/>
        </w:rPr>
        <w:t>спубликанской и местной печати – 39, буклеты –</w:t>
      </w:r>
      <w:r w:rsidR="004520BC" w:rsidRPr="0087232D">
        <w:rPr>
          <w:rFonts w:ascii="Times New Roman" w:eastAsia="Times New Roman" w:hAnsi="Times New Roman" w:cs="Times New Roman"/>
          <w:color w:val="000000" w:themeColor="text1"/>
          <w:sz w:val="24"/>
          <w:szCs w:val="24"/>
          <w:lang w:eastAsia="ru-RU"/>
        </w:rPr>
        <w:t xml:space="preserve"> распространено 1500 экземпляров, размещено 20 информационных материалов на сайте Управления Роспотребнадзора по Республике Дагестан.</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Наибольшее количество обратившихся по поводу укусов клещей регистр</w:t>
      </w:r>
      <w:r w:rsidR="00C575C6" w:rsidRPr="0087232D">
        <w:rPr>
          <w:rFonts w:ascii="Times New Roman" w:eastAsia="Times New Roman" w:hAnsi="Times New Roman" w:cs="Times New Roman"/>
          <w:color w:val="000000" w:themeColor="text1"/>
          <w:sz w:val="24"/>
          <w:szCs w:val="24"/>
          <w:lang w:eastAsia="ru-RU"/>
        </w:rPr>
        <w:t xml:space="preserve">ировалось в </w:t>
      </w:r>
      <w:proofErr w:type="spellStart"/>
      <w:r w:rsidR="00C575C6" w:rsidRPr="0087232D">
        <w:rPr>
          <w:rFonts w:ascii="Times New Roman" w:eastAsia="Times New Roman" w:hAnsi="Times New Roman" w:cs="Times New Roman"/>
          <w:color w:val="000000" w:themeColor="text1"/>
          <w:sz w:val="24"/>
          <w:szCs w:val="24"/>
          <w:lang w:eastAsia="ru-RU"/>
        </w:rPr>
        <w:t>Тарумовском</w:t>
      </w:r>
      <w:proofErr w:type="spellEnd"/>
      <w:r w:rsidR="00C575C6" w:rsidRPr="0087232D">
        <w:rPr>
          <w:rFonts w:ascii="Times New Roman" w:eastAsia="Times New Roman" w:hAnsi="Times New Roman" w:cs="Times New Roman"/>
          <w:color w:val="000000" w:themeColor="text1"/>
          <w:sz w:val="24"/>
          <w:szCs w:val="24"/>
          <w:lang w:eastAsia="ru-RU"/>
        </w:rPr>
        <w:t xml:space="preserve"> районе –</w:t>
      </w:r>
      <w:r w:rsidRPr="0087232D">
        <w:rPr>
          <w:rFonts w:ascii="Times New Roman" w:eastAsia="Times New Roman" w:hAnsi="Times New Roman" w:cs="Times New Roman"/>
          <w:color w:val="000000" w:themeColor="text1"/>
          <w:sz w:val="24"/>
          <w:szCs w:val="24"/>
          <w:lang w:eastAsia="ru-RU"/>
        </w:rPr>
        <w:t xml:space="preserve"> 113 с</w:t>
      </w:r>
      <w:r w:rsidR="00C575C6" w:rsidRPr="0087232D">
        <w:rPr>
          <w:rFonts w:ascii="Times New Roman" w:eastAsia="Times New Roman" w:hAnsi="Times New Roman" w:cs="Times New Roman"/>
          <w:color w:val="000000" w:themeColor="text1"/>
          <w:sz w:val="24"/>
          <w:szCs w:val="24"/>
          <w:lang w:eastAsia="ru-RU"/>
        </w:rPr>
        <w:t xml:space="preserve">лучаев, в </w:t>
      </w:r>
      <w:proofErr w:type="spellStart"/>
      <w:r w:rsidR="00C575C6" w:rsidRPr="0087232D">
        <w:rPr>
          <w:rFonts w:ascii="Times New Roman" w:eastAsia="Times New Roman" w:hAnsi="Times New Roman" w:cs="Times New Roman"/>
          <w:color w:val="000000" w:themeColor="text1"/>
          <w:sz w:val="24"/>
          <w:szCs w:val="24"/>
          <w:lang w:eastAsia="ru-RU"/>
        </w:rPr>
        <w:t>Бабаюртовском</w:t>
      </w:r>
      <w:proofErr w:type="spellEnd"/>
      <w:r w:rsidR="00C575C6" w:rsidRPr="0087232D">
        <w:rPr>
          <w:rFonts w:ascii="Times New Roman" w:eastAsia="Times New Roman" w:hAnsi="Times New Roman" w:cs="Times New Roman"/>
          <w:color w:val="000000" w:themeColor="text1"/>
          <w:sz w:val="24"/>
          <w:szCs w:val="24"/>
          <w:lang w:eastAsia="ru-RU"/>
        </w:rPr>
        <w:t xml:space="preserve"> районе – </w:t>
      </w:r>
      <w:r w:rsidRPr="0087232D">
        <w:rPr>
          <w:rFonts w:ascii="Times New Roman" w:eastAsia="Times New Roman" w:hAnsi="Times New Roman" w:cs="Times New Roman"/>
          <w:color w:val="000000" w:themeColor="text1"/>
          <w:sz w:val="24"/>
          <w:szCs w:val="24"/>
          <w:lang w:eastAsia="ru-RU"/>
        </w:rPr>
        <w:t>51 случай</w:t>
      </w:r>
      <w:r w:rsidR="00C575C6" w:rsidRPr="0087232D">
        <w:rPr>
          <w:rFonts w:ascii="Times New Roman" w:eastAsia="Times New Roman" w:hAnsi="Times New Roman" w:cs="Times New Roman"/>
          <w:color w:val="000000" w:themeColor="text1"/>
          <w:sz w:val="24"/>
          <w:szCs w:val="24"/>
          <w:lang w:eastAsia="ru-RU"/>
        </w:rPr>
        <w:t xml:space="preserve">, в </w:t>
      </w:r>
      <w:proofErr w:type="spellStart"/>
      <w:r w:rsidR="00C575C6" w:rsidRPr="0087232D">
        <w:rPr>
          <w:rFonts w:ascii="Times New Roman" w:eastAsia="Times New Roman" w:hAnsi="Times New Roman" w:cs="Times New Roman"/>
          <w:color w:val="000000" w:themeColor="text1"/>
          <w:sz w:val="24"/>
          <w:szCs w:val="24"/>
          <w:lang w:eastAsia="ru-RU"/>
        </w:rPr>
        <w:t>Кизлярском</w:t>
      </w:r>
      <w:proofErr w:type="spellEnd"/>
      <w:r w:rsidR="00C575C6" w:rsidRPr="0087232D">
        <w:rPr>
          <w:rFonts w:ascii="Times New Roman" w:eastAsia="Times New Roman" w:hAnsi="Times New Roman" w:cs="Times New Roman"/>
          <w:color w:val="000000" w:themeColor="text1"/>
          <w:sz w:val="24"/>
          <w:szCs w:val="24"/>
          <w:lang w:eastAsia="ru-RU"/>
        </w:rPr>
        <w:t xml:space="preserve"> районе –</w:t>
      </w:r>
      <w:r w:rsidRPr="0087232D">
        <w:rPr>
          <w:rFonts w:ascii="Times New Roman" w:eastAsia="Times New Roman" w:hAnsi="Times New Roman" w:cs="Times New Roman"/>
          <w:color w:val="000000" w:themeColor="text1"/>
          <w:sz w:val="24"/>
          <w:szCs w:val="24"/>
          <w:lang w:eastAsia="ru-RU"/>
        </w:rPr>
        <w:t xml:space="preserve"> 47 случаев.</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u w:val="single"/>
          <w:lang w:eastAsia="ru-RU"/>
        </w:rPr>
        <w:t>Бешенство</w:t>
      </w:r>
      <w:r w:rsidRPr="0087232D">
        <w:rPr>
          <w:rFonts w:ascii="Times New Roman" w:eastAsia="Times New Roman" w:hAnsi="Times New Roman" w:cs="Times New Roman"/>
          <w:color w:val="000000" w:themeColor="text1"/>
          <w:sz w:val="24"/>
          <w:szCs w:val="24"/>
          <w:lang w:eastAsia="ru-RU"/>
        </w:rPr>
        <w:t xml:space="preserve"> – особо опасное заболевание, является </w:t>
      </w:r>
      <w:proofErr w:type="spellStart"/>
      <w:r w:rsidRPr="0087232D">
        <w:rPr>
          <w:rFonts w:ascii="Times New Roman" w:eastAsia="Times New Roman" w:hAnsi="Times New Roman" w:cs="Times New Roman"/>
          <w:color w:val="000000" w:themeColor="text1"/>
          <w:sz w:val="24"/>
          <w:szCs w:val="24"/>
          <w:lang w:eastAsia="ru-RU"/>
        </w:rPr>
        <w:t>зооантропонозом</w:t>
      </w:r>
      <w:proofErr w:type="spellEnd"/>
      <w:r w:rsidRPr="0087232D">
        <w:rPr>
          <w:rFonts w:ascii="Times New Roman" w:eastAsia="Times New Roman" w:hAnsi="Times New Roman" w:cs="Times New Roman"/>
          <w:color w:val="000000" w:themeColor="text1"/>
          <w:sz w:val="24"/>
          <w:szCs w:val="24"/>
          <w:lang w:eastAsia="ru-RU"/>
        </w:rPr>
        <w:t xml:space="preserve"> – болезнью общей для людей и животных.</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В республике зарегистрированы случаи бешенства: в 2014г. – 19 случаев, 2015 г. – 4 случая, в 2016 г. – 6 случаев, в 2017 г. – 5 случаев.</w:t>
      </w:r>
    </w:p>
    <w:p w:rsidR="00DE5788" w:rsidRPr="0087232D" w:rsidRDefault="004520BC" w:rsidP="00DE5788">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Комитетом по ветеринарии Республики Дагестан ежег</w:t>
      </w:r>
      <w:r w:rsidR="003E56D7" w:rsidRPr="0087232D">
        <w:rPr>
          <w:rFonts w:ascii="Times New Roman" w:eastAsia="Times New Roman" w:hAnsi="Times New Roman" w:cs="Times New Roman"/>
          <w:color w:val="000000" w:themeColor="text1"/>
          <w:sz w:val="24"/>
          <w:szCs w:val="24"/>
          <w:lang w:eastAsia="ru-RU"/>
        </w:rPr>
        <w:t>одно проводится вакцинация</w:t>
      </w:r>
      <w:r w:rsidRPr="0087232D">
        <w:rPr>
          <w:rFonts w:ascii="Times New Roman" w:eastAsia="Times New Roman" w:hAnsi="Times New Roman" w:cs="Times New Roman"/>
          <w:color w:val="000000" w:themeColor="text1"/>
          <w:sz w:val="24"/>
          <w:szCs w:val="24"/>
          <w:lang w:eastAsia="ru-RU"/>
        </w:rPr>
        <w:t xml:space="preserve"> </w:t>
      </w:r>
      <w:r w:rsidR="001A7558" w:rsidRPr="0087232D">
        <w:rPr>
          <w:rFonts w:ascii="Times New Roman" w:eastAsia="Times New Roman" w:hAnsi="Times New Roman" w:cs="Times New Roman"/>
          <w:color w:val="000000" w:themeColor="text1"/>
          <w:sz w:val="24"/>
          <w:szCs w:val="24"/>
          <w:lang w:eastAsia="ru-RU"/>
        </w:rPr>
        <w:t xml:space="preserve">скота </w:t>
      </w:r>
      <w:r w:rsidRPr="0087232D">
        <w:rPr>
          <w:rFonts w:ascii="Times New Roman" w:eastAsia="Times New Roman" w:hAnsi="Times New Roman" w:cs="Times New Roman"/>
          <w:color w:val="000000" w:themeColor="text1"/>
          <w:sz w:val="24"/>
          <w:szCs w:val="24"/>
          <w:lang w:eastAsia="ru-RU"/>
        </w:rPr>
        <w:t>против бешенства: в 2016</w:t>
      </w:r>
      <w:r w:rsidR="004E5CA8" w:rsidRPr="0087232D">
        <w:rPr>
          <w:rFonts w:ascii="Times New Roman" w:eastAsia="Times New Roman" w:hAnsi="Times New Roman" w:cs="Times New Roman"/>
          <w:color w:val="000000" w:themeColor="text1"/>
          <w:sz w:val="24"/>
          <w:szCs w:val="24"/>
          <w:lang w:eastAsia="ru-RU"/>
        </w:rPr>
        <w:t xml:space="preserve"> </w:t>
      </w:r>
      <w:r w:rsidRPr="0087232D">
        <w:rPr>
          <w:rFonts w:ascii="Times New Roman" w:eastAsia="Times New Roman" w:hAnsi="Times New Roman" w:cs="Times New Roman"/>
          <w:color w:val="000000" w:themeColor="text1"/>
          <w:sz w:val="24"/>
          <w:szCs w:val="24"/>
          <w:lang w:eastAsia="ru-RU"/>
        </w:rPr>
        <w:t>г. – 27099 гол</w:t>
      </w:r>
      <w:r w:rsidR="004E5CA8" w:rsidRPr="0087232D">
        <w:rPr>
          <w:rFonts w:ascii="Times New Roman" w:eastAsia="Times New Roman" w:hAnsi="Times New Roman" w:cs="Times New Roman"/>
          <w:color w:val="000000" w:themeColor="text1"/>
          <w:sz w:val="24"/>
          <w:szCs w:val="24"/>
          <w:lang w:eastAsia="ru-RU"/>
        </w:rPr>
        <w:t>ов</w:t>
      </w:r>
      <w:r w:rsidR="00C575C6" w:rsidRPr="0087232D">
        <w:rPr>
          <w:rFonts w:ascii="Times New Roman" w:eastAsia="Times New Roman" w:hAnsi="Times New Roman" w:cs="Times New Roman"/>
          <w:color w:val="000000" w:themeColor="text1"/>
          <w:sz w:val="24"/>
          <w:szCs w:val="24"/>
          <w:lang w:eastAsia="ru-RU"/>
        </w:rPr>
        <w:t xml:space="preserve">, в 2017 г. – </w:t>
      </w:r>
      <w:r w:rsidR="0084452C" w:rsidRPr="0087232D">
        <w:rPr>
          <w:rFonts w:ascii="Times New Roman" w:eastAsia="Times New Roman" w:hAnsi="Times New Roman" w:cs="Times New Roman"/>
          <w:color w:val="000000" w:themeColor="text1"/>
          <w:sz w:val="24"/>
          <w:szCs w:val="24"/>
          <w:lang w:eastAsia="ru-RU"/>
        </w:rPr>
        <w:t>78900 голов</w:t>
      </w:r>
      <w:r w:rsidR="00DE5788" w:rsidRPr="0087232D">
        <w:rPr>
          <w:rFonts w:ascii="Times New Roman" w:eastAsia="Times New Roman" w:hAnsi="Times New Roman" w:cs="Times New Roman"/>
          <w:color w:val="000000" w:themeColor="text1"/>
          <w:sz w:val="24"/>
          <w:szCs w:val="24"/>
          <w:lang w:eastAsia="ru-RU"/>
        </w:rPr>
        <w:t>.</w:t>
      </w:r>
    </w:p>
    <w:p w:rsidR="004520BC" w:rsidRPr="0087232D" w:rsidRDefault="00DE5788" w:rsidP="00DE5788">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В 2017 году за антирабической помощью обратились 5686 чел., в том числе детей</w:t>
      </w:r>
      <w:r w:rsidR="00C575C6" w:rsidRPr="0087232D">
        <w:rPr>
          <w:rFonts w:ascii="Times New Roman" w:eastAsia="Times New Roman" w:hAnsi="Times New Roman" w:cs="Times New Roman"/>
          <w:color w:val="000000" w:themeColor="text1"/>
          <w:sz w:val="24"/>
          <w:szCs w:val="24"/>
          <w:lang w:eastAsia="ru-RU"/>
        </w:rPr>
        <w:t xml:space="preserve"> – 1985 чел.;</w:t>
      </w:r>
      <w:r w:rsidR="006348C6" w:rsidRPr="0087232D">
        <w:rPr>
          <w:rFonts w:ascii="Times New Roman" w:eastAsia="Times New Roman" w:hAnsi="Times New Roman" w:cs="Times New Roman"/>
          <w:color w:val="000000" w:themeColor="text1"/>
          <w:sz w:val="24"/>
          <w:szCs w:val="24"/>
          <w:lang w:eastAsia="ru-RU"/>
        </w:rPr>
        <w:t xml:space="preserve"> что мен</w:t>
      </w:r>
      <w:r w:rsidR="00162247" w:rsidRPr="0087232D">
        <w:rPr>
          <w:rFonts w:ascii="Times New Roman" w:eastAsia="Times New Roman" w:hAnsi="Times New Roman" w:cs="Times New Roman"/>
          <w:color w:val="000000" w:themeColor="text1"/>
          <w:sz w:val="24"/>
          <w:szCs w:val="24"/>
          <w:lang w:eastAsia="ru-RU"/>
        </w:rPr>
        <w:t>ьше, чем в 20</w:t>
      </w:r>
      <w:r w:rsidR="006348C6" w:rsidRPr="0087232D">
        <w:rPr>
          <w:rFonts w:ascii="Times New Roman" w:eastAsia="Times New Roman" w:hAnsi="Times New Roman" w:cs="Times New Roman"/>
          <w:color w:val="000000" w:themeColor="text1"/>
          <w:sz w:val="24"/>
          <w:szCs w:val="24"/>
          <w:lang w:eastAsia="ru-RU"/>
        </w:rPr>
        <w:t>16 году на 340 человек.</w:t>
      </w:r>
      <w:r w:rsidR="004520BC" w:rsidRPr="0087232D">
        <w:rPr>
          <w:rFonts w:ascii="Times New Roman" w:eastAsia="Times New Roman" w:hAnsi="Times New Roman" w:cs="Times New Roman"/>
          <w:color w:val="000000" w:themeColor="text1"/>
          <w:sz w:val="24"/>
          <w:szCs w:val="24"/>
          <w:lang w:eastAsia="ru-RU"/>
        </w:rPr>
        <w:t xml:space="preserve"> </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Для недопущения вспышек особо опасных инфекций животных ежегодно ветеринарной службой республики пр</w:t>
      </w:r>
      <w:r w:rsidR="00B979E4" w:rsidRPr="0087232D">
        <w:rPr>
          <w:rFonts w:ascii="Times New Roman" w:eastAsia="Times New Roman" w:hAnsi="Times New Roman" w:cs="Times New Roman"/>
          <w:color w:val="000000" w:themeColor="text1"/>
          <w:sz w:val="24"/>
          <w:szCs w:val="24"/>
          <w:lang w:eastAsia="ru-RU"/>
        </w:rPr>
        <w:t>оводятся</w:t>
      </w:r>
      <w:r w:rsidRPr="0087232D">
        <w:rPr>
          <w:rFonts w:ascii="Times New Roman" w:eastAsia="Times New Roman" w:hAnsi="Times New Roman" w:cs="Times New Roman"/>
          <w:color w:val="000000" w:themeColor="text1"/>
          <w:sz w:val="24"/>
          <w:szCs w:val="24"/>
          <w:lang w:eastAsia="ru-RU"/>
        </w:rPr>
        <w:t xml:space="preserve"> профилактические и диагностические мероприя</w:t>
      </w:r>
      <w:r w:rsidR="00B979E4" w:rsidRPr="0087232D">
        <w:rPr>
          <w:rFonts w:ascii="Times New Roman" w:eastAsia="Times New Roman" w:hAnsi="Times New Roman" w:cs="Times New Roman"/>
          <w:color w:val="000000" w:themeColor="text1"/>
          <w:sz w:val="24"/>
          <w:szCs w:val="24"/>
          <w:lang w:eastAsia="ru-RU"/>
        </w:rPr>
        <w:t>тия</w:t>
      </w:r>
      <w:r w:rsidRPr="0087232D">
        <w:rPr>
          <w:rFonts w:ascii="Times New Roman" w:eastAsia="Times New Roman" w:hAnsi="Times New Roman" w:cs="Times New Roman"/>
          <w:color w:val="000000" w:themeColor="text1"/>
          <w:sz w:val="24"/>
          <w:szCs w:val="24"/>
          <w:lang w:eastAsia="ru-RU"/>
        </w:rPr>
        <w:t xml:space="preserve"> </w:t>
      </w:r>
      <w:proofErr w:type="spellStart"/>
      <w:r w:rsidRPr="0087232D">
        <w:rPr>
          <w:rFonts w:ascii="Times New Roman" w:eastAsia="Times New Roman" w:hAnsi="Times New Roman" w:cs="Times New Roman"/>
          <w:color w:val="000000" w:themeColor="text1"/>
          <w:sz w:val="24"/>
          <w:szCs w:val="24"/>
          <w:lang w:eastAsia="ru-RU"/>
        </w:rPr>
        <w:t>головообработок</w:t>
      </w:r>
      <w:proofErr w:type="spellEnd"/>
      <w:r w:rsidRPr="0087232D">
        <w:rPr>
          <w:rFonts w:ascii="Times New Roman" w:eastAsia="Times New Roman" w:hAnsi="Times New Roman" w:cs="Times New Roman"/>
          <w:color w:val="000000" w:themeColor="text1"/>
          <w:sz w:val="24"/>
          <w:szCs w:val="24"/>
          <w:lang w:eastAsia="ru-RU"/>
        </w:rPr>
        <w:t xml:space="preserve"> скота и птицы.</w:t>
      </w:r>
    </w:p>
    <w:p w:rsidR="004520BC" w:rsidRPr="0087232D" w:rsidRDefault="004520BC" w:rsidP="004520B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В 2017 г. в республике имелось 17 неблагополучных пунктов по бруцеллезу КРС и 9 неблагополучных пунктов по бруцеллезу МРС. </w:t>
      </w:r>
    </w:p>
    <w:p w:rsidR="004520BC" w:rsidRPr="0087232D" w:rsidRDefault="004520BC" w:rsidP="004520BC">
      <w:pPr>
        <w:pStyle w:val="a3"/>
        <w:ind w:firstLine="567"/>
        <w:jc w:val="both"/>
        <w:rPr>
          <w:rFonts w:ascii="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lang w:eastAsia="ru-RU"/>
        </w:rPr>
        <w:t>П</w:t>
      </w:r>
      <w:r w:rsidRPr="0087232D">
        <w:rPr>
          <w:rFonts w:ascii="Times New Roman" w:hAnsi="Times New Roman" w:cs="Times New Roman"/>
          <w:color w:val="000000" w:themeColor="text1"/>
          <w:sz w:val="24"/>
          <w:szCs w:val="24"/>
        </w:rPr>
        <w:t xml:space="preserve">роведена вакцинация скота со 100% охватом всего поголовья восприимчивых к бруцеллезу и сибирской язве сельскохозяйственных животных (КРС, МРС, лошади). </w:t>
      </w:r>
      <w:r w:rsidR="001C48FC" w:rsidRPr="0087232D">
        <w:rPr>
          <w:rFonts w:ascii="Times New Roman" w:hAnsi="Times New Roman" w:cs="Times New Roman"/>
          <w:color w:val="000000" w:themeColor="text1"/>
          <w:sz w:val="24"/>
          <w:szCs w:val="24"/>
        </w:rPr>
        <w:t>Профилактической иммунизацией</w:t>
      </w:r>
      <w:r w:rsidRPr="0087232D">
        <w:rPr>
          <w:rFonts w:ascii="Times New Roman" w:hAnsi="Times New Roman" w:cs="Times New Roman"/>
          <w:color w:val="000000" w:themeColor="text1"/>
          <w:sz w:val="24"/>
          <w:szCs w:val="24"/>
        </w:rPr>
        <w:t xml:space="preserve"> охвачен контингент населения с повышенным риском заражения сибирской язвой. В текущем году вакцинировано 100% населения. </w:t>
      </w:r>
      <w:r w:rsidRPr="0087232D">
        <w:rPr>
          <w:rFonts w:ascii="Times New Roman" w:eastAsia="Times New Roman" w:hAnsi="Times New Roman" w:cs="Times New Roman"/>
          <w:color w:val="000000" w:themeColor="text1"/>
          <w:sz w:val="24"/>
          <w:szCs w:val="24"/>
          <w:lang w:eastAsia="ru-RU"/>
        </w:rPr>
        <w:t>Благодаря проведенным мероприятиям в 2016-2017 гг. произошла положительная динамика по оздоровлению крупного и мелкого рогатого скота.</w:t>
      </w:r>
    </w:p>
    <w:p w:rsidR="004D0094" w:rsidRPr="0087232D" w:rsidRDefault="004D0094" w:rsidP="004D0094">
      <w:pPr>
        <w:pStyle w:val="a3"/>
        <w:ind w:firstLine="567"/>
        <w:jc w:val="right"/>
        <w:rPr>
          <w:rFonts w:ascii="Times New Roman" w:hAnsi="Times New Roman" w:cs="Times New Roman"/>
          <w:color w:val="000000" w:themeColor="text1"/>
          <w:sz w:val="24"/>
          <w:szCs w:val="24"/>
          <w:lang w:eastAsia="ru-RU"/>
        </w:rPr>
      </w:pPr>
    </w:p>
    <w:p w:rsidR="005B6403" w:rsidRPr="0087232D" w:rsidRDefault="005B6403" w:rsidP="005B6403">
      <w:pPr>
        <w:pStyle w:val="a3"/>
        <w:ind w:firstLine="567"/>
        <w:jc w:val="right"/>
        <w:rPr>
          <w:rFonts w:ascii="Times New Roman" w:hAnsi="Times New Roman" w:cs="Times New Roman"/>
          <w:color w:val="000000" w:themeColor="text1"/>
          <w:sz w:val="24"/>
          <w:szCs w:val="24"/>
          <w:lang w:eastAsia="ru-RU"/>
        </w:rPr>
      </w:pPr>
      <w:r w:rsidRPr="0087232D">
        <w:rPr>
          <w:rFonts w:ascii="Times New Roman" w:hAnsi="Times New Roman" w:cs="Times New Roman"/>
          <w:color w:val="000000" w:themeColor="text1"/>
          <w:sz w:val="24"/>
          <w:szCs w:val="24"/>
          <w:lang w:eastAsia="ru-RU"/>
        </w:rPr>
        <w:t>Таблица 5.3</w:t>
      </w:r>
    </w:p>
    <w:p w:rsidR="005B6403" w:rsidRPr="0087232D" w:rsidRDefault="005B6403" w:rsidP="005B6403">
      <w:pPr>
        <w:pStyle w:val="a3"/>
        <w:ind w:firstLine="567"/>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Состояние профилактики массовых инфекционных заболеваний людей</w:t>
      </w:r>
    </w:p>
    <w:p w:rsidR="005B6403" w:rsidRPr="0087232D" w:rsidRDefault="005B6403" w:rsidP="005B6403">
      <w:pPr>
        <w:pStyle w:val="a3"/>
        <w:ind w:firstLine="567"/>
        <w:jc w:val="both"/>
        <w:rPr>
          <w:rFonts w:ascii="Times New Roman" w:eastAsia="Times New Roman" w:hAnsi="Times New Roman" w:cs="Times New Roman"/>
          <w:b/>
          <w:color w:val="000000" w:themeColor="text1"/>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2"/>
        <w:gridCol w:w="1329"/>
        <w:gridCol w:w="2941"/>
        <w:gridCol w:w="1329"/>
        <w:gridCol w:w="2283"/>
      </w:tblGrid>
      <w:tr w:rsidR="0087232D" w:rsidRPr="0087232D" w:rsidTr="00DB6623">
        <w:trPr>
          <w:cantSplit/>
          <w:jc w:val="center"/>
        </w:trPr>
        <w:tc>
          <w:tcPr>
            <w:tcW w:w="970" w:type="pct"/>
            <w:vMerge w:val="restart"/>
            <w:shd w:val="clear" w:color="auto" w:fill="E6E6E6"/>
            <w:vAlign w:val="center"/>
          </w:tcPr>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Наименование</w:t>
            </w:r>
            <w:proofErr w:type="spellEnd"/>
          </w:p>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заболеваний</w:t>
            </w:r>
            <w:proofErr w:type="spellEnd"/>
            <w:r w:rsidRPr="0087232D">
              <w:rPr>
                <w:rFonts w:ascii="Times New Roman" w:hAnsi="Times New Roman" w:cs="Times New Roman"/>
                <w:b/>
                <w:color w:val="000000" w:themeColor="text1"/>
                <w:sz w:val="24"/>
                <w:szCs w:val="24"/>
                <w:lang w:val="en-US"/>
              </w:rPr>
              <w:t xml:space="preserve"> </w:t>
            </w:r>
            <w:proofErr w:type="spellStart"/>
            <w:r w:rsidRPr="0087232D">
              <w:rPr>
                <w:rFonts w:ascii="Times New Roman" w:hAnsi="Times New Roman" w:cs="Times New Roman"/>
                <w:b/>
                <w:color w:val="000000" w:themeColor="text1"/>
                <w:sz w:val="24"/>
                <w:szCs w:val="24"/>
                <w:lang w:val="en-US"/>
              </w:rPr>
              <w:t>людей</w:t>
            </w:r>
            <w:proofErr w:type="spellEnd"/>
          </w:p>
        </w:tc>
        <w:tc>
          <w:tcPr>
            <w:tcW w:w="2182" w:type="pct"/>
            <w:gridSpan w:val="2"/>
            <w:shd w:val="clear" w:color="auto" w:fill="E6E6E6"/>
            <w:vAlign w:val="center"/>
          </w:tcPr>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Количество</w:t>
            </w:r>
            <w:proofErr w:type="spellEnd"/>
          </w:p>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proofErr w:type="gramStart"/>
            <w:r w:rsidRPr="0087232D">
              <w:rPr>
                <w:rFonts w:ascii="Times New Roman" w:hAnsi="Times New Roman" w:cs="Times New Roman"/>
                <w:b/>
                <w:color w:val="000000" w:themeColor="text1"/>
                <w:sz w:val="24"/>
                <w:szCs w:val="24"/>
                <w:lang w:val="en-US"/>
              </w:rPr>
              <w:t>неблагополучных</w:t>
            </w:r>
            <w:proofErr w:type="spellEnd"/>
            <w:proofErr w:type="gramEnd"/>
            <w:r w:rsidRPr="0087232D">
              <w:rPr>
                <w:rFonts w:ascii="Times New Roman" w:hAnsi="Times New Roman" w:cs="Times New Roman"/>
                <w:b/>
                <w:color w:val="000000" w:themeColor="text1"/>
                <w:sz w:val="24"/>
                <w:szCs w:val="24"/>
                <w:lang w:val="en-US"/>
              </w:rPr>
              <w:t xml:space="preserve"> </w:t>
            </w:r>
            <w:proofErr w:type="spellStart"/>
            <w:r w:rsidRPr="0087232D">
              <w:rPr>
                <w:rFonts w:ascii="Times New Roman" w:hAnsi="Times New Roman" w:cs="Times New Roman"/>
                <w:b/>
                <w:color w:val="000000" w:themeColor="text1"/>
                <w:sz w:val="24"/>
                <w:szCs w:val="24"/>
                <w:lang w:val="en-US"/>
              </w:rPr>
              <w:t>районов</w:t>
            </w:r>
            <w:proofErr w:type="spellEnd"/>
            <w:r w:rsidRPr="0087232D">
              <w:rPr>
                <w:rFonts w:ascii="Times New Roman" w:hAnsi="Times New Roman" w:cs="Times New Roman"/>
                <w:b/>
                <w:color w:val="000000" w:themeColor="text1"/>
                <w:sz w:val="24"/>
                <w:szCs w:val="24"/>
                <w:lang w:val="en-US"/>
              </w:rPr>
              <w:t>,</w:t>
            </w:r>
            <w:r w:rsidR="00C575C6" w:rsidRPr="0087232D">
              <w:rPr>
                <w:rFonts w:ascii="Times New Roman" w:hAnsi="Times New Roman" w:cs="Times New Roman"/>
                <w:b/>
                <w:color w:val="000000" w:themeColor="text1"/>
                <w:sz w:val="24"/>
                <w:szCs w:val="24"/>
              </w:rPr>
              <w:t xml:space="preserve"> </w:t>
            </w:r>
            <w:proofErr w:type="spellStart"/>
            <w:r w:rsidRPr="0087232D">
              <w:rPr>
                <w:rFonts w:ascii="Times New Roman" w:hAnsi="Times New Roman" w:cs="Times New Roman"/>
                <w:b/>
                <w:color w:val="000000" w:themeColor="text1"/>
                <w:sz w:val="24"/>
                <w:szCs w:val="24"/>
                <w:lang w:val="en-US"/>
              </w:rPr>
              <w:t>ед</w:t>
            </w:r>
            <w:proofErr w:type="spellEnd"/>
            <w:r w:rsidRPr="0087232D">
              <w:rPr>
                <w:rFonts w:ascii="Times New Roman" w:hAnsi="Times New Roman" w:cs="Times New Roman"/>
                <w:b/>
                <w:color w:val="000000" w:themeColor="text1"/>
                <w:sz w:val="24"/>
                <w:szCs w:val="24"/>
                <w:lang w:val="en-US"/>
              </w:rPr>
              <w:t>.</w:t>
            </w:r>
          </w:p>
        </w:tc>
        <w:tc>
          <w:tcPr>
            <w:tcW w:w="1848" w:type="pct"/>
            <w:gridSpan w:val="2"/>
            <w:shd w:val="clear" w:color="auto" w:fill="E6E6E6"/>
            <w:vAlign w:val="center"/>
          </w:tcPr>
          <w:p w:rsidR="005B6403" w:rsidRPr="0087232D" w:rsidRDefault="005B6403" w:rsidP="00DB6623">
            <w:pPr>
              <w:pStyle w:val="a3"/>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Численность населения</w:t>
            </w:r>
          </w:p>
          <w:p w:rsidR="005B6403" w:rsidRPr="0087232D" w:rsidRDefault="005B6403" w:rsidP="00DB6623">
            <w:pPr>
              <w:pStyle w:val="a3"/>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в неблагополучных районах,</w:t>
            </w:r>
          </w:p>
          <w:p w:rsidR="005B6403" w:rsidRPr="0087232D" w:rsidRDefault="005B6403" w:rsidP="00DB6623">
            <w:pPr>
              <w:pStyle w:val="a3"/>
              <w:ind w:firstLine="567"/>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чел.</w:t>
            </w:r>
          </w:p>
        </w:tc>
      </w:tr>
      <w:tr w:rsidR="0087232D" w:rsidRPr="0087232D" w:rsidTr="00DB6623">
        <w:trPr>
          <w:cantSplit/>
          <w:jc w:val="center"/>
        </w:trPr>
        <w:tc>
          <w:tcPr>
            <w:tcW w:w="970" w:type="pct"/>
            <w:vMerge/>
            <w:shd w:val="clear" w:color="auto" w:fill="E6E6E6"/>
            <w:vAlign w:val="center"/>
          </w:tcPr>
          <w:p w:rsidR="005B6403" w:rsidRPr="0087232D" w:rsidRDefault="005B6403" w:rsidP="00DB6623">
            <w:pPr>
              <w:pStyle w:val="a3"/>
              <w:ind w:firstLine="567"/>
              <w:rPr>
                <w:rFonts w:ascii="Times New Roman" w:hAnsi="Times New Roman" w:cs="Times New Roman"/>
                <w:b/>
                <w:color w:val="000000" w:themeColor="text1"/>
                <w:sz w:val="24"/>
                <w:szCs w:val="24"/>
              </w:rPr>
            </w:pPr>
          </w:p>
        </w:tc>
        <w:tc>
          <w:tcPr>
            <w:tcW w:w="682" w:type="pct"/>
            <w:shd w:val="clear" w:color="auto" w:fill="E6E6E6"/>
            <w:vAlign w:val="center"/>
          </w:tcPr>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Всего</w:t>
            </w:r>
            <w:proofErr w:type="spellEnd"/>
          </w:p>
        </w:tc>
        <w:tc>
          <w:tcPr>
            <w:tcW w:w="1500" w:type="pct"/>
            <w:shd w:val="clear" w:color="auto" w:fill="E6E6E6"/>
            <w:vAlign w:val="center"/>
          </w:tcPr>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Охваченных</w:t>
            </w:r>
            <w:proofErr w:type="spellEnd"/>
          </w:p>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профилактическими</w:t>
            </w:r>
            <w:proofErr w:type="spellEnd"/>
          </w:p>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мероприятиями</w:t>
            </w:r>
            <w:proofErr w:type="spellEnd"/>
          </w:p>
        </w:tc>
        <w:tc>
          <w:tcPr>
            <w:tcW w:w="682" w:type="pct"/>
            <w:shd w:val="clear" w:color="auto" w:fill="E6E6E6"/>
            <w:vAlign w:val="center"/>
          </w:tcPr>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Всего</w:t>
            </w:r>
            <w:proofErr w:type="spellEnd"/>
          </w:p>
        </w:tc>
        <w:tc>
          <w:tcPr>
            <w:tcW w:w="1166" w:type="pct"/>
            <w:shd w:val="clear" w:color="auto" w:fill="E6E6E6"/>
            <w:vAlign w:val="center"/>
          </w:tcPr>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Подвергнутых</w:t>
            </w:r>
            <w:proofErr w:type="spellEnd"/>
          </w:p>
          <w:p w:rsidR="005B6403" w:rsidRPr="0087232D" w:rsidRDefault="005B6403" w:rsidP="00DB6623">
            <w:pPr>
              <w:pStyle w:val="a3"/>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профилактике</w:t>
            </w:r>
            <w:proofErr w:type="spellEnd"/>
          </w:p>
        </w:tc>
      </w:tr>
      <w:tr w:rsidR="0087232D" w:rsidRPr="0087232D" w:rsidTr="00DB6623">
        <w:trPr>
          <w:jc w:val="center"/>
        </w:trPr>
        <w:tc>
          <w:tcPr>
            <w:tcW w:w="970" w:type="pct"/>
            <w:vAlign w:val="center"/>
          </w:tcPr>
          <w:p w:rsidR="005B6403" w:rsidRPr="0087232D" w:rsidRDefault="005B6403" w:rsidP="00DB6623">
            <w:pPr>
              <w:pStyle w:val="a3"/>
              <w:jc w:val="both"/>
              <w:rPr>
                <w:rFonts w:ascii="Times New Roman" w:hAnsi="Times New Roman" w:cs="Times New Roman"/>
                <w:color w:val="000000" w:themeColor="text1"/>
                <w:sz w:val="24"/>
                <w:szCs w:val="24"/>
                <w:lang w:val="en-US"/>
              </w:rPr>
            </w:pPr>
            <w:proofErr w:type="spellStart"/>
            <w:r w:rsidRPr="0087232D">
              <w:rPr>
                <w:rFonts w:ascii="Times New Roman" w:hAnsi="Times New Roman" w:cs="Times New Roman"/>
                <w:color w:val="000000" w:themeColor="text1"/>
                <w:sz w:val="24"/>
                <w:szCs w:val="24"/>
                <w:lang w:val="en-US"/>
              </w:rPr>
              <w:t>Инфекционные</w:t>
            </w:r>
            <w:proofErr w:type="spellEnd"/>
          </w:p>
        </w:tc>
        <w:tc>
          <w:tcPr>
            <w:tcW w:w="682"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500"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682" w:type="pct"/>
            <w:vAlign w:val="center"/>
          </w:tcPr>
          <w:p w:rsidR="005B6403" w:rsidRPr="0087232D" w:rsidRDefault="005B6403" w:rsidP="00C575C6">
            <w:pPr>
              <w:pStyle w:val="a3"/>
              <w:jc w:val="center"/>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166"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eastAsia="Times New Roman" w:hAnsi="Times New Roman" w:cs="Times New Roman"/>
                <w:color w:val="000000" w:themeColor="text1"/>
                <w:sz w:val="24"/>
                <w:szCs w:val="24"/>
                <w:lang w:eastAsia="ru-RU"/>
              </w:rPr>
              <w:t>-</w:t>
            </w:r>
          </w:p>
        </w:tc>
      </w:tr>
      <w:tr w:rsidR="0087232D" w:rsidRPr="0087232D" w:rsidTr="00DB6623">
        <w:trPr>
          <w:jc w:val="center"/>
        </w:trPr>
        <w:tc>
          <w:tcPr>
            <w:tcW w:w="970" w:type="pct"/>
            <w:vAlign w:val="center"/>
          </w:tcPr>
          <w:p w:rsidR="005B6403" w:rsidRPr="0087232D" w:rsidRDefault="005B6403" w:rsidP="00DB6623">
            <w:pPr>
              <w:pStyle w:val="a3"/>
              <w:jc w:val="both"/>
              <w:rPr>
                <w:rFonts w:ascii="Times New Roman" w:hAnsi="Times New Roman" w:cs="Times New Roman"/>
                <w:color w:val="000000" w:themeColor="text1"/>
                <w:sz w:val="24"/>
                <w:szCs w:val="24"/>
                <w:lang w:val="en-US"/>
              </w:rPr>
            </w:pPr>
            <w:proofErr w:type="spellStart"/>
            <w:r w:rsidRPr="0087232D">
              <w:rPr>
                <w:rFonts w:ascii="Times New Roman" w:hAnsi="Times New Roman" w:cs="Times New Roman"/>
                <w:color w:val="000000" w:themeColor="text1"/>
                <w:sz w:val="24"/>
                <w:szCs w:val="24"/>
                <w:lang w:val="en-US"/>
              </w:rPr>
              <w:lastRenderedPageBreak/>
              <w:t>Паразитарные</w:t>
            </w:r>
            <w:proofErr w:type="spellEnd"/>
          </w:p>
        </w:tc>
        <w:tc>
          <w:tcPr>
            <w:tcW w:w="682"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500"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682" w:type="pct"/>
            <w:vAlign w:val="center"/>
          </w:tcPr>
          <w:p w:rsidR="005B6403" w:rsidRPr="0087232D" w:rsidRDefault="005B6403" w:rsidP="00C575C6">
            <w:pPr>
              <w:pStyle w:val="a3"/>
              <w:jc w:val="center"/>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166"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r>
      <w:tr w:rsidR="0087232D" w:rsidRPr="0087232D" w:rsidTr="00DB6623">
        <w:trPr>
          <w:jc w:val="center"/>
        </w:trPr>
        <w:tc>
          <w:tcPr>
            <w:tcW w:w="970" w:type="pct"/>
            <w:vAlign w:val="center"/>
          </w:tcPr>
          <w:p w:rsidR="005B6403" w:rsidRPr="0087232D" w:rsidRDefault="005B6403" w:rsidP="00DB6623">
            <w:pPr>
              <w:pStyle w:val="a3"/>
              <w:jc w:val="both"/>
              <w:rPr>
                <w:rFonts w:ascii="Times New Roman" w:hAnsi="Times New Roman" w:cs="Times New Roman"/>
                <w:color w:val="000000" w:themeColor="text1"/>
                <w:spacing w:val="-4"/>
                <w:sz w:val="24"/>
                <w:szCs w:val="24"/>
                <w:lang w:val="en-US"/>
              </w:rPr>
            </w:pPr>
            <w:proofErr w:type="spellStart"/>
            <w:r w:rsidRPr="0087232D">
              <w:rPr>
                <w:rFonts w:ascii="Times New Roman" w:hAnsi="Times New Roman" w:cs="Times New Roman"/>
                <w:color w:val="000000" w:themeColor="text1"/>
                <w:spacing w:val="-4"/>
                <w:sz w:val="24"/>
                <w:szCs w:val="24"/>
                <w:lang w:val="en-US"/>
              </w:rPr>
              <w:t>Пищевая</w:t>
            </w:r>
            <w:proofErr w:type="spellEnd"/>
            <w:r w:rsidRPr="0087232D">
              <w:rPr>
                <w:rFonts w:ascii="Times New Roman" w:hAnsi="Times New Roman" w:cs="Times New Roman"/>
                <w:color w:val="000000" w:themeColor="text1"/>
                <w:spacing w:val="-4"/>
                <w:sz w:val="24"/>
                <w:szCs w:val="24"/>
                <w:lang w:val="en-US"/>
              </w:rPr>
              <w:t xml:space="preserve"> </w:t>
            </w:r>
            <w:proofErr w:type="spellStart"/>
            <w:r w:rsidRPr="0087232D">
              <w:rPr>
                <w:rFonts w:ascii="Times New Roman" w:hAnsi="Times New Roman" w:cs="Times New Roman"/>
                <w:color w:val="000000" w:themeColor="text1"/>
                <w:spacing w:val="-4"/>
                <w:sz w:val="24"/>
                <w:szCs w:val="24"/>
                <w:lang w:val="en-US"/>
              </w:rPr>
              <w:t>токсикоинфекция</w:t>
            </w:r>
            <w:proofErr w:type="spellEnd"/>
          </w:p>
        </w:tc>
        <w:tc>
          <w:tcPr>
            <w:tcW w:w="682"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500"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682" w:type="pct"/>
            <w:vAlign w:val="center"/>
          </w:tcPr>
          <w:p w:rsidR="005B6403" w:rsidRPr="0087232D" w:rsidRDefault="005B6403" w:rsidP="00C575C6">
            <w:pPr>
              <w:pStyle w:val="a3"/>
              <w:ind w:firstLine="567"/>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166"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r>
      <w:tr w:rsidR="005B6403" w:rsidRPr="0087232D" w:rsidTr="00DB6623">
        <w:trPr>
          <w:jc w:val="center"/>
        </w:trPr>
        <w:tc>
          <w:tcPr>
            <w:tcW w:w="970" w:type="pct"/>
            <w:vAlign w:val="center"/>
          </w:tcPr>
          <w:p w:rsidR="005B6403" w:rsidRPr="0087232D" w:rsidRDefault="005B6403" w:rsidP="00DB6623">
            <w:pPr>
              <w:pStyle w:val="a3"/>
              <w:jc w:val="both"/>
              <w:rPr>
                <w:rFonts w:ascii="Times New Roman" w:hAnsi="Times New Roman" w:cs="Times New Roman"/>
                <w:color w:val="000000" w:themeColor="text1"/>
                <w:sz w:val="24"/>
                <w:szCs w:val="24"/>
                <w:lang w:val="en-US"/>
              </w:rPr>
            </w:pPr>
            <w:proofErr w:type="spellStart"/>
            <w:r w:rsidRPr="0087232D">
              <w:rPr>
                <w:rFonts w:ascii="Times New Roman" w:hAnsi="Times New Roman" w:cs="Times New Roman"/>
                <w:color w:val="000000" w:themeColor="text1"/>
                <w:sz w:val="24"/>
                <w:szCs w:val="24"/>
                <w:lang w:val="en-US"/>
              </w:rPr>
              <w:t>Прочие</w:t>
            </w:r>
            <w:proofErr w:type="spellEnd"/>
            <w:r w:rsidRPr="0087232D">
              <w:rPr>
                <w:rFonts w:ascii="Times New Roman" w:hAnsi="Times New Roman" w:cs="Times New Roman"/>
                <w:color w:val="000000" w:themeColor="text1"/>
                <w:sz w:val="24"/>
                <w:szCs w:val="24"/>
                <w:lang w:val="en-US"/>
              </w:rPr>
              <w:t xml:space="preserve"> </w:t>
            </w:r>
            <w:proofErr w:type="spellStart"/>
            <w:r w:rsidRPr="0087232D">
              <w:rPr>
                <w:rFonts w:ascii="Times New Roman" w:hAnsi="Times New Roman" w:cs="Times New Roman"/>
                <w:color w:val="000000" w:themeColor="text1"/>
                <w:sz w:val="24"/>
                <w:szCs w:val="24"/>
                <w:lang w:val="en-US"/>
              </w:rPr>
              <w:t>отравления</w:t>
            </w:r>
            <w:proofErr w:type="spellEnd"/>
          </w:p>
        </w:tc>
        <w:tc>
          <w:tcPr>
            <w:tcW w:w="682"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500"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682" w:type="pct"/>
            <w:vAlign w:val="center"/>
          </w:tcPr>
          <w:p w:rsidR="005B6403" w:rsidRPr="0087232D" w:rsidRDefault="005B6403" w:rsidP="00C575C6">
            <w:pPr>
              <w:pStyle w:val="a3"/>
              <w:ind w:firstLine="567"/>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166" w:type="pct"/>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r>
    </w:tbl>
    <w:p w:rsidR="005B6403" w:rsidRPr="0087232D" w:rsidRDefault="005B6403" w:rsidP="005B6403">
      <w:pPr>
        <w:pStyle w:val="a3"/>
        <w:ind w:firstLine="567"/>
        <w:jc w:val="right"/>
        <w:rPr>
          <w:rFonts w:ascii="Times New Roman" w:hAnsi="Times New Roman" w:cs="Times New Roman"/>
          <w:color w:val="000000" w:themeColor="text1"/>
          <w:sz w:val="24"/>
          <w:szCs w:val="24"/>
          <w:lang w:eastAsia="ru-RU"/>
        </w:rPr>
      </w:pPr>
    </w:p>
    <w:p w:rsidR="005B6403" w:rsidRPr="0087232D" w:rsidRDefault="005B6403" w:rsidP="005B6403">
      <w:pPr>
        <w:pStyle w:val="a3"/>
        <w:ind w:firstLine="567"/>
        <w:jc w:val="right"/>
        <w:rPr>
          <w:rFonts w:ascii="Times New Roman" w:hAnsi="Times New Roman" w:cs="Times New Roman"/>
          <w:color w:val="000000" w:themeColor="text1"/>
          <w:sz w:val="24"/>
          <w:szCs w:val="24"/>
          <w:lang w:eastAsia="ru-RU"/>
        </w:rPr>
      </w:pPr>
      <w:r w:rsidRPr="0087232D">
        <w:rPr>
          <w:rFonts w:ascii="Times New Roman" w:hAnsi="Times New Roman" w:cs="Times New Roman"/>
          <w:color w:val="000000" w:themeColor="text1"/>
          <w:sz w:val="24"/>
          <w:szCs w:val="24"/>
          <w:lang w:eastAsia="ru-RU"/>
        </w:rPr>
        <w:t>Таблица 5.4</w:t>
      </w:r>
    </w:p>
    <w:p w:rsidR="005B6403" w:rsidRPr="0087232D" w:rsidRDefault="005B6403" w:rsidP="005B6403">
      <w:pPr>
        <w:pStyle w:val="a3"/>
        <w:ind w:firstLine="567"/>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Состояние профилактики массовых инфекционных заболеваний</w:t>
      </w:r>
    </w:p>
    <w:p w:rsidR="005B6403" w:rsidRPr="0087232D" w:rsidRDefault="005B6403" w:rsidP="005B6403">
      <w:pPr>
        <w:pStyle w:val="a3"/>
        <w:ind w:firstLine="567"/>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 xml:space="preserve">               сельскохозяйственных животных и птиц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1315"/>
        <w:gridCol w:w="2910"/>
        <w:gridCol w:w="1485"/>
        <w:gridCol w:w="2260"/>
      </w:tblGrid>
      <w:tr w:rsidR="0087232D" w:rsidRPr="0087232D" w:rsidTr="00DB6623">
        <w:trPr>
          <w:cantSplit/>
          <w:jc w:val="center"/>
        </w:trPr>
        <w:tc>
          <w:tcPr>
            <w:tcW w:w="922" w:type="pct"/>
            <w:vMerge w:val="restart"/>
            <w:shd w:val="clear" w:color="auto" w:fill="E2E2E2"/>
            <w:vAlign w:val="center"/>
          </w:tcPr>
          <w:p w:rsidR="005B6403" w:rsidRPr="0087232D" w:rsidRDefault="005B6403" w:rsidP="00DB6623">
            <w:pPr>
              <w:pStyle w:val="a3"/>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Наименование</w:t>
            </w:r>
          </w:p>
          <w:p w:rsidR="005B6403" w:rsidRPr="0087232D" w:rsidRDefault="005B6403" w:rsidP="00DB6623">
            <w:pPr>
              <w:pStyle w:val="a3"/>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 xml:space="preserve">инфекционных      болезней </w:t>
            </w:r>
          </w:p>
        </w:tc>
        <w:tc>
          <w:tcPr>
            <w:tcW w:w="2161" w:type="pct"/>
            <w:gridSpan w:val="2"/>
            <w:shd w:val="clear" w:color="auto" w:fill="E2E2E2"/>
            <w:vAlign w:val="center"/>
          </w:tcPr>
          <w:p w:rsidR="005B6403" w:rsidRPr="0087232D" w:rsidRDefault="005B6403" w:rsidP="00DB6623">
            <w:pPr>
              <w:pStyle w:val="a3"/>
              <w:jc w:val="both"/>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Количество</w:t>
            </w:r>
            <w:proofErr w:type="spellEnd"/>
          </w:p>
          <w:p w:rsidR="005B6403" w:rsidRPr="0087232D" w:rsidRDefault="005B6403" w:rsidP="00DB6623">
            <w:pPr>
              <w:pStyle w:val="a3"/>
              <w:jc w:val="both"/>
              <w:rPr>
                <w:rFonts w:ascii="Times New Roman" w:hAnsi="Times New Roman" w:cs="Times New Roman"/>
                <w:b/>
                <w:color w:val="000000" w:themeColor="text1"/>
                <w:sz w:val="24"/>
                <w:szCs w:val="24"/>
                <w:lang w:val="en-US"/>
              </w:rPr>
            </w:pPr>
            <w:proofErr w:type="spellStart"/>
            <w:proofErr w:type="gramStart"/>
            <w:r w:rsidRPr="0087232D">
              <w:rPr>
                <w:rFonts w:ascii="Times New Roman" w:hAnsi="Times New Roman" w:cs="Times New Roman"/>
                <w:b/>
                <w:color w:val="000000" w:themeColor="text1"/>
                <w:sz w:val="24"/>
                <w:szCs w:val="24"/>
                <w:lang w:val="en-US"/>
              </w:rPr>
              <w:t>неблагополучных</w:t>
            </w:r>
            <w:proofErr w:type="spellEnd"/>
            <w:proofErr w:type="gramEnd"/>
            <w:r w:rsidRPr="0087232D">
              <w:rPr>
                <w:rFonts w:ascii="Times New Roman" w:hAnsi="Times New Roman" w:cs="Times New Roman"/>
                <w:b/>
                <w:color w:val="000000" w:themeColor="text1"/>
                <w:sz w:val="24"/>
                <w:szCs w:val="24"/>
                <w:lang w:val="en-US"/>
              </w:rPr>
              <w:t xml:space="preserve"> </w:t>
            </w:r>
            <w:proofErr w:type="spellStart"/>
            <w:r w:rsidRPr="0087232D">
              <w:rPr>
                <w:rFonts w:ascii="Times New Roman" w:hAnsi="Times New Roman" w:cs="Times New Roman"/>
                <w:b/>
                <w:color w:val="000000" w:themeColor="text1"/>
                <w:sz w:val="24"/>
                <w:szCs w:val="24"/>
                <w:lang w:val="en-US"/>
              </w:rPr>
              <w:t>районов</w:t>
            </w:r>
            <w:proofErr w:type="spellEnd"/>
            <w:r w:rsidRPr="0087232D">
              <w:rPr>
                <w:rFonts w:ascii="Times New Roman" w:hAnsi="Times New Roman" w:cs="Times New Roman"/>
                <w:b/>
                <w:color w:val="000000" w:themeColor="text1"/>
                <w:sz w:val="24"/>
                <w:szCs w:val="24"/>
                <w:lang w:val="en-US"/>
              </w:rPr>
              <w:t xml:space="preserve">, </w:t>
            </w:r>
            <w:proofErr w:type="spellStart"/>
            <w:r w:rsidRPr="0087232D">
              <w:rPr>
                <w:rFonts w:ascii="Times New Roman" w:hAnsi="Times New Roman" w:cs="Times New Roman"/>
                <w:b/>
                <w:color w:val="000000" w:themeColor="text1"/>
                <w:sz w:val="24"/>
                <w:szCs w:val="24"/>
                <w:lang w:val="en-US"/>
              </w:rPr>
              <w:t>ед</w:t>
            </w:r>
            <w:proofErr w:type="spellEnd"/>
            <w:r w:rsidRPr="0087232D">
              <w:rPr>
                <w:rFonts w:ascii="Times New Roman" w:hAnsi="Times New Roman" w:cs="Times New Roman"/>
                <w:b/>
                <w:color w:val="000000" w:themeColor="text1"/>
                <w:sz w:val="24"/>
                <w:szCs w:val="24"/>
                <w:lang w:val="en-US"/>
              </w:rPr>
              <w:t>.</w:t>
            </w:r>
          </w:p>
        </w:tc>
        <w:tc>
          <w:tcPr>
            <w:tcW w:w="1917" w:type="pct"/>
            <w:gridSpan w:val="2"/>
            <w:shd w:val="clear" w:color="auto" w:fill="E2E2E2"/>
            <w:vAlign w:val="center"/>
          </w:tcPr>
          <w:p w:rsidR="005B6403" w:rsidRPr="0087232D" w:rsidRDefault="005B6403" w:rsidP="00DB6623">
            <w:pPr>
              <w:pStyle w:val="a3"/>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Число населения</w:t>
            </w:r>
          </w:p>
          <w:p w:rsidR="005B6403" w:rsidRPr="0087232D" w:rsidRDefault="005B6403" w:rsidP="00DB6623">
            <w:pPr>
              <w:pStyle w:val="a3"/>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в неблагополучных районах</w:t>
            </w:r>
          </w:p>
        </w:tc>
      </w:tr>
      <w:tr w:rsidR="0087232D" w:rsidRPr="0087232D" w:rsidTr="00DB6623">
        <w:trPr>
          <w:cantSplit/>
          <w:jc w:val="center"/>
        </w:trPr>
        <w:tc>
          <w:tcPr>
            <w:tcW w:w="922" w:type="pct"/>
            <w:vMerge/>
            <w:shd w:val="clear" w:color="auto" w:fill="E2E2E2"/>
            <w:vAlign w:val="center"/>
          </w:tcPr>
          <w:p w:rsidR="005B6403" w:rsidRPr="0087232D" w:rsidRDefault="005B6403" w:rsidP="00DB6623">
            <w:pPr>
              <w:pStyle w:val="a3"/>
              <w:ind w:firstLine="567"/>
              <w:jc w:val="both"/>
              <w:rPr>
                <w:rFonts w:ascii="Times New Roman" w:hAnsi="Times New Roman" w:cs="Times New Roman"/>
                <w:b/>
                <w:color w:val="000000" w:themeColor="text1"/>
                <w:sz w:val="24"/>
                <w:szCs w:val="24"/>
              </w:rPr>
            </w:pPr>
          </w:p>
        </w:tc>
        <w:tc>
          <w:tcPr>
            <w:tcW w:w="676" w:type="pct"/>
            <w:shd w:val="clear" w:color="auto" w:fill="E2E2E2"/>
            <w:vAlign w:val="center"/>
          </w:tcPr>
          <w:p w:rsidR="005B6403" w:rsidRPr="0087232D" w:rsidRDefault="005B6403" w:rsidP="00DB6623">
            <w:pPr>
              <w:pStyle w:val="a3"/>
              <w:jc w:val="both"/>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Всего</w:t>
            </w:r>
            <w:proofErr w:type="spellEnd"/>
          </w:p>
        </w:tc>
        <w:tc>
          <w:tcPr>
            <w:tcW w:w="1485" w:type="pct"/>
            <w:shd w:val="clear" w:color="auto" w:fill="E2E2E2"/>
            <w:vAlign w:val="center"/>
          </w:tcPr>
          <w:p w:rsidR="005B6403" w:rsidRPr="0087232D" w:rsidRDefault="005B6403" w:rsidP="00DB6623">
            <w:pPr>
              <w:pStyle w:val="a3"/>
              <w:jc w:val="both"/>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Охваченных</w:t>
            </w:r>
            <w:proofErr w:type="spellEnd"/>
          </w:p>
          <w:p w:rsidR="005B6403" w:rsidRPr="0087232D" w:rsidRDefault="005B6403" w:rsidP="00DB6623">
            <w:pPr>
              <w:pStyle w:val="a3"/>
              <w:jc w:val="both"/>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профилактическими</w:t>
            </w:r>
            <w:proofErr w:type="spellEnd"/>
          </w:p>
          <w:p w:rsidR="005B6403" w:rsidRPr="0087232D" w:rsidRDefault="005B6403" w:rsidP="00DB6623">
            <w:pPr>
              <w:pStyle w:val="a3"/>
              <w:jc w:val="both"/>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мероприятиями</w:t>
            </w:r>
            <w:proofErr w:type="spellEnd"/>
          </w:p>
        </w:tc>
        <w:tc>
          <w:tcPr>
            <w:tcW w:w="762" w:type="pct"/>
            <w:shd w:val="clear" w:color="auto" w:fill="E2E2E2"/>
            <w:vAlign w:val="center"/>
          </w:tcPr>
          <w:p w:rsidR="005B6403" w:rsidRPr="0087232D" w:rsidRDefault="005B6403" w:rsidP="00DB6623">
            <w:pPr>
              <w:pStyle w:val="a3"/>
              <w:jc w:val="both"/>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Всего</w:t>
            </w:r>
            <w:proofErr w:type="spellEnd"/>
          </w:p>
        </w:tc>
        <w:tc>
          <w:tcPr>
            <w:tcW w:w="1155" w:type="pct"/>
            <w:shd w:val="clear" w:color="auto" w:fill="E2E2E2"/>
            <w:vAlign w:val="center"/>
          </w:tcPr>
          <w:p w:rsidR="005B6403" w:rsidRPr="0087232D" w:rsidRDefault="005B6403" w:rsidP="00DB6623">
            <w:pPr>
              <w:pStyle w:val="a3"/>
              <w:jc w:val="both"/>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Подвергнутых</w:t>
            </w:r>
            <w:proofErr w:type="spellEnd"/>
          </w:p>
          <w:p w:rsidR="005B6403" w:rsidRPr="0087232D" w:rsidRDefault="005B6403" w:rsidP="00DB6623">
            <w:pPr>
              <w:pStyle w:val="a3"/>
              <w:jc w:val="both"/>
              <w:rPr>
                <w:rFonts w:ascii="Times New Roman" w:hAnsi="Times New Roman" w:cs="Times New Roman"/>
                <w:b/>
                <w:color w:val="000000" w:themeColor="text1"/>
                <w:sz w:val="24"/>
                <w:szCs w:val="24"/>
                <w:lang w:val="en-US"/>
              </w:rPr>
            </w:pPr>
            <w:proofErr w:type="spellStart"/>
            <w:r w:rsidRPr="0087232D">
              <w:rPr>
                <w:rFonts w:ascii="Times New Roman" w:hAnsi="Times New Roman" w:cs="Times New Roman"/>
                <w:b/>
                <w:color w:val="000000" w:themeColor="text1"/>
                <w:sz w:val="24"/>
                <w:szCs w:val="24"/>
                <w:lang w:val="en-US"/>
              </w:rPr>
              <w:t>профилактике</w:t>
            </w:r>
            <w:proofErr w:type="spellEnd"/>
          </w:p>
        </w:tc>
      </w:tr>
      <w:tr w:rsidR="0087232D" w:rsidRPr="0087232D" w:rsidTr="00DB6623">
        <w:trPr>
          <w:cantSplit/>
          <w:jc w:val="center"/>
        </w:trPr>
        <w:tc>
          <w:tcPr>
            <w:tcW w:w="922" w:type="pct"/>
          </w:tcPr>
          <w:p w:rsidR="005B6403" w:rsidRPr="0087232D" w:rsidRDefault="005B6403" w:rsidP="00DB6623">
            <w:pPr>
              <w:pStyle w:val="a3"/>
              <w:jc w:val="both"/>
              <w:rPr>
                <w:rFonts w:ascii="Times New Roman" w:hAnsi="Times New Roman" w:cs="Times New Roman"/>
                <w:color w:val="000000" w:themeColor="text1"/>
                <w:sz w:val="24"/>
                <w:szCs w:val="24"/>
                <w:lang w:val="en-US"/>
              </w:rPr>
            </w:pPr>
            <w:proofErr w:type="spellStart"/>
            <w:r w:rsidRPr="0087232D">
              <w:rPr>
                <w:rFonts w:ascii="Times New Roman" w:hAnsi="Times New Roman" w:cs="Times New Roman"/>
                <w:color w:val="000000" w:themeColor="text1"/>
                <w:sz w:val="24"/>
                <w:szCs w:val="24"/>
                <w:lang w:val="en-US"/>
              </w:rPr>
              <w:t>Сибирская</w:t>
            </w:r>
            <w:proofErr w:type="spellEnd"/>
            <w:r w:rsidRPr="0087232D">
              <w:rPr>
                <w:rFonts w:ascii="Times New Roman" w:hAnsi="Times New Roman" w:cs="Times New Roman"/>
                <w:color w:val="000000" w:themeColor="text1"/>
                <w:sz w:val="24"/>
                <w:szCs w:val="24"/>
                <w:lang w:val="en-US"/>
              </w:rPr>
              <w:t xml:space="preserve"> </w:t>
            </w:r>
            <w:proofErr w:type="spellStart"/>
            <w:r w:rsidRPr="0087232D">
              <w:rPr>
                <w:rFonts w:ascii="Times New Roman" w:hAnsi="Times New Roman" w:cs="Times New Roman"/>
                <w:color w:val="000000" w:themeColor="text1"/>
                <w:sz w:val="24"/>
                <w:szCs w:val="24"/>
                <w:lang w:val="en-US"/>
              </w:rPr>
              <w:t>язва</w:t>
            </w:r>
            <w:proofErr w:type="spellEnd"/>
            <w:r w:rsidRPr="0087232D">
              <w:rPr>
                <w:rFonts w:ascii="Times New Roman" w:hAnsi="Times New Roman" w:cs="Times New Roman"/>
                <w:color w:val="000000" w:themeColor="text1"/>
                <w:sz w:val="24"/>
                <w:szCs w:val="24"/>
                <w:lang w:val="en-US"/>
              </w:rPr>
              <w:t xml:space="preserve"> МРС/КРС</w:t>
            </w:r>
          </w:p>
        </w:tc>
        <w:tc>
          <w:tcPr>
            <w:tcW w:w="676"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48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762"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15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r>
      <w:tr w:rsidR="0087232D" w:rsidRPr="0087232D" w:rsidTr="00DB6623">
        <w:trPr>
          <w:cantSplit/>
          <w:trHeight w:val="537"/>
          <w:jc w:val="center"/>
        </w:trPr>
        <w:tc>
          <w:tcPr>
            <w:tcW w:w="922" w:type="pct"/>
          </w:tcPr>
          <w:p w:rsidR="005B6403" w:rsidRPr="0087232D" w:rsidRDefault="005B6403" w:rsidP="00DB6623">
            <w:pPr>
              <w:pStyle w:val="a3"/>
              <w:jc w:val="both"/>
              <w:rPr>
                <w:rFonts w:ascii="Times New Roman" w:hAnsi="Times New Roman" w:cs="Times New Roman"/>
                <w:color w:val="000000" w:themeColor="text1"/>
                <w:sz w:val="24"/>
                <w:szCs w:val="24"/>
                <w:lang w:val="en-US"/>
              </w:rPr>
            </w:pPr>
            <w:proofErr w:type="spellStart"/>
            <w:r w:rsidRPr="0087232D">
              <w:rPr>
                <w:rFonts w:ascii="Times New Roman" w:hAnsi="Times New Roman" w:cs="Times New Roman"/>
                <w:color w:val="000000" w:themeColor="text1"/>
                <w:sz w:val="24"/>
                <w:szCs w:val="24"/>
                <w:lang w:val="en-US"/>
              </w:rPr>
              <w:t>Бешенство</w:t>
            </w:r>
            <w:proofErr w:type="spellEnd"/>
            <w:r w:rsidRPr="0087232D">
              <w:rPr>
                <w:rFonts w:ascii="Times New Roman" w:hAnsi="Times New Roman" w:cs="Times New Roman"/>
                <w:color w:val="000000" w:themeColor="text1"/>
                <w:sz w:val="24"/>
                <w:szCs w:val="24"/>
                <w:lang w:val="en-US"/>
              </w:rPr>
              <w:t xml:space="preserve"> </w:t>
            </w:r>
          </w:p>
        </w:tc>
        <w:tc>
          <w:tcPr>
            <w:tcW w:w="676"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6</w:t>
            </w:r>
          </w:p>
        </w:tc>
        <w:tc>
          <w:tcPr>
            <w:tcW w:w="148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42</w:t>
            </w:r>
          </w:p>
        </w:tc>
        <w:tc>
          <w:tcPr>
            <w:tcW w:w="762" w:type="pct"/>
            <w:shd w:val="clear" w:color="auto" w:fill="auto"/>
            <w:vAlign w:val="center"/>
          </w:tcPr>
          <w:p w:rsidR="005B6403" w:rsidRPr="0087232D" w:rsidRDefault="005B6403" w:rsidP="00DB662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988 428</w:t>
            </w:r>
          </w:p>
        </w:tc>
        <w:tc>
          <w:tcPr>
            <w:tcW w:w="115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988 428</w:t>
            </w:r>
          </w:p>
        </w:tc>
      </w:tr>
      <w:tr w:rsidR="0087232D" w:rsidRPr="0087232D" w:rsidTr="00DB6623">
        <w:trPr>
          <w:cantSplit/>
          <w:jc w:val="center"/>
        </w:trPr>
        <w:tc>
          <w:tcPr>
            <w:tcW w:w="922" w:type="pct"/>
          </w:tcPr>
          <w:p w:rsidR="005B6403" w:rsidRPr="0087232D" w:rsidRDefault="005B6403" w:rsidP="00DB662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Бешенство собак и кошек</w:t>
            </w:r>
          </w:p>
        </w:tc>
        <w:tc>
          <w:tcPr>
            <w:tcW w:w="676"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4</w:t>
            </w:r>
          </w:p>
        </w:tc>
        <w:tc>
          <w:tcPr>
            <w:tcW w:w="1485" w:type="pct"/>
            <w:shd w:val="clear" w:color="auto" w:fill="auto"/>
            <w:vAlign w:val="center"/>
          </w:tcPr>
          <w:p w:rsidR="005B6403" w:rsidRPr="0087232D" w:rsidRDefault="005B6403" w:rsidP="00DB662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42 района и 10 городов</w:t>
            </w:r>
          </w:p>
        </w:tc>
        <w:tc>
          <w:tcPr>
            <w:tcW w:w="762" w:type="pct"/>
            <w:shd w:val="clear" w:color="auto" w:fill="auto"/>
            <w:vAlign w:val="center"/>
          </w:tcPr>
          <w:p w:rsidR="005B6403" w:rsidRPr="0087232D" w:rsidRDefault="005B6403" w:rsidP="00DB662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656 952</w:t>
            </w:r>
          </w:p>
        </w:tc>
        <w:tc>
          <w:tcPr>
            <w:tcW w:w="115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656 952</w:t>
            </w:r>
          </w:p>
        </w:tc>
      </w:tr>
      <w:tr w:rsidR="0087232D" w:rsidRPr="0087232D" w:rsidTr="00DB6623">
        <w:trPr>
          <w:cantSplit/>
          <w:jc w:val="center"/>
        </w:trPr>
        <w:tc>
          <w:tcPr>
            <w:tcW w:w="922" w:type="pct"/>
          </w:tcPr>
          <w:p w:rsidR="005B6403" w:rsidRPr="0087232D" w:rsidRDefault="005B6403" w:rsidP="00DB6623">
            <w:pPr>
              <w:pStyle w:val="a3"/>
              <w:jc w:val="both"/>
              <w:rPr>
                <w:rFonts w:ascii="Times New Roman" w:hAnsi="Times New Roman" w:cs="Times New Roman"/>
                <w:color w:val="000000" w:themeColor="text1"/>
                <w:sz w:val="24"/>
                <w:szCs w:val="24"/>
                <w:lang w:val="en-US"/>
              </w:rPr>
            </w:pPr>
            <w:proofErr w:type="spellStart"/>
            <w:r w:rsidRPr="0087232D">
              <w:rPr>
                <w:rFonts w:ascii="Times New Roman" w:hAnsi="Times New Roman" w:cs="Times New Roman"/>
                <w:color w:val="000000" w:themeColor="text1"/>
                <w:sz w:val="24"/>
                <w:szCs w:val="24"/>
                <w:lang w:val="en-US"/>
              </w:rPr>
              <w:t>Бруцеллез</w:t>
            </w:r>
            <w:proofErr w:type="spellEnd"/>
            <w:r w:rsidRPr="0087232D">
              <w:rPr>
                <w:rFonts w:ascii="Times New Roman" w:hAnsi="Times New Roman" w:cs="Times New Roman"/>
                <w:color w:val="000000" w:themeColor="text1"/>
                <w:sz w:val="24"/>
                <w:szCs w:val="24"/>
                <w:lang w:val="en-US"/>
              </w:rPr>
              <w:t xml:space="preserve"> </w:t>
            </w:r>
          </w:p>
        </w:tc>
        <w:tc>
          <w:tcPr>
            <w:tcW w:w="676" w:type="pct"/>
            <w:shd w:val="clear" w:color="auto" w:fill="auto"/>
            <w:vAlign w:val="center"/>
          </w:tcPr>
          <w:p w:rsidR="005B6403" w:rsidRPr="0087232D" w:rsidRDefault="00C575C6" w:rsidP="00C575C6">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w:t>
            </w:r>
            <w:r w:rsidR="005B6403" w:rsidRPr="0087232D">
              <w:rPr>
                <w:rFonts w:ascii="Times New Roman" w:hAnsi="Times New Roman" w:cs="Times New Roman"/>
                <w:color w:val="000000" w:themeColor="text1"/>
                <w:sz w:val="24"/>
                <w:szCs w:val="24"/>
              </w:rPr>
              <w:t>20</w:t>
            </w:r>
          </w:p>
        </w:tc>
        <w:tc>
          <w:tcPr>
            <w:tcW w:w="148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42</w:t>
            </w:r>
          </w:p>
        </w:tc>
        <w:tc>
          <w:tcPr>
            <w:tcW w:w="762" w:type="pct"/>
            <w:shd w:val="clear" w:color="auto" w:fill="auto"/>
            <w:vAlign w:val="center"/>
          </w:tcPr>
          <w:p w:rsidR="005B6403" w:rsidRPr="0087232D" w:rsidRDefault="005B6403" w:rsidP="00DB662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3 613 238</w:t>
            </w:r>
          </w:p>
        </w:tc>
        <w:tc>
          <w:tcPr>
            <w:tcW w:w="115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6 898 000</w:t>
            </w:r>
          </w:p>
        </w:tc>
      </w:tr>
      <w:tr w:rsidR="0087232D" w:rsidRPr="0087232D" w:rsidTr="00DB6623">
        <w:trPr>
          <w:cantSplit/>
          <w:jc w:val="center"/>
        </w:trPr>
        <w:tc>
          <w:tcPr>
            <w:tcW w:w="922" w:type="pct"/>
          </w:tcPr>
          <w:p w:rsidR="005B6403" w:rsidRPr="0087232D" w:rsidRDefault="005B6403" w:rsidP="00DB662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Ящур</w:t>
            </w:r>
          </w:p>
        </w:tc>
        <w:tc>
          <w:tcPr>
            <w:tcW w:w="676"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48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42</w:t>
            </w:r>
          </w:p>
        </w:tc>
        <w:tc>
          <w:tcPr>
            <w:tcW w:w="762"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15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6 898 000</w:t>
            </w:r>
          </w:p>
        </w:tc>
      </w:tr>
      <w:tr w:rsidR="005B6403" w:rsidRPr="0087232D" w:rsidTr="00DB6623">
        <w:trPr>
          <w:cantSplit/>
          <w:jc w:val="center"/>
        </w:trPr>
        <w:tc>
          <w:tcPr>
            <w:tcW w:w="922" w:type="pct"/>
          </w:tcPr>
          <w:p w:rsidR="005B6403" w:rsidRPr="0087232D" w:rsidRDefault="005B6403" w:rsidP="00DB6623">
            <w:pPr>
              <w:pStyle w:val="a3"/>
              <w:jc w:val="both"/>
              <w:rPr>
                <w:rFonts w:ascii="Times New Roman" w:hAnsi="Times New Roman" w:cs="Times New Roman"/>
                <w:color w:val="000000" w:themeColor="text1"/>
                <w:sz w:val="24"/>
                <w:szCs w:val="24"/>
                <w:lang w:val="en-US"/>
              </w:rPr>
            </w:pPr>
            <w:proofErr w:type="spellStart"/>
            <w:r w:rsidRPr="0087232D">
              <w:rPr>
                <w:rFonts w:ascii="Times New Roman" w:hAnsi="Times New Roman" w:cs="Times New Roman"/>
                <w:color w:val="000000" w:themeColor="text1"/>
                <w:sz w:val="24"/>
                <w:szCs w:val="24"/>
                <w:lang w:val="en-US"/>
              </w:rPr>
              <w:t>Болезнь</w:t>
            </w:r>
            <w:proofErr w:type="spellEnd"/>
            <w:r w:rsidRPr="0087232D">
              <w:rPr>
                <w:rFonts w:ascii="Times New Roman" w:hAnsi="Times New Roman" w:cs="Times New Roman"/>
                <w:color w:val="000000" w:themeColor="text1"/>
                <w:sz w:val="24"/>
                <w:szCs w:val="24"/>
                <w:lang w:val="en-US"/>
              </w:rPr>
              <w:t xml:space="preserve"> </w:t>
            </w:r>
            <w:proofErr w:type="spellStart"/>
            <w:r w:rsidRPr="0087232D">
              <w:rPr>
                <w:rFonts w:ascii="Times New Roman" w:hAnsi="Times New Roman" w:cs="Times New Roman"/>
                <w:color w:val="000000" w:themeColor="text1"/>
                <w:sz w:val="24"/>
                <w:szCs w:val="24"/>
                <w:lang w:val="en-US"/>
              </w:rPr>
              <w:t>Ньюкасла</w:t>
            </w:r>
            <w:proofErr w:type="spellEnd"/>
            <w:r w:rsidRPr="0087232D">
              <w:rPr>
                <w:rFonts w:ascii="Times New Roman" w:hAnsi="Times New Roman" w:cs="Times New Roman"/>
                <w:color w:val="000000" w:themeColor="text1"/>
                <w:sz w:val="24"/>
                <w:szCs w:val="24"/>
                <w:lang w:val="en-US"/>
              </w:rPr>
              <w:t xml:space="preserve"> </w:t>
            </w:r>
            <w:proofErr w:type="spellStart"/>
            <w:r w:rsidRPr="0087232D">
              <w:rPr>
                <w:rFonts w:ascii="Times New Roman" w:hAnsi="Times New Roman" w:cs="Times New Roman"/>
                <w:color w:val="000000" w:themeColor="text1"/>
                <w:sz w:val="24"/>
                <w:szCs w:val="24"/>
                <w:lang w:val="en-US"/>
              </w:rPr>
              <w:t>птиц</w:t>
            </w:r>
            <w:proofErr w:type="spellEnd"/>
          </w:p>
        </w:tc>
        <w:tc>
          <w:tcPr>
            <w:tcW w:w="676"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48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42</w:t>
            </w:r>
          </w:p>
        </w:tc>
        <w:tc>
          <w:tcPr>
            <w:tcW w:w="762"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p>
        </w:tc>
        <w:tc>
          <w:tcPr>
            <w:tcW w:w="1155" w:type="pct"/>
            <w:shd w:val="clear" w:color="auto" w:fill="auto"/>
            <w:vAlign w:val="center"/>
          </w:tcPr>
          <w:p w:rsidR="005B6403" w:rsidRPr="0087232D" w:rsidRDefault="005B6403" w:rsidP="00DB6623">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5 340 000</w:t>
            </w:r>
          </w:p>
        </w:tc>
      </w:tr>
    </w:tbl>
    <w:p w:rsidR="005B6403" w:rsidRPr="0087232D" w:rsidRDefault="005B6403" w:rsidP="005B6403">
      <w:pPr>
        <w:pStyle w:val="a3"/>
        <w:ind w:firstLine="567"/>
        <w:jc w:val="both"/>
        <w:rPr>
          <w:rFonts w:ascii="Times New Roman" w:hAnsi="Times New Roman" w:cs="Times New Roman"/>
          <w:snapToGrid w:val="0"/>
          <w:color w:val="000000" w:themeColor="text1"/>
          <w:sz w:val="24"/>
          <w:szCs w:val="24"/>
        </w:rPr>
      </w:pPr>
    </w:p>
    <w:p w:rsidR="00A747B6" w:rsidRPr="0087232D" w:rsidRDefault="00A747B6" w:rsidP="005B6403">
      <w:pPr>
        <w:pStyle w:val="a3"/>
        <w:ind w:firstLine="567"/>
        <w:jc w:val="right"/>
        <w:rPr>
          <w:rFonts w:ascii="Times New Roman" w:hAnsi="Times New Roman" w:cs="Times New Roman"/>
          <w:color w:val="000000" w:themeColor="text1"/>
          <w:sz w:val="24"/>
          <w:szCs w:val="24"/>
          <w:lang w:eastAsia="ru-RU"/>
        </w:rPr>
      </w:pPr>
    </w:p>
    <w:p w:rsidR="00A747B6" w:rsidRPr="0087232D" w:rsidRDefault="00A747B6" w:rsidP="005B6403">
      <w:pPr>
        <w:pStyle w:val="a3"/>
        <w:ind w:firstLine="567"/>
        <w:jc w:val="right"/>
        <w:rPr>
          <w:rFonts w:ascii="Times New Roman" w:hAnsi="Times New Roman" w:cs="Times New Roman"/>
          <w:color w:val="000000" w:themeColor="text1"/>
          <w:sz w:val="24"/>
          <w:szCs w:val="24"/>
          <w:lang w:eastAsia="ru-RU"/>
        </w:rPr>
      </w:pPr>
    </w:p>
    <w:p w:rsidR="00A747B6" w:rsidRPr="0087232D" w:rsidRDefault="00A747B6" w:rsidP="005B6403">
      <w:pPr>
        <w:pStyle w:val="a3"/>
        <w:ind w:firstLine="567"/>
        <w:jc w:val="right"/>
        <w:rPr>
          <w:rFonts w:ascii="Times New Roman" w:hAnsi="Times New Roman" w:cs="Times New Roman"/>
          <w:color w:val="000000" w:themeColor="text1"/>
          <w:sz w:val="24"/>
          <w:szCs w:val="24"/>
          <w:lang w:eastAsia="ru-RU"/>
        </w:rPr>
      </w:pPr>
    </w:p>
    <w:p w:rsidR="00C8652D" w:rsidRPr="0087232D" w:rsidRDefault="00C8652D" w:rsidP="00C8652D">
      <w:pPr>
        <w:ind w:firstLine="567"/>
        <w:jc w:val="right"/>
        <w:rPr>
          <w:rFonts w:eastAsiaTheme="minorHAnsi"/>
          <w:color w:val="000000" w:themeColor="text1"/>
          <w:sz w:val="24"/>
          <w:szCs w:val="24"/>
        </w:rPr>
      </w:pPr>
      <w:r w:rsidRPr="0087232D">
        <w:rPr>
          <w:rFonts w:eastAsiaTheme="minorHAnsi"/>
          <w:color w:val="000000" w:themeColor="text1"/>
          <w:sz w:val="24"/>
          <w:szCs w:val="24"/>
        </w:rPr>
        <w:t>Таблица 5.5</w:t>
      </w:r>
    </w:p>
    <w:p w:rsidR="00C8652D" w:rsidRPr="0087232D" w:rsidRDefault="00C8652D" w:rsidP="00C8652D">
      <w:pPr>
        <w:jc w:val="center"/>
        <w:rPr>
          <w:rFonts w:eastAsiaTheme="minorHAnsi"/>
          <w:b/>
          <w:color w:val="000000" w:themeColor="text1"/>
          <w:sz w:val="24"/>
          <w:szCs w:val="24"/>
          <w:lang w:eastAsia="en-US"/>
        </w:rPr>
      </w:pPr>
      <w:r w:rsidRPr="0087232D">
        <w:rPr>
          <w:rFonts w:eastAsiaTheme="minorHAnsi"/>
          <w:b/>
          <w:color w:val="000000" w:themeColor="text1"/>
          <w:sz w:val="24"/>
          <w:szCs w:val="24"/>
          <w:lang w:eastAsia="en-US"/>
        </w:rPr>
        <w:t>Состояние предупреждения болезней сельскохозяйственных растений и леса</w:t>
      </w:r>
    </w:p>
    <w:p w:rsidR="00C8652D" w:rsidRPr="0087232D" w:rsidRDefault="00C8652D" w:rsidP="00C8652D">
      <w:pPr>
        <w:jc w:val="center"/>
        <w:rPr>
          <w:rFonts w:eastAsiaTheme="minorHAnsi"/>
          <w:color w:val="000000" w:themeColor="text1"/>
          <w:sz w:val="24"/>
          <w:szCs w:val="24"/>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1313"/>
        <w:gridCol w:w="2623"/>
        <w:gridCol w:w="1273"/>
        <w:gridCol w:w="2083"/>
      </w:tblGrid>
      <w:tr w:rsidR="0087232D" w:rsidRPr="0087232D" w:rsidTr="00120427">
        <w:trPr>
          <w:cantSplit/>
          <w:jc w:val="center"/>
        </w:trPr>
        <w:tc>
          <w:tcPr>
            <w:tcW w:w="1300" w:type="pct"/>
            <w:vMerge w:val="restart"/>
            <w:tcBorders>
              <w:top w:val="single" w:sz="4" w:space="0" w:color="auto"/>
              <w:left w:val="single" w:sz="4" w:space="0" w:color="auto"/>
              <w:right w:val="single" w:sz="4" w:space="0" w:color="auto"/>
            </w:tcBorders>
            <w:shd w:val="clear" w:color="auto" w:fill="E6E6E6"/>
            <w:vAlign w:val="center"/>
          </w:tcPr>
          <w:p w:rsidR="00C8652D" w:rsidRPr="0087232D" w:rsidRDefault="00C8652D" w:rsidP="00C8652D">
            <w:pPr>
              <w:jc w:val="center"/>
              <w:rPr>
                <w:rFonts w:eastAsiaTheme="minorHAnsi"/>
                <w:b/>
                <w:color w:val="000000" w:themeColor="text1"/>
                <w:spacing w:val="-4"/>
                <w:sz w:val="24"/>
                <w:szCs w:val="24"/>
                <w:lang w:eastAsia="en-US"/>
              </w:rPr>
            </w:pPr>
            <w:proofErr w:type="spellStart"/>
            <w:r w:rsidRPr="0087232D">
              <w:rPr>
                <w:rFonts w:eastAsiaTheme="minorHAnsi"/>
                <w:b/>
                <w:color w:val="000000" w:themeColor="text1"/>
                <w:spacing w:val="-4"/>
                <w:sz w:val="24"/>
                <w:szCs w:val="24"/>
                <w:lang w:val="en-US" w:eastAsia="en-US"/>
              </w:rPr>
              <w:t>Наименование</w:t>
            </w:r>
            <w:proofErr w:type="spellEnd"/>
            <w:r w:rsidRPr="0087232D">
              <w:rPr>
                <w:rFonts w:eastAsiaTheme="minorHAnsi"/>
                <w:b/>
                <w:color w:val="000000" w:themeColor="text1"/>
                <w:spacing w:val="-4"/>
                <w:sz w:val="24"/>
                <w:szCs w:val="24"/>
                <w:lang w:val="en-US" w:eastAsia="en-US"/>
              </w:rPr>
              <w:t xml:space="preserve"> </w:t>
            </w:r>
            <w:r w:rsidRPr="0087232D">
              <w:rPr>
                <w:rFonts w:eastAsiaTheme="minorHAnsi"/>
                <w:b/>
                <w:color w:val="000000" w:themeColor="text1"/>
                <w:spacing w:val="-4"/>
                <w:sz w:val="24"/>
                <w:szCs w:val="24"/>
                <w:lang w:eastAsia="en-US"/>
              </w:rPr>
              <w:t>инфекционных</w:t>
            </w:r>
          </w:p>
          <w:p w:rsidR="00C8652D" w:rsidRPr="0087232D" w:rsidRDefault="00C8652D" w:rsidP="00C8652D">
            <w:pPr>
              <w:jc w:val="center"/>
              <w:rPr>
                <w:rFonts w:eastAsiaTheme="minorHAnsi"/>
                <w:b/>
                <w:color w:val="000000" w:themeColor="text1"/>
                <w:sz w:val="24"/>
                <w:szCs w:val="24"/>
                <w:lang w:eastAsia="en-US"/>
              </w:rPr>
            </w:pPr>
            <w:proofErr w:type="spellStart"/>
            <w:r w:rsidRPr="0087232D">
              <w:rPr>
                <w:rFonts w:eastAsiaTheme="minorHAnsi"/>
                <w:b/>
                <w:color w:val="000000" w:themeColor="text1"/>
                <w:sz w:val="24"/>
                <w:szCs w:val="24"/>
                <w:lang w:eastAsia="en-US"/>
              </w:rPr>
              <w:t>бо</w:t>
            </w:r>
            <w:r w:rsidRPr="0087232D">
              <w:rPr>
                <w:rFonts w:eastAsiaTheme="minorHAnsi"/>
                <w:b/>
                <w:color w:val="000000" w:themeColor="text1"/>
                <w:sz w:val="24"/>
                <w:szCs w:val="24"/>
                <w:lang w:val="en-US" w:eastAsia="en-US"/>
              </w:rPr>
              <w:t>лезней</w:t>
            </w:r>
            <w:proofErr w:type="spellEnd"/>
            <w:r w:rsidRPr="0087232D">
              <w:rPr>
                <w:rFonts w:eastAsiaTheme="minorHAnsi"/>
                <w:b/>
                <w:color w:val="000000" w:themeColor="text1"/>
                <w:sz w:val="24"/>
                <w:szCs w:val="24"/>
                <w:lang w:val="en-US" w:eastAsia="en-US"/>
              </w:rPr>
              <w:t xml:space="preserve"> </w:t>
            </w:r>
            <w:r w:rsidRPr="0087232D">
              <w:rPr>
                <w:rFonts w:eastAsiaTheme="minorHAnsi"/>
                <w:b/>
                <w:color w:val="000000" w:themeColor="text1"/>
                <w:sz w:val="24"/>
                <w:szCs w:val="24"/>
                <w:lang w:eastAsia="en-US"/>
              </w:rPr>
              <w:t>(</w:t>
            </w:r>
            <w:proofErr w:type="spellStart"/>
            <w:r w:rsidRPr="0087232D">
              <w:rPr>
                <w:rFonts w:eastAsiaTheme="minorHAnsi"/>
                <w:b/>
                <w:color w:val="000000" w:themeColor="text1"/>
                <w:sz w:val="24"/>
                <w:szCs w:val="24"/>
                <w:lang w:val="en-US" w:eastAsia="en-US"/>
              </w:rPr>
              <w:t>вредителей</w:t>
            </w:r>
            <w:proofErr w:type="spellEnd"/>
            <w:r w:rsidRPr="0087232D">
              <w:rPr>
                <w:rFonts w:eastAsiaTheme="minorHAnsi"/>
                <w:b/>
                <w:color w:val="000000" w:themeColor="text1"/>
                <w:sz w:val="24"/>
                <w:szCs w:val="24"/>
                <w:lang w:eastAsia="en-US"/>
              </w:rPr>
              <w:t>)</w:t>
            </w:r>
          </w:p>
        </w:tc>
        <w:tc>
          <w:tcPr>
            <w:tcW w:w="1997"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652D" w:rsidRPr="0087232D" w:rsidRDefault="00C8652D" w:rsidP="00120427">
            <w:pPr>
              <w:jc w:val="center"/>
              <w:rPr>
                <w:rFonts w:eastAsiaTheme="minorHAnsi"/>
                <w:b/>
                <w:color w:val="000000" w:themeColor="text1"/>
                <w:sz w:val="24"/>
                <w:szCs w:val="24"/>
                <w:lang w:val="en-US" w:eastAsia="en-US"/>
              </w:rPr>
            </w:pPr>
            <w:proofErr w:type="spellStart"/>
            <w:r w:rsidRPr="0087232D">
              <w:rPr>
                <w:rFonts w:eastAsiaTheme="minorHAnsi"/>
                <w:b/>
                <w:color w:val="000000" w:themeColor="text1"/>
                <w:sz w:val="24"/>
                <w:szCs w:val="24"/>
                <w:lang w:val="en-US" w:eastAsia="en-US"/>
              </w:rPr>
              <w:t>Количество</w:t>
            </w:r>
            <w:proofErr w:type="spellEnd"/>
          </w:p>
          <w:p w:rsidR="00C8652D" w:rsidRPr="0087232D" w:rsidRDefault="00C8652D" w:rsidP="00120427">
            <w:pPr>
              <w:jc w:val="center"/>
              <w:rPr>
                <w:rFonts w:eastAsiaTheme="minorHAnsi"/>
                <w:b/>
                <w:color w:val="000000" w:themeColor="text1"/>
                <w:sz w:val="24"/>
                <w:szCs w:val="24"/>
                <w:lang w:val="en-US" w:eastAsia="en-US"/>
              </w:rPr>
            </w:pPr>
            <w:proofErr w:type="spellStart"/>
            <w:proofErr w:type="gramStart"/>
            <w:r w:rsidRPr="0087232D">
              <w:rPr>
                <w:rFonts w:eastAsiaTheme="minorHAnsi"/>
                <w:b/>
                <w:color w:val="000000" w:themeColor="text1"/>
                <w:sz w:val="24"/>
                <w:szCs w:val="24"/>
                <w:lang w:val="en-US" w:eastAsia="en-US"/>
              </w:rPr>
              <w:t>неблагополучных</w:t>
            </w:r>
            <w:proofErr w:type="spellEnd"/>
            <w:proofErr w:type="gramEnd"/>
            <w:r w:rsidRPr="0087232D">
              <w:rPr>
                <w:rFonts w:eastAsiaTheme="minorHAnsi"/>
                <w:b/>
                <w:color w:val="000000" w:themeColor="text1"/>
                <w:sz w:val="24"/>
                <w:szCs w:val="24"/>
                <w:lang w:val="en-US" w:eastAsia="en-US"/>
              </w:rPr>
              <w:t xml:space="preserve"> </w:t>
            </w:r>
            <w:proofErr w:type="spellStart"/>
            <w:r w:rsidRPr="0087232D">
              <w:rPr>
                <w:rFonts w:eastAsiaTheme="minorHAnsi"/>
                <w:b/>
                <w:color w:val="000000" w:themeColor="text1"/>
                <w:sz w:val="24"/>
                <w:szCs w:val="24"/>
                <w:lang w:val="en-US" w:eastAsia="en-US"/>
              </w:rPr>
              <w:t>районов</w:t>
            </w:r>
            <w:proofErr w:type="spellEnd"/>
            <w:r w:rsidRPr="0087232D">
              <w:rPr>
                <w:rFonts w:eastAsiaTheme="minorHAnsi"/>
                <w:b/>
                <w:color w:val="000000" w:themeColor="text1"/>
                <w:sz w:val="24"/>
                <w:szCs w:val="24"/>
                <w:lang w:val="en-US" w:eastAsia="en-US"/>
              </w:rPr>
              <w:t xml:space="preserve">, </w:t>
            </w:r>
            <w:proofErr w:type="spellStart"/>
            <w:r w:rsidRPr="0087232D">
              <w:rPr>
                <w:rFonts w:eastAsiaTheme="minorHAnsi"/>
                <w:b/>
                <w:color w:val="000000" w:themeColor="text1"/>
                <w:sz w:val="24"/>
                <w:szCs w:val="24"/>
                <w:lang w:val="en-US" w:eastAsia="en-US"/>
              </w:rPr>
              <w:t>ед</w:t>
            </w:r>
            <w:proofErr w:type="spellEnd"/>
            <w:r w:rsidRPr="0087232D">
              <w:rPr>
                <w:rFonts w:eastAsiaTheme="minorHAnsi"/>
                <w:b/>
                <w:color w:val="000000" w:themeColor="text1"/>
                <w:sz w:val="24"/>
                <w:szCs w:val="24"/>
                <w:lang w:val="en-US" w:eastAsia="en-US"/>
              </w:rPr>
              <w:t>.</w:t>
            </w:r>
          </w:p>
        </w:tc>
        <w:tc>
          <w:tcPr>
            <w:tcW w:w="1703"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652D" w:rsidRPr="0087232D" w:rsidRDefault="00C8652D" w:rsidP="00120427">
            <w:pPr>
              <w:jc w:val="both"/>
              <w:rPr>
                <w:rFonts w:eastAsiaTheme="minorHAnsi"/>
                <w:b/>
                <w:color w:val="000000" w:themeColor="text1"/>
                <w:sz w:val="24"/>
                <w:szCs w:val="24"/>
                <w:lang w:val="en-US" w:eastAsia="en-US"/>
              </w:rPr>
            </w:pPr>
            <w:proofErr w:type="spellStart"/>
            <w:r w:rsidRPr="0087232D">
              <w:rPr>
                <w:rFonts w:eastAsiaTheme="minorHAnsi"/>
                <w:b/>
                <w:color w:val="000000" w:themeColor="text1"/>
                <w:sz w:val="24"/>
                <w:szCs w:val="24"/>
                <w:lang w:val="en-US" w:eastAsia="en-US"/>
              </w:rPr>
              <w:t>Площадь</w:t>
            </w:r>
            <w:proofErr w:type="spellEnd"/>
            <w:r w:rsidRPr="0087232D">
              <w:rPr>
                <w:rFonts w:eastAsiaTheme="minorHAnsi"/>
                <w:b/>
                <w:color w:val="000000" w:themeColor="text1"/>
                <w:sz w:val="24"/>
                <w:szCs w:val="24"/>
                <w:lang w:val="en-US" w:eastAsia="en-US"/>
              </w:rPr>
              <w:t xml:space="preserve"> </w:t>
            </w:r>
            <w:proofErr w:type="spellStart"/>
            <w:r w:rsidRPr="0087232D">
              <w:rPr>
                <w:rFonts w:eastAsiaTheme="minorHAnsi"/>
                <w:b/>
                <w:color w:val="000000" w:themeColor="text1"/>
                <w:sz w:val="24"/>
                <w:szCs w:val="24"/>
                <w:lang w:val="en-US" w:eastAsia="en-US"/>
              </w:rPr>
              <w:t>территории</w:t>
            </w:r>
            <w:proofErr w:type="spellEnd"/>
            <w:r w:rsidRPr="0087232D">
              <w:rPr>
                <w:rFonts w:eastAsiaTheme="minorHAnsi"/>
                <w:b/>
                <w:color w:val="000000" w:themeColor="text1"/>
                <w:sz w:val="24"/>
                <w:szCs w:val="24"/>
                <w:lang w:val="en-US" w:eastAsia="en-US"/>
              </w:rPr>
              <w:t>,</w:t>
            </w:r>
          </w:p>
          <w:p w:rsidR="00C8652D" w:rsidRPr="0087232D" w:rsidRDefault="00C8652D" w:rsidP="00120427">
            <w:pPr>
              <w:ind w:firstLine="567"/>
              <w:jc w:val="both"/>
              <w:rPr>
                <w:rFonts w:eastAsiaTheme="minorHAnsi"/>
                <w:b/>
                <w:color w:val="000000" w:themeColor="text1"/>
                <w:sz w:val="24"/>
                <w:szCs w:val="24"/>
                <w:lang w:val="en-US" w:eastAsia="en-US"/>
              </w:rPr>
            </w:pPr>
            <w:proofErr w:type="spellStart"/>
            <w:proofErr w:type="gramStart"/>
            <w:r w:rsidRPr="0087232D">
              <w:rPr>
                <w:rFonts w:eastAsiaTheme="minorHAnsi"/>
                <w:b/>
                <w:color w:val="000000" w:themeColor="text1"/>
                <w:sz w:val="24"/>
                <w:szCs w:val="24"/>
                <w:lang w:val="en-US" w:eastAsia="en-US"/>
              </w:rPr>
              <w:t>тыс</w:t>
            </w:r>
            <w:proofErr w:type="spellEnd"/>
            <w:proofErr w:type="gramEnd"/>
            <w:r w:rsidRPr="0087232D">
              <w:rPr>
                <w:rFonts w:eastAsiaTheme="minorHAnsi"/>
                <w:b/>
                <w:color w:val="000000" w:themeColor="text1"/>
                <w:sz w:val="24"/>
                <w:szCs w:val="24"/>
                <w:lang w:val="en-US" w:eastAsia="en-US"/>
              </w:rPr>
              <w:t xml:space="preserve">. </w:t>
            </w:r>
            <w:proofErr w:type="spellStart"/>
            <w:r w:rsidRPr="0087232D">
              <w:rPr>
                <w:rFonts w:eastAsiaTheme="minorHAnsi"/>
                <w:b/>
                <w:color w:val="000000" w:themeColor="text1"/>
                <w:sz w:val="24"/>
                <w:szCs w:val="24"/>
                <w:lang w:val="en-US" w:eastAsia="en-US"/>
              </w:rPr>
              <w:t>га</w:t>
            </w:r>
            <w:proofErr w:type="spellEnd"/>
          </w:p>
        </w:tc>
      </w:tr>
      <w:tr w:rsidR="0087232D" w:rsidRPr="0087232D" w:rsidTr="00120427">
        <w:trPr>
          <w:cantSplit/>
          <w:jc w:val="center"/>
        </w:trPr>
        <w:tc>
          <w:tcPr>
            <w:tcW w:w="1300" w:type="pct"/>
            <w:vMerge/>
            <w:tcBorders>
              <w:left w:val="single" w:sz="4" w:space="0" w:color="auto"/>
              <w:bottom w:val="single" w:sz="4" w:space="0" w:color="auto"/>
              <w:right w:val="single" w:sz="4" w:space="0" w:color="auto"/>
            </w:tcBorders>
            <w:shd w:val="clear" w:color="auto" w:fill="E6E6E6"/>
            <w:vAlign w:val="center"/>
          </w:tcPr>
          <w:p w:rsidR="00C8652D" w:rsidRPr="0087232D" w:rsidRDefault="00C8652D" w:rsidP="00120427">
            <w:pPr>
              <w:jc w:val="both"/>
              <w:rPr>
                <w:rFonts w:eastAsiaTheme="minorHAnsi"/>
                <w:b/>
                <w:color w:val="000000" w:themeColor="text1"/>
                <w:spacing w:val="-4"/>
                <w:sz w:val="24"/>
                <w:szCs w:val="24"/>
                <w:lang w:val="en-US" w:eastAsia="en-US"/>
              </w:rPr>
            </w:pPr>
          </w:p>
        </w:tc>
        <w:tc>
          <w:tcPr>
            <w:tcW w:w="666" w:type="pct"/>
            <w:tcBorders>
              <w:top w:val="single" w:sz="4" w:space="0" w:color="auto"/>
              <w:left w:val="single" w:sz="4" w:space="0" w:color="auto"/>
              <w:bottom w:val="single" w:sz="4" w:space="0" w:color="auto"/>
              <w:right w:val="single" w:sz="4" w:space="0" w:color="auto"/>
            </w:tcBorders>
            <w:shd w:val="clear" w:color="auto" w:fill="E6E6E6"/>
            <w:vAlign w:val="center"/>
          </w:tcPr>
          <w:p w:rsidR="00C8652D" w:rsidRPr="0087232D" w:rsidRDefault="00C8652D" w:rsidP="00120427">
            <w:pPr>
              <w:jc w:val="both"/>
              <w:rPr>
                <w:rFonts w:eastAsiaTheme="minorHAnsi"/>
                <w:b/>
                <w:color w:val="000000" w:themeColor="text1"/>
                <w:sz w:val="24"/>
                <w:szCs w:val="24"/>
                <w:lang w:eastAsia="en-US"/>
              </w:rPr>
            </w:pPr>
            <w:r w:rsidRPr="0087232D">
              <w:rPr>
                <w:rFonts w:eastAsiaTheme="minorHAnsi"/>
                <w:b/>
                <w:color w:val="000000" w:themeColor="text1"/>
                <w:sz w:val="24"/>
                <w:szCs w:val="24"/>
                <w:lang w:eastAsia="en-US"/>
              </w:rPr>
              <w:t>Всего</w:t>
            </w:r>
          </w:p>
        </w:tc>
        <w:tc>
          <w:tcPr>
            <w:tcW w:w="1331" w:type="pct"/>
            <w:tcBorders>
              <w:top w:val="single" w:sz="4" w:space="0" w:color="auto"/>
              <w:left w:val="single" w:sz="4" w:space="0" w:color="auto"/>
              <w:bottom w:val="single" w:sz="4" w:space="0" w:color="auto"/>
              <w:right w:val="single" w:sz="4" w:space="0" w:color="auto"/>
            </w:tcBorders>
            <w:shd w:val="clear" w:color="auto" w:fill="E6E6E6"/>
            <w:vAlign w:val="center"/>
          </w:tcPr>
          <w:p w:rsidR="00C8652D" w:rsidRPr="0087232D" w:rsidRDefault="00C8652D" w:rsidP="00C8652D">
            <w:pPr>
              <w:jc w:val="center"/>
              <w:rPr>
                <w:rFonts w:eastAsiaTheme="minorHAnsi"/>
                <w:b/>
                <w:color w:val="000000" w:themeColor="text1"/>
                <w:sz w:val="24"/>
                <w:szCs w:val="24"/>
                <w:lang w:eastAsia="en-US"/>
              </w:rPr>
            </w:pPr>
            <w:r w:rsidRPr="0087232D">
              <w:rPr>
                <w:rFonts w:eastAsiaTheme="minorHAnsi"/>
                <w:b/>
                <w:color w:val="000000" w:themeColor="text1"/>
                <w:sz w:val="24"/>
                <w:szCs w:val="24"/>
                <w:lang w:eastAsia="en-US"/>
              </w:rPr>
              <w:t>Охваченных</w:t>
            </w:r>
          </w:p>
          <w:p w:rsidR="00C8652D" w:rsidRPr="0087232D" w:rsidRDefault="00C8652D" w:rsidP="00C8652D">
            <w:pPr>
              <w:jc w:val="center"/>
              <w:rPr>
                <w:rFonts w:eastAsiaTheme="minorHAnsi"/>
                <w:b/>
                <w:color w:val="000000" w:themeColor="text1"/>
                <w:sz w:val="24"/>
                <w:szCs w:val="24"/>
                <w:lang w:eastAsia="en-US"/>
              </w:rPr>
            </w:pPr>
            <w:r w:rsidRPr="0087232D">
              <w:rPr>
                <w:rFonts w:eastAsiaTheme="minorHAnsi"/>
                <w:b/>
                <w:color w:val="000000" w:themeColor="text1"/>
                <w:sz w:val="24"/>
                <w:szCs w:val="24"/>
                <w:lang w:eastAsia="en-US"/>
              </w:rPr>
              <w:t>профилактическими мероприятиями</w:t>
            </w:r>
          </w:p>
        </w:tc>
        <w:tc>
          <w:tcPr>
            <w:tcW w:w="646" w:type="pct"/>
            <w:tcBorders>
              <w:top w:val="single" w:sz="4" w:space="0" w:color="auto"/>
              <w:left w:val="single" w:sz="4" w:space="0" w:color="auto"/>
              <w:bottom w:val="single" w:sz="4" w:space="0" w:color="auto"/>
              <w:right w:val="single" w:sz="4" w:space="0" w:color="auto"/>
            </w:tcBorders>
            <w:shd w:val="clear" w:color="auto" w:fill="E6E6E6"/>
            <w:vAlign w:val="center"/>
          </w:tcPr>
          <w:p w:rsidR="00C8652D" w:rsidRPr="0087232D" w:rsidRDefault="00C8652D" w:rsidP="00120427">
            <w:pPr>
              <w:jc w:val="both"/>
              <w:rPr>
                <w:rFonts w:eastAsiaTheme="minorHAnsi"/>
                <w:b/>
                <w:color w:val="000000" w:themeColor="text1"/>
                <w:sz w:val="24"/>
                <w:szCs w:val="24"/>
                <w:lang w:eastAsia="en-US"/>
              </w:rPr>
            </w:pPr>
            <w:r w:rsidRPr="0087232D">
              <w:rPr>
                <w:rFonts w:eastAsiaTheme="minorHAnsi"/>
                <w:b/>
                <w:color w:val="000000" w:themeColor="text1"/>
                <w:sz w:val="24"/>
                <w:szCs w:val="24"/>
                <w:lang w:eastAsia="en-US"/>
              </w:rPr>
              <w:t>Всего</w:t>
            </w:r>
          </w:p>
        </w:tc>
        <w:tc>
          <w:tcPr>
            <w:tcW w:w="1057" w:type="pct"/>
            <w:tcBorders>
              <w:top w:val="single" w:sz="4" w:space="0" w:color="auto"/>
              <w:left w:val="single" w:sz="4" w:space="0" w:color="auto"/>
              <w:bottom w:val="single" w:sz="4" w:space="0" w:color="auto"/>
              <w:right w:val="single" w:sz="4" w:space="0" w:color="auto"/>
            </w:tcBorders>
            <w:shd w:val="clear" w:color="auto" w:fill="E6E6E6"/>
            <w:vAlign w:val="center"/>
          </w:tcPr>
          <w:p w:rsidR="00C8652D" w:rsidRPr="0087232D" w:rsidRDefault="00C8652D" w:rsidP="00120427">
            <w:pPr>
              <w:jc w:val="both"/>
              <w:rPr>
                <w:rFonts w:eastAsiaTheme="minorHAnsi"/>
                <w:b/>
                <w:color w:val="000000" w:themeColor="text1"/>
                <w:sz w:val="24"/>
                <w:szCs w:val="24"/>
                <w:lang w:eastAsia="en-US"/>
              </w:rPr>
            </w:pPr>
            <w:r w:rsidRPr="0087232D">
              <w:rPr>
                <w:rFonts w:eastAsiaTheme="minorHAnsi"/>
                <w:b/>
                <w:color w:val="000000" w:themeColor="text1"/>
                <w:sz w:val="24"/>
                <w:szCs w:val="24"/>
                <w:lang w:eastAsia="en-US"/>
              </w:rPr>
              <w:t>Подвергнутой профилактике</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Американская</w:t>
            </w:r>
            <w:proofErr w:type="spellEnd"/>
            <w:r w:rsidRPr="0087232D">
              <w:rPr>
                <w:rFonts w:eastAsiaTheme="minorHAnsi"/>
                <w:color w:val="000000" w:themeColor="text1"/>
                <w:sz w:val="24"/>
                <w:szCs w:val="24"/>
                <w:lang w:val="en-US" w:eastAsia="en-US"/>
              </w:rPr>
              <w:t xml:space="preserve"> </w:t>
            </w:r>
            <w:proofErr w:type="spellStart"/>
            <w:r w:rsidRPr="0087232D">
              <w:rPr>
                <w:rFonts w:eastAsiaTheme="minorHAnsi"/>
                <w:color w:val="000000" w:themeColor="text1"/>
                <w:sz w:val="24"/>
                <w:szCs w:val="24"/>
                <w:lang w:val="en-US" w:eastAsia="en-US"/>
              </w:rPr>
              <w:t>белая</w:t>
            </w:r>
            <w:proofErr w:type="spellEnd"/>
            <w:r w:rsidRPr="0087232D">
              <w:rPr>
                <w:rFonts w:eastAsiaTheme="minorHAnsi"/>
                <w:color w:val="000000" w:themeColor="text1"/>
                <w:sz w:val="24"/>
                <w:szCs w:val="24"/>
                <w:lang w:val="en-US" w:eastAsia="en-US"/>
              </w:rPr>
              <w:t xml:space="preserve"> </w:t>
            </w:r>
            <w:proofErr w:type="spellStart"/>
            <w:r w:rsidRPr="0087232D">
              <w:rPr>
                <w:rFonts w:eastAsiaTheme="minorHAnsi"/>
                <w:color w:val="000000" w:themeColor="text1"/>
                <w:sz w:val="24"/>
                <w:szCs w:val="24"/>
                <w:lang w:val="en-US" w:eastAsia="en-US"/>
              </w:rPr>
              <w:t>бабочка</w:t>
            </w:r>
            <w:proofErr w:type="spellEnd"/>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eastAsia="en-US"/>
              </w:rPr>
              <w:t xml:space="preserve">    </w:t>
            </w:r>
            <w:r w:rsidRPr="0087232D">
              <w:rPr>
                <w:rFonts w:eastAsiaTheme="minorHAnsi"/>
                <w:color w:val="000000" w:themeColor="text1"/>
                <w:sz w:val="24"/>
                <w:szCs w:val="24"/>
                <w:lang w:val="en-US" w:eastAsia="en-US"/>
              </w:rPr>
              <w:t>24</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eastAsia="en-US"/>
              </w:rPr>
              <w:t xml:space="preserve">    </w:t>
            </w:r>
            <w:r w:rsidRPr="0087232D">
              <w:rPr>
                <w:rFonts w:eastAsiaTheme="minorHAnsi"/>
                <w:color w:val="000000" w:themeColor="text1"/>
                <w:sz w:val="24"/>
                <w:szCs w:val="24"/>
                <w:lang w:val="en-US" w:eastAsia="en-US"/>
              </w:rPr>
              <w:t>24</w:t>
            </w:r>
          </w:p>
        </w:tc>
        <w:tc>
          <w:tcPr>
            <w:tcW w:w="64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1,065</w:t>
            </w:r>
          </w:p>
        </w:tc>
        <w:tc>
          <w:tcPr>
            <w:tcW w:w="1057"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1,065</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Восточная</w:t>
            </w:r>
            <w:proofErr w:type="spellEnd"/>
            <w:r w:rsidRPr="0087232D">
              <w:rPr>
                <w:rFonts w:eastAsiaTheme="minorHAnsi"/>
                <w:color w:val="000000" w:themeColor="text1"/>
                <w:sz w:val="24"/>
                <w:szCs w:val="24"/>
                <w:lang w:val="en-US" w:eastAsia="en-US"/>
              </w:rPr>
              <w:t xml:space="preserve"> </w:t>
            </w:r>
            <w:proofErr w:type="spellStart"/>
            <w:r w:rsidRPr="0087232D">
              <w:rPr>
                <w:rFonts w:eastAsiaTheme="minorHAnsi"/>
                <w:color w:val="000000" w:themeColor="text1"/>
                <w:sz w:val="24"/>
                <w:szCs w:val="24"/>
                <w:lang w:val="en-US" w:eastAsia="en-US"/>
              </w:rPr>
              <w:t>плодожорка</w:t>
            </w:r>
            <w:proofErr w:type="spellEnd"/>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15</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15</w:t>
            </w:r>
          </w:p>
        </w:tc>
        <w:tc>
          <w:tcPr>
            <w:tcW w:w="64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2,972</w:t>
            </w:r>
          </w:p>
        </w:tc>
        <w:tc>
          <w:tcPr>
            <w:tcW w:w="1057"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2,972</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r w:rsidRPr="0087232D">
              <w:rPr>
                <w:rFonts w:eastAsiaTheme="minorHAnsi"/>
                <w:color w:val="000000" w:themeColor="text1"/>
                <w:sz w:val="24"/>
                <w:szCs w:val="24"/>
                <w:lang w:eastAsia="en-US"/>
              </w:rPr>
              <w:t>Шелкопряд непарный</w:t>
            </w:r>
            <w:r w:rsidRPr="0087232D">
              <w:rPr>
                <w:rFonts w:eastAsiaTheme="minorHAnsi"/>
                <w:color w:val="000000" w:themeColor="text1"/>
                <w:sz w:val="24"/>
                <w:szCs w:val="24"/>
                <w:lang w:val="en-US" w:eastAsia="en-US"/>
              </w:rPr>
              <w:t xml:space="preserve"> </w:t>
            </w:r>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33</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33</w:t>
            </w:r>
          </w:p>
        </w:tc>
        <w:tc>
          <w:tcPr>
            <w:tcW w:w="646"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12,063</w:t>
            </w:r>
          </w:p>
        </w:tc>
        <w:tc>
          <w:tcPr>
            <w:tcW w:w="1057"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12,063</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eastAsia="en-US"/>
              </w:rPr>
            </w:pPr>
            <w:r w:rsidRPr="0087232D">
              <w:rPr>
                <w:rFonts w:eastAsiaTheme="minorHAnsi"/>
                <w:color w:val="000000" w:themeColor="text1"/>
                <w:sz w:val="24"/>
                <w:szCs w:val="24"/>
                <w:lang w:eastAsia="en-US"/>
              </w:rPr>
              <w:t>Ясеневая пестрая пяденица</w:t>
            </w:r>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12</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12</w:t>
            </w:r>
          </w:p>
        </w:tc>
        <w:tc>
          <w:tcPr>
            <w:tcW w:w="646"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12,063</w:t>
            </w:r>
          </w:p>
        </w:tc>
        <w:tc>
          <w:tcPr>
            <w:tcW w:w="1057"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12,063</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eastAsia="en-US"/>
              </w:rPr>
            </w:pPr>
            <w:r w:rsidRPr="0087232D">
              <w:rPr>
                <w:rFonts w:eastAsiaTheme="minorHAnsi"/>
                <w:color w:val="000000" w:themeColor="text1"/>
                <w:sz w:val="24"/>
                <w:szCs w:val="24"/>
                <w:lang w:eastAsia="en-US"/>
              </w:rPr>
              <w:t>Л</w:t>
            </w:r>
            <w:proofErr w:type="spellStart"/>
            <w:r w:rsidRPr="0087232D">
              <w:rPr>
                <w:rFonts w:eastAsiaTheme="minorHAnsi"/>
                <w:color w:val="000000" w:themeColor="text1"/>
                <w:sz w:val="24"/>
                <w:szCs w:val="24"/>
                <w:lang w:val="en-US" w:eastAsia="en-US"/>
              </w:rPr>
              <w:t>истов</w:t>
            </w:r>
            <w:r w:rsidRPr="0087232D">
              <w:rPr>
                <w:rFonts w:eastAsiaTheme="minorHAnsi"/>
                <w:color w:val="000000" w:themeColor="text1"/>
                <w:sz w:val="24"/>
                <w:szCs w:val="24"/>
                <w:lang w:eastAsia="en-US"/>
              </w:rPr>
              <w:t>ерстка</w:t>
            </w:r>
            <w:proofErr w:type="spellEnd"/>
            <w:r w:rsidRPr="0087232D">
              <w:rPr>
                <w:rFonts w:eastAsiaTheme="minorHAnsi"/>
                <w:color w:val="000000" w:themeColor="text1"/>
                <w:sz w:val="24"/>
                <w:szCs w:val="24"/>
                <w:lang w:eastAsia="en-US"/>
              </w:rPr>
              <w:t xml:space="preserve"> дубовая</w:t>
            </w:r>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4</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4</w:t>
            </w:r>
          </w:p>
        </w:tc>
        <w:tc>
          <w:tcPr>
            <w:tcW w:w="646"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0,517</w:t>
            </w:r>
          </w:p>
        </w:tc>
        <w:tc>
          <w:tcPr>
            <w:tcW w:w="1057"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0,517</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Амброзия</w:t>
            </w:r>
            <w:proofErr w:type="spellEnd"/>
            <w:r w:rsidRPr="0087232D">
              <w:rPr>
                <w:rFonts w:eastAsiaTheme="minorHAnsi"/>
                <w:color w:val="000000" w:themeColor="text1"/>
                <w:sz w:val="24"/>
                <w:szCs w:val="24"/>
                <w:lang w:val="en-US" w:eastAsia="en-US"/>
              </w:rPr>
              <w:t xml:space="preserve"> </w:t>
            </w:r>
            <w:proofErr w:type="spellStart"/>
            <w:r w:rsidRPr="0087232D">
              <w:rPr>
                <w:rFonts w:eastAsiaTheme="minorHAnsi"/>
                <w:color w:val="000000" w:themeColor="text1"/>
                <w:sz w:val="24"/>
                <w:szCs w:val="24"/>
                <w:lang w:val="en-US" w:eastAsia="en-US"/>
              </w:rPr>
              <w:t>полыннолистная</w:t>
            </w:r>
            <w:proofErr w:type="spellEnd"/>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12</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12</w:t>
            </w:r>
          </w:p>
        </w:tc>
        <w:tc>
          <w:tcPr>
            <w:tcW w:w="64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0,492</w:t>
            </w:r>
          </w:p>
        </w:tc>
        <w:tc>
          <w:tcPr>
            <w:tcW w:w="1057"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0,492</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Горчак</w:t>
            </w:r>
            <w:proofErr w:type="spellEnd"/>
            <w:r w:rsidRPr="0087232D">
              <w:rPr>
                <w:rFonts w:eastAsiaTheme="minorHAnsi"/>
                <w:color w:val="000000" w:themeColor="text1"/>
                <w:sz w:val="24"/>
                <w:szCs w:val="24"/>
                <w:lang w:val="en-US" w:eastAsia="en-US"/>
              </w:rPr>
              <w:t xml:space="preserve"> </w:t>
            </w:r>
            <w:proofErr w:type="spellStart"/>
            <w:r w:rsidRPr="0087232D">
              <w:rPr>
                <w:rFonts w:eastAsiaTheme="minorHAnsi"/>
                <w:color w:val="000000" w:themeColor="text1"/>
                <w:sz w:val="24"/>
                <w:szCs w:val="24"/>
                <w:lang w:val="en-US" w:eastAsia="en-US"/>
              </w:rPr>
              <w:t>ползучий</w:t>
            </w:r>
            <w:proofErr w:type="spellEnd"/>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24</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24</w:t>
            </w:r>
          </w:p>
        </w:tc>
        <w:tc>
          <w:tcPr>
            <w:tcW w:w="64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5,778</w:t>
            </w:r>
          </w:p>
        </w:tc>
        <w:tc>
          <w:tcPr>
            <w:tcW w:w="1057"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5,778</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Паслен</w:t>
            </w:r>
            <w:proofErr w:type="spellEnd"/>
            <w:r w:rsidRPr="0087232D">
              <w:rPr>
                <w:rFonts w:eastAsiaTheme="minorHAnsi"/>
                <w:color w:val="000000" w:themeColor="text1"/>
                <w:sz w:val="24"/>
                <w:szCs w:val="24"/>
                <w:lang w:val="en-US" w:eastAsia="en-US"/>
              </w:rPr>
              <w:t xml:space="preserve"> </w:t>
            </w:r>
            <w:proofErr w:type="spellStart"/>
            <w:r w:rsidRPr="0087232D">
              <w:rPr>
                <w:rFonts w:eastAsiaTheme="minorHAnsi"/>
                <w:color w:val="000000" w:themeColor="text1"/>
                <w:sz w:val="24"/>
                <w:szCs w:val="24"/>
                <w:lang w:val="en-US" w:eastAsia="en-US"/>
              </w:rPr>
              <w:t>колючий</w:t>
            </w:r>
            <w:proofErr w:type="spellEnd"/>
            <w:r w:rsidRPr="0087232D">
              <w:rPr>
                <w:rFonts w:eastAsiaTheme="minorHAnsi"/>
                <w:color w:val="000000" w:themeColor="text1"/>
                <w:sz w:val="24"/>
                <w:szCs w:val="24"/>
                <w:lang w:val="en-US" w:eastAsia="en-US"/>
              </w:rPr>
              <w:t xml:space="preserve"> </w:t>
            </w:r>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w:t>
            </w:r>
          </w:p>
        </w:tc>
        <w:tc>
          <w:tcPr>
            <w:tcW w:w="64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6,4</w:t>
            </w:r>
          </w:p>
        </w:tc>
        <w:tc>
          <w:tcPr>
            <w:tcW w:w="1057"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6,4</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Повилика</w:t>
            </w:r>
            <w:proofErr w:type="spellEnd"/>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36</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36</w:t>
            </w:r>
          </w:p>
        </w:tc>
        <w:tc>
          <w:tcPr>
            <w:tcW w:w="64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10,998</w:t>
            </w:r>
          </w:p>
        </w:tc>
        <w:tc>
          <w:tcPr>
            <w:tcW w:w="1057"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10,998</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lastRenderedPageBreak/>
              <w:t>Азиатская</w:t>
            </w:r>
            <w:proofErr w:type="spellEnd"/>
            <w:r w:rsidRPr="0087232D">
              <w:rPr>
                <w:rFonts w:eastAsiaTheme="minorHAnsi"/>
                <w:color w:val="000000" w:themeColor="text1"/>
                <w:sz w:val="24"/>
                <w:szCs w:val="24"/>
                <w:lang w:val="en-US" w:eastAsia="en-US"/>
              </w:rPr>
              <w:t xml:space="preserve"> </w:t>
            </w:r>
            <w:proofErr w:type="spellStart"/>
            <w:r w:rsidRPr="0087232D">
              <w:rPr>
                <w:rFonts w:eastAsiaTheme="minorHAnsi"/>
                <w:color w:val="000000" w:themeColor="text1"/>
                <w:sz w:val="24"/>
                <w:szCs w:val="24"/>
                <w:lang w:val="en-US" w:eastAsia="en-US"/>
              </w:rPr>
              <w:t>саранча</w:t>
            </w:r>
            <w:proofErr w:type="spellEnd"/>
            <w:r w:rsidRPr="0087232D">
              <w:rPr>
                <w:rFonts w:eastAsiaTheme="minorHAnsi"/>
                <w:color w:val="000000" w:themeColor="text1"/>
                <w:sz w:val="24"/>
                <w:szCs w:val="24"/>
                <w:lang w:val="en-US" w:eastAsia="en-US"/>
              </w:rPr>
              <w:t xml:space="preserve"> </w:t>
            </w:r>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4</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4</w:t>
            </w:r>
          </w:p>
        </w:tc>
        <w:tc>
          <w:tcPr>
            <w:tcW w:w="64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eastAsia="en-US"/>
              </w:rPr>
              <w:t>85, 250</w:t>
            </w:r>
          </w:p>
        </w:tc>
        <w:tc>
          <w:tcPr>
            <w:tcW w:w="1057"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eastAsia="en-US"/>
              </w:rPr>
              <w:t>85, 250</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Клоп</w:t>
            </w:r>
            <w:proofErr w:type="spellEnd"/>
            <w:r w:rsidRPr="0087232D">
              <w:rPr>
                <w:rFonts w:eastAsiaTheme="minorHAnsi"/>
                <w:color w:val="000000" w:themeColor="text1"/>
                <w:sz w:val="24"/>
                <w:szCs w:val="24"/>
                <w:lang w:val="en-US" w:eastAsia="en-US"/>
              </w:rPr>
              <w:t xml:space="preserve"> - </w:t>
            </w:r>
            <w:proofErr w:type="spellStart"/>
            <w:r w:rsidRPr="0087232D">
              <w:rPr>
                <w:rFonts w:eastAsiaTheme="minorHAnsi"/>
                <w:color w:val="000000" w:themeColor="text1"/>
                <w:sz w:val="24"/>
                <w:szCs w:val="24"/>
                <w:lang w:val="en-US" w:eastAsia="en-US"/>
              </w:rPr>
              <w:t>черепашка</w:t>
            </w:r>
            <w:proofErr w:type="spellEnd"/>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10</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10</w:t>
            </w:r>
          </w:p>
        </w:tc>
        <w:tc>
          <w:tcPr>
            <w:tcW w:w="646"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3,8</w:t>
            </w:r>
          </w:p>
        </w:tc>
        <w:tc>
          <w:tcPr>
            <w:tcW w:w="1057"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3,8</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Колорадский</w:t>
            </w:r>
            <w:proofErr w:type="spellEnd"/>
            <w:r w:rsidRPr="0087232D">
              <w:rPr>
                <w:rFonts w:eastAsiaTheme="minorHAnsi"/>
                <w:color w:val="000000" w:themeColor="text1"/>
                <w:sz w:val="24"/>
                <w:szCs w:val="24"/>
                <w:lang w:val="en-US" w:eastAsia="en-US"/>
              </w:rPr>
              <w:t xml:space="preserve"> </w:t>
            </w:r>
            <w:proofErr w:type="spellStart"/>
            <w:r w:rsidRPr="0087232D">
              <w:rPr>
                <w:rFonts w:eastAsiaTheme="minorHAnsi"/>
                <w:color w:val="000000" w:themeColor="text1"/>
                <w:sz w:val="24"/>
                <w:szCs w:val="24"/>
                <w:lang w:val="en-US" w:eastAsia="en-US"/>
              </w:rPr>
              <w:t>жук</w:t>
            </w:r>
            <w:proofErr w:type="spellEnd"/>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25</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25</w:t>
            </w:r>
          </w:p>
        </w:tc>
        <w:tc>
          <w:tcPr>
            <w:tcW w:w="646"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1,1</w:t>
            </w:r>
          </w:p>
        </w:tc>
        <w:tc>
          <w:tcPr>
            <w:tcW w:w="1057"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1,1</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Златогузка</w:t>
            </w:r>
            <w:proofErr w:type="spellEnd"/>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w:t>
            </w:r>
          </w:p>
        </w:tc>
        <w:tc>
          <w:tcPr>
            <w:tcW w:w="64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3,6</w:t>
            </w:r>
          </w:p>
        </w:tc>
        <w:tc>
          <w:tcPr>
            <w:tcW w:w="1057"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3,6</w:t>
            </w:r>
          </w:p>
        </w:tc>
      </w:tr>
      <w:tr w:rsidR="008723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Вязовый</w:t>
            </w:r>
            <w:proofErr w:type="spellEnd"/>
            <w:r w:rsidRPr="0087232D">
              <w:rPr>
                <w:rFonts w:eastAsiaTheme="minorHAnsi"/>
                <w:color w:val="000000" w:themeColor="text1"/>
                <w:sz w:val="24"/>
                <w:szCs w:val="24"/>
                <w:lang w:val="en-US" w:eastAsia="en-US"/>
              </w:rPr>
              <w:t xml:space="preserve"> </w:t>
            </w:r>
            <w:proofErr w:type="spellStart"/>
            <w:r w:rsidRPr="0087232D">
              <w:rPr>
                <w:rFonts w:eastAsiaTheme="minorHAnsi"/>
                <w:color w:val="000000" w:themeColor="text1"/>
                <w:sz w:val="24"/>
                <w:szCs w:val="24"/>
                <w:lang w:val="en-US" w:eastAsia="en-US"/>
              </w:rPr>
              <w:t>листоед</w:t>
            </w:r>
            <w:proofErr w:type="spellEnd"/>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w:t>
            </w:r>
          </w:p>
        </w:tc>
        <w:tc>
          <w:tcPr>
            <w:tcW w:w="64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1,3</w:t>
            </w:r>
          </w:p>
        </w:tc>
        <w:tc>
          <w:tcPr>
            <w:tcW w:w="1057"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1,3</w:t>
            </w:r>
          </w:p>
        </w:tc>
      </w:tr>
      <w:tr w:rsidR="00C8652D" w:rsidRPr="0087232D" w:rsidTr="00120427">
        <w:trPr>
          <w:cantSplit/>
          <w:jc w:val="center"/>
        </w:trPr>
        <w:tc>
          <w:tcPr>
            <w:tcW w:w="1300" w:type="pct"/>
          </w:tcPr>
          <w:p w:rsidR="00C8652D" w:rsidRPr="0087232D" w:rsidRDefault="00C8652D" w:rsidP="00120427">
            <w:pPr>
              <w:ind w:firstLine="567"/>
              <w:jc w:val="both"/>
              <w:rPr>
                <w:rFonts w:eastAsiaTheme="minorHAnsi"/>
                <w:color w:val="000000" w:themeColor="text1"/>
                <w:sz w:val="24"/>
                <w:szCs w:val="24"/>
                <w:lang w:val="en-US" w:eastAsia="en-US"/>
              </w:rPr>
            </w:pPr>
            <w:proofErr w:type="spellStart"/>
            <w:r w:rsidRPr="0087232D">
              <w:rPr>
                <w:rFonts w:eastAsiaTheme="minorHAnsi"/>
                <w:color w:val="000000" w:themeColor="text1"/>
                <w:sz w:val="24"/>
                <w:szCs w:val="24"/>
                <w:lang w:val="en-US" w:eastAsia="en-US"/>
              </w:rPr>
              <w:t>Мышевидные</w:t>
            </w:r>
            <w:proofErr w:type="spellEnd"/>
            <w:r w:rsidRPr="0087232D">
              <w:rPr>
                <w:rFonts w:eastAsiaTheme="minorHAnsi"/>
                <w:color w:val="000000" w:themeColor="text1"/>
                <w:sz w:val="24"/>
                <w:szCs w:val="24"/>
                <w:lang w:val="en-US" w:eastAsia="en-US"/>
              </w:rPr>
              <w:t xml:space="preserve"> </w:t>
            </w:r>
            <w:proofErr w:type="spellStart"/>
            <w:r w:rsidRPr="0087232D">
              <w:rPr>
                <w:rFonts w:eastAsiaTheme="minorHAnsi"/>
                <w:color w:val="000000" w:themeColor="text1"/>
                <w:sz w:val="24"/>
                <w:szCs w:val="24"/>
                <w:lang w:val="en-US" w:eastAsia="en-US"/>
              </w:rPr>
              <w:t>грызуны</w:t>
            </w:r>
            <w:proofErr w:type="spellEnd"/>
          </w:p>
        </w:tc>
        <w:tc>
          <w:tcPr>
            <w:tcW w:w="666"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30</w:t>
            </w:r>
          </w:p>
        </w:tc>
        <w:tc>
          <w:tcPr>
            <w:tcW w:w="1331" w:type="pct"/>
            <w:vAlign w:val="center"/>
          </w:tcPr>
          <w:p w:rsidR="00C8652D" w:rsidRPr="0087232D" w:rsidRDefault="00C8652D" w:rsidP="00120427">
            <w:pPr>
              <w:jc w:val="right"/>
              <w:rPr>
                <w:rFonts w:eastAsiaTheme="minorHAnsi"/>
                <w:color w:val="000000" w:themeColor="text1"/>
                <w:sz w:val="24"/>
                <w:szCs w:val="24"/>
                <w:lang w:val="en-US" w:eastAsia="en-US"/>
              </w:rPr>
            </w:pPr>
            <w:r w:rsidRPr="0087232D">
              <w:rPr>
                <w:rFonts w:eastAsiaTheme="minorHAnsi"/>
                <w:color w:val="000000" w:themeColor="text1"/>
                <w:sz w:val="24"/>
                <w:szCs w:val="24"/>
                <w:lang w:val="en-US" w:eastAsia="en-US"/>
              </w:rPr>
              <w:t>30</w:t>
            </w:r>
          </w:p>
        </w:tc>
        <w:tc>
          <w:tcPr>
            <w:tcW w:w="646"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51,820</w:t>
            </w:r>
          </w:p>
        </w:tc>
        <w:tc>
          <w:tcPr>
            <w:tcW w:w="1057" w:type="pct"/>
            <w:vAlign w:val="center"/>
          </w:tcPr>
          <w:p w:rsidR="00C8652D" w:rsidRPr="0087232D" w:rsidRDefault="00C8652D" w:rsidP="00120427">
            <w:pPr>
              <w:jc w:val="right"/>
              <w:rPr>
                <w:rFonts w:eastAsiaTheme="minorHAnsi"/>
                <w:color w:val="000000" w:themeColor="text1"/>
                <w:sz w:val="24"/>
                <w:szCs w:val="24"/>
                <w:lang w:eastAsia="en-US"/>
              </w:rPr>
            </w:pPr>
            <w:r w:rsidRPr="0087232D">
              <w:rPr>
                <w:rFonts w:eastAsiaTheme="minorHAnsi"/>
                <w:color w:val="000000" w:themeColor="text1"/>
                <w:sz w:val="24"/>
                <w:szCs w:val="24"/>
                <w:lang w:eastAsia="en-US"/>
              </w:rPr>
              <w:t>51,820</w:t>
            </w:r>
          </w:p>
        </w:tc>
      </w:tr>
    </w:tbl>
    <w:p w:rsidR="004D0094" w:rsidRPr="0087232D" w:rsidRDefault="004D0094" w:rsidP="004D0094">
      <w:pPr>
        <w:pStyle w:val="a3"/>
        <w:ind w:firstLine="567"/>
        <w:jc w:val="both"/>
        <w:rPr>
          <w:rFonts w:ascii="Times New Roman" w:hAnsi="Times New Roman" w:cs="Times New Roman"/>
          <w:b/>
          <w:iCs/>
          <w:color w:val="000000" w:themeColor="text1"/>
          <w:sz w:val="24"/>
          <w:szCs w:val="24"/>
        </w:rPr>
      </w:pPr>
    </w:p>
    <w:p w:rsidR="00D75E25" w:rsidRPr="0087232D" w:rsidRDefault="00D75E25" w:rsidP="00E41E41">
      <w:pPr>
        <w:pStyle w:val="a3"/>
        <w:jc w:val="both"/>
        <w:rPr>
          <w:rFonts w:ascii="Times New Roman" w:hAnsi="Times New Roman" w:cs="Times New Roman"/>
          <w:color w:val="000000" w:themeColor="text1"/>
          <w:sz w:val="24"/>
          <w:szCs w:val="24"/>
        </w:rPr>
      </w:pPr>
    </w:p>
    <w:p w:rsidR="000F1391" w:rsidRPr="0087232D" w:rsidRDefault="009C394C" w:rsidP="003062A5">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5.5. Предупреждение чрезвычайных ситуаций в Арктической зоне Российской Федерации</w:t>
      </w:r>
    </w:p>
    <w:p w:rsidR="009C394C" w:rsidRPr="0087232D" w:rsidRDefault="00DE7963" w:rsidP="003062A5">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Мероприятия в данном напр</w:t>
      </w:r>
      <w:r w:rsidR="00D75E25" w:rsidRPr="0087232D">
        <w:rPr>
          <w:rFonts w:ascii="Times New Roman" w:hAnsi="Times New Roman" w:cs="Times New Roman"/>
          <w:color w:val="000000" w:themeColor="text1"/>
          <w:sz w:val="24"/>
          <w:szCs w:val="24"/>
        </w:rPr>
        <w:t>а</w:t>
      </w:r>
      <w:r w:rsidRPr="0087232D">
        <w:rPr>
          <w:rFonts w:ascii="Times New Roman" w:hAnsi="Times New Roman" w:cs="Times New Roman"/>
          <w:color w:val="000000" w:themeColor="text1"/>
          <w:sz w:val="24"/>
          <w:szCs w:val="24"/>
        </w:rPr>
        <w:t>влении не проводились.</w:t>
      </w:r>
    </w:p>
    <w:p w:rsidR="00DE7963" w:rsidRPr="0087232D" w:rsidRDefault="00DE7963" w:rsidP="003062A5">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Сведений в данный подраздел не имеется.</w:t>
      </w:r>
    </w:p>
    <w:p w:rsidR="00B3274D" w:rsidRPr="0087232D" w:rsidRDefault="00B3274D" w:rsidP="003062A5">
      <w:pPr>
        <w:pStyle w:val="a3"/>
        <w:ind w:firstLine="709"/>
        <w:jc w:val="both"/>
        <w:rPr>
          <w:rFonts w:ascii="Times New Roman" w:hAnsi="Times New Roman" w:cs="Times New Roman"/>
          <w:color w:val="000000" w:themeColor="text1"/>
          <w:sz w:val="24"/>
          <w:szCs w:val="24"/>
        </w:rPr>
      </w:pPr>
    </w:p>
    <w:p w:rsidR="00B3274D" w:rsidRPr="0087232D" w:rsidRDefault="00B3274D" w:rsidP="003062A5">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 xml:space="preserve">5.6  Подготовка к Чемпионату мира по футболу </w:t>
      </w:r>
      <w:r w:rsidR="00655A0C" w:rsidRPr="0087232D">
        <w:rPr>
          <w:rFonts w:ascii="Times New Roman" w:hAnsi="Times New Roman" w:cs="Times New Roman"/>
          <w:b/>
          <w:color w:val="000000" w:themeColor="text1"/>
          <w:sz w:val="24"/>
          <w:szCs w:val="24"/>
          <w:lang w:val="en-US"/>
        </w:rPr>
        <w:t>FIFA</w:t>
      </w:r>
      <w:r w:rsidR="00655A0C" w:rsidRPr="0087232D">
        <w:rPr>
          <w:rFonts w:ascii="Times New Roman" w:hAnsi="Times New Roman" w:cs="Times New Roman"/>
          <w:b/>
          <w:color w:val="000000" w:themeColor="text1"/>
          <w:sz w:val="24"/>
          <w:szCs w:val="24"/>
        </w:rPr>
        <w:t xml:space="preserve"> 2018</w:t>
      </w:r>
    </w:p>
    <w:p w:rsidR="00655A0C" w:rsidRPr="0087232D" w:rsidRDefault="00655A0C" w:rsidP="00655A0C">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Мероприятия в данном направлении не проводились.</w:t>
      </w:r>
    </w:p>
    <w:p w:rsidR="000F1391" w:rsidRPr="0087232D" w:rsidRDefault="000F1391" w:rsidP="00D75E25">
      <w:pPr>
        <w:pStyle w:val="a3"/>
        <w:jc w:val="both"/>
        <w:rPr>
          <w:rFonts w:ascii="Times New Roman" w:hAnsi="Times New Roman" w:cs="Times New Roman"/>
          <w:color w:val="000000" w:themeColor="text1"/>
          <w:sz w:val="24"/>
          <w:szCs w:val="24"/>
        </w:rPr>
      </w:pPr>
    </w:p>
    <w:p w:rsidR="00AB6F14" w:rsidRPr="0087232D" w:rsidRDefault="007D5F0C" w:rsidP="00AB6F14">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5.7</w:t>
      </w:r>
      <w:r w:rsidR="003062A5" w:rsidRPr="0087232D">
        <w:rPr>
          <w:rFonts w:ascii="Times New Roman" w:hAnsi="Times New Roman" w:cs="Times New Roman"/>
          <w:b/>
          <w:color w:val="000000" w:themeColor="text1"/>
          <w:sz w:val="24"/>
          <w:szCs w:val="24"/>
        </w:rPr>
        <w:t xml:space="preserve"> Крупномасш</w:t>
      </w:r>
      <w:r w:rsidRPr="0087232D">
        <w:rPr>
          <w:rFonts w:ascii="Times New Roman" w:hAnsi="Times New Roman" w:cs="Times New Roman"/>
          <w:b/>
          <w:color w:val="000000" w:themeColor="text1"/>
          <w:sz w:val="24"/>
          <w:szCs w:val="24"/>
        </w:rPr>
        <w:t>табные учения, проводимые в 2017</w:t>
      </w:r>
      <w:r w:rsidR="003062A5" w:rsidRPr="0087232D">
        <w:rPr>
          <w:rFonts w:ascii="Times New Roman" w:hAnsi="Times New Roman" w:cs="Times New Roman"/>
          <w:b/>
          <w:color w:val="000000" w:themeColor="text1"/>
          <w:sz w:val="24"/>
          <w:szCs w:val="24"/>
        </w:rPr>
        <w:t xml:space="preserve"> году</w:t>
      </w:r>
    </w:p>
    <w:p w:rsidR="00C04376" w:rsidRPr="0087232D" w:rsidRDefault="00C04376" w:rsidP="00C04376">
      <w:pPr>
        <w:pStyle w:val="a3"/>
        <w:ind w:firstLine="708"/>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4-7 октября 2017 года проведена Всероссийская штабная тренировка по гражданской обороне с федеральными органами исполнительной власти, органами исполнительной власти Республики Дагестан и органами местного самоуправления.</w:t>
      </w:r>
    </w:p>
    <w:p w:rsidR="00C04376" w:rsidRPr="0087232D" w:rsidRDefault="00C04376" w:rsidP="00C04376">
      <w:pPr>
        <w:pStyle w:val="a3"/>
        <w:ind w:firstLine="708"/>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ходе проведения тренировки</w:t>
      </w:r>
      <w:r w:rsidR="00EB179F" w:rsidRPr="0087232D">
        <w:rPr>
          <w:rFonts w:ascii="Times New Roman" w:hAnsi="Times New Roman" w:cs="Times New Roman"/>
          <w:color w:val="000000" w:themeColor="text1"/>
          <w:sz w:val="24"/>
          <w:szCs w:val="24"/>
        </w:rPr>
        <w:t xml:space="preserve"> отрабатывались следующие мероприятия</w:t>
      </w:r>
      <w:r w:rsidRPr="0087232D">
        <w:rPr>
          <w:rFonts w:ascii="Times New Roman" w:hAnsi="Times New Roman" w:cs="Times New Roman"/>
          <w:color w:val="000000" w:themeColor="text1"/>
          <w:sz w:val="24"/>
          <w:szCs w:val="24"/>
        </w:rPr>
        <w:t>:</w:t>
      </w:r>
    </w:p>
    <w:p w:rsidR="00C04376" w:rsidRPr="0087232D" w:rsidRDefault="00EB179F" w:rsidP="00C04376">
      <w:pPr>
        <w:pStyle w:val="a3"/>
        <w:ind w:firstLine="708"/>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r w:rsidR="00C04376" w:rsidRPr="0087232D">
        <w:rPr>
          <w:rFonts w:ascii="Times New Roman" w:hAnsi="Times New Roman" w:cs="Times New Roman"/>
          <w:color w:val="000000" w:themeColor="text1"/>
          <w:sz w:val="24"/>
          <w:szCs w:val="24"/>
        </w:rPr>
        <w:t xml:space="preserve"> организована работа оперативного штаба по ликвидации ЧС;</w:t>
      </w:r>
    </w:p>
    <w:p w:rsidR="00C04376" w:rsidRPr="0087232D" w:rsidRDefault="00EB179F" w:rsidP="00C04376">
      <w:pPr>
        <w:pStyle w:val="a3"/>
        <w:ind w:firstLine="708"/>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r w:rsidR="00C04376" w:rsidRPr="0087232D">
        <w:rPr>
          <w:rFonts w:ascii="Times New Roman" w:hAnsi="Times New Roman" w:cs="Times New Roman"/>
          <w:color w:val="000000" w:themeColor="text1"/>
          <w:sz w:val="24"/>
          <w:szCs w:val="24"/>
        </w:rPr>
        <w:t xml:space="preserve"> развернута группа </w:t>
      </w:r>
      <w:proofErr w:type="gramStart"/>
      <w:r w:rsidR="00C04376" w:rsidRPr="0087232D">
        <w:rPr>
          <w:rFonts w:ascii="Times New Roman" w:hAnsi="Times New Roman" w:cs="Times New Roman"/>
          <w:color w:val="000000" w:themeColor="text1"/>
          <w:sz w:val="24"/>
          <w:szCs w:val="24"/>
        </w:rPr>
        <w:t>контроля за</w:t>
      </w:r>
      <w:proofErr w:type="gramEnd"/>
      <w:r w:rsidR="00C04376" w:rsidRPr="0087232D">
        <w:rPr>
          <w:rFonts w:ascii="Times New Roman" w:hAnsi="Times New Roman" w:cs="Times New Roman"/>
          <w:color w:val="000000" w:themeColor="text1"/>
          <w:sz w:val="24"/>
          <w:szCs w:val="24"/>
        </w:rPr>
        <w:t xml:space="preserve"> проведением мероприятий по гражданской обороне;</w:t>
      </w:r>
    </w:p>
    <w:p w:rsidR="00C04376" w:rsidRPr="0087232D" w:rsidRDefault="00EB179F" w:rsidP="00C04376">
      <w:pPr>
        <w:pStyle w:val="a3"/>
        <w:ind w:firstLine="708"/>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r w:rsidR="00C04376" w:rsidRPr="0087232D">
        <w:rPr>
          <w:rFonts w:ascii="Times New Roman" w:hAnsi="Times New Roman" w:cs="Times New Roman"/>
          <w:color w:val="000000" w:themeColor="text1"/>
          <w:sz w:val="24"/>
          <w:szCs w:val="24"/>
        </w:rPr>
        <w:t xml:space="preserve"> отработаны вопросы сбора и обмена информацией по ГО;</w:t>
      </w:r>
    </w:p>
    <w:p w:rsidR="00C04376" w:rsidRPr="0087232D" w:rsidRDefault="00EB179F" w:rsidP="00C04376">
      <w:pPr>
        <w:pStyle w:val="a3"/>
        <w:ind w:firstLine="708"/>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r w:rsidR="00C04376" w:rsidRPr="0087232D">
        <w:rPr>
          <w:rFonts w:ascii="Times New Roman" w:hAnsi="Times New Roman" w:cs="Times New Roman"/>
          <w:color w:val="000000" w:themeColor="text1"/>
          <w:sz w:val="24"/>
          <w:szCs w:val="24"/>
        </w:rPr>
        <w:t>организована демонстрация населению практических действий сил ГО, возможностей развернутых объектов ГО и подразделений МЧС России;</w:t>
      </w:r>
    </w:p>
    <w:p w:rsidR="00C04376" w:rsidRPr="0087232D" w:rsidRDefault="00EB179F" w:rsidP="00C04376">
      <w:pPr>
        <w:pStyle w:val="a3"/>
        <w:ind w:firstLine="708"/>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r w:rsidR="00C04376" w:rsidRPr="0087232D">
        <w:rPr>
          <w:rFonts w:ascii="Times New Roman" w:hAnsi="Times New Roman" w:cs="Times New Roman"/>
          <w:color w:val="000000" w:themeColor="text1"/>
          <w:sz w:val="24"/>
          <w:szCs w:val="24"/>
        </w:rPr>
        <w:t xml:space="preserve"> проведены мероприятия по повышению устойчивости связи, осуществлен поочередный переход на запасные и основные передающие частоты.</w:t>
      </w:r>
    </w:p>
    <w:p w:rsidR="00C04376" w:rsidRPr="0087232D" w:rsidRDefault="00C04376" w:rsidP="00C04376">
      <w:pPr>
        <w:pStyle w:val="a3"/>
        <w:ind w:firstLine="708"/>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Также в соответствии с Планом основных мероприятий Республики Дагестан в области гражданской обороны, предупреждения и обеспечения пожарной безопасности и безопасности людей на водных объектах на 2017 год 25-27 апреля 2017 года на базе муниципального образования «</w:t>
      </w:r>
      <w:proofErr w:type="spellStart"/>
      <w:r w:rsidRPr="0087232D">
        <w:rPr>
          <w:rFonts w:ascii="Times New Roman" w:hAnsi="Times New Roman" w:cs="Times New Roman"/>
          <w:color w:val="000000" w:themeColor="text1"/>
          <w:sz w:val="24"/>
          <w:szCs w:val="24"/>
        </w:rPr>
        <w:t>Кизлярский</w:t>
      </w:r>
      <w:proofErr w:type="spellEnd"/>
      <w:r w:rsidRPr="0087232D">
        <w:rPr>
          <w:rFonts w:ascii="Times New Roman" w:hAnsi="Times New Roman" w:cs="Times New Roman"/>
          <w:color w:val="000000" w:themeColor="text1"/>
          <w:sz w:val="24"/>
          <w:szCs w:val="24"/>
        </w:rPr>
        <w:t xml:space="preserve"> район» проведено командно-штабное учение республиканского уровня по теме: «Действия Комиссии Правительства Республики Дагестана по предупреждению и ликвидации чрезвычайных ситуаций и обеспечению пожарной безопасности, органов управления, сил и средств территориальных звеньев республиканской подсистемы РСЧС по организации защиты населения и территорий при угрозе и возникновении чрезвычайной ситуации, связанной с паводками (селями, наводнениями). Организация эвакуации населения из опасных зон в безопасные места и первоочередного их жизнеобеспечения».</w:t>
      </w:r>
    </w:p>
    <w:p w:rsidR="000D7D91" w:rsidRPr="0087232D" w:rsidRDefault="000D7D91" w:rsidP="00EA76FB">
      <w:pPr>
        <w:ind w:firstLine="709"/>
        <w:jc w:val="both"/>
        <w:rPr>
          <w:color w:val="000000" w:themeColor="text1"/>
          <w:sz w:val="24"/>
          <w:szCs w:val="24"/>
        </w:rPr>
      </w:pPr>
    </w:p>
    <w:p w:rsidR="008B04C3" w:rsidRPr="0087232D" w:rsidRDefault="008B04C3" w:rsidP="00451042">
      <w:pPr>
        <w:pStyle w:val="a3"/>
        <w:jc w:val="both"/>
        <w:rPr>
          <w:rFonts w:ascii="Times New Roman" w:hAnsi="Times New Roman" w:cs="Times New Roman"/>
          <w:color w:val="000000" w:themeColor="text1"/>
          <w:sz w:val="24"/>
          <w:szCs w:val="24"/>
        </w:rPr>
      </w:pPr>
    </w:p>
    <w:p w:rsidR="00EA6273" w:rsidRPr="0087232D" w:rsidRDefault="00376037" w:rsidP="00361841">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5.8</w:t>
      </w:r>
      <w:r w:rsidR="008B04C3" w:rsidRPr="0087232D">
        <w:rPr>
          <w:rFonts w:ascii="Times New Roman" w:hAnsi="Times New Roman" w:cs="Times New Roman"/>
          <w:b/>
          <w:color w:val="000000" w:themeColor="text1"/>
          <w:sz w:val="24"/>
          <w:szCs w:val="24"/>
        </w:rPr>
        <w:t xml:space="preserve"> Предупреждение и снижение негативных последствий</w:t>
      </w:r>
      <w:r w:rsidR="002D2985" w:rsidRPr="0087232D">
        <w:rPr>
          <w:rFonts w:ascii="Times New Roman" w:hAnsi="Times New Roman" w:cs="Times New Roman"/>
          <w:b/>
          <w:color w:val="000000" w:themeColor="text1"/>
          <w:sz w:val="24"/>
          <w:szCs w:val="24"/>
        </w:rPr>
        <w:t xml:space="preserve"> </w:t>
      </w:r>
      <w:r w:rsidR="008B04C3" w:rsidRPr="0087232D">
        <w:rPr>
          <w:rFonts w:ascii="Times New Roman" w:hAnsi="Times New Roman" w:cs="Times New Roman"/>
          <w:b/>
          <w:color w:val="000000" w:themeColor="text1"/>
          <w:sz w:val="24"/>
          <w:szCs w:val="24"/>
        </w:rPr>
        <w:t xml:space="preserve">аварий, </w:t>
      </w:r>
      <w:r w:rsidR="00D87B37" w:rsidRPr="0087232D">
        <w:rPr>
          <w:rFonts w:ascii="Times New Roman" w:hAnsi="Times New Roman" w:cs="Times New Roman"/>
          <w:b/>
          <w:color w:val="000000" w:themeColor="text1"/>
          <w:sz w:val="24"/>
          <w:szCs w:val="24"/>
        </w:rPr>
        <w:t>стихийных бедствий и анома</w:t>
      </w:r>
      <w:r w:rsidR="00B644B4" w:rsidRPr="0087232D">
        <w:rPr>
          <w:rFonts w:ascii="Times New Roman" w:hAnsi="Times New Roman" w:cs="Times New Roman"/>
          <w:b/>
          <w:color w:val="000000" w:themeColor="text1"/>
          <w:sz w:val="24"/>
          <w:szCs w:val="24"/>
        </w:rPr>
        <w:t>льных проявлений природных процес</w:t>
      </w:r>
      <w:r w:rsidR="00D87B37" w:rsidRPr="0087232D">
        <w:rPr>
          <w:rFonts w:ascii="Times New Roman" w:hAnsi="Times New Roman" w:cs="Times New Roman"/>
          <w:b/>
          <w:color w:val="000000" w:themeColor="text1"/>
          <w:sz w:val="24"/>
          <w:szCs w:val="24"/>
        </w:rPr>
        <w:t>сов</w:t>
      </w:r>
    </w:p>
    <w:p w:rsidR="00AB6F14" w:rsidRPr="0087232D" w:rsidRDefault="00AB6F14" w:rsidP="00361841">
      <w:pPr>
        <w:pStyle w:val="a3"/>
        <w:ind w:firstLine="709"/>
        <w:jc w:val="both"/>
        <w:rPr>
          <w:rFonts w:ascii="Times New Roman" w:hAnsi="Times New Roman" w:cs="Times New Roman"/>
          <w:b/>
          <w:color w:val="000000" w:themeColor="text1"/>
          <w:sz w:val="24"/>
          <w:szCs w:val="24"/>
        </w:rPr>
      </w:pPr>
    </w:p>
    <w:p w:rsidR="00007210" w:rsidRPr="0087232D" w:rsidRDefault="00007210" w:rsidP="00007210">
      <w:pPr>
        <w:ind w:firstLine="708"/>
        <w:jc w:val="both"/>
        <w:rPr>
          <w:color w:val="000000" w:themeColor="text1"/>
          <w:sz w:val="24"/>
          <w:szCs w:val="24"/>
        </w:rPr>
      </w:pPr>
      <w:r w:rsidRPr="0087232D">
        <w:rPr>
          <w:color w:val="000000" w:themeColor="text1"/>
          <w:sz w:val="24"/>
          <w:szCs w:val="24"/>
        </w:rPr>
        <w:t>Для надежного функционирования предприятий топливно-э</w:t>
      </w:r>
      <w:r w:rsidR="00EB179F" w:rsidRPr="0087232D">
        <w:rPr>
          <w:color w:val="000000" w:themeColor="text1"/>
          <w:sz w:val="24"/>
          <w:szCs w:val="24"/>
        </w:rPr>
        <w:t xml:space="preserve">нергетического комплекса (далее – </w:t>
      </w:r>
      <w:r w:rsidRPr="0087232D">
        <w:rPr>
          <w:color w:val="000000" w:themeColor="text1"/>
          <w:sz w:val="24"/>
          <w:szCs w:val="24"/>
        </w:rPr>
        <w:t xml:space="preserve">ТЭК) </w:t>
      </w:r>
      <w:r w:rsidR="00EB179F" w:rsidRPr="0087232D">
        <w:rPr>
          <w:color w:val="000000" w:themeColor="text1"/>
          <w:sz w:val="24"/>
          <w:szCs w:val="24"/>
        </w:rPr>
        <w:t>Республики Дагестан во время ЧС</w:t>
      </w:r>
      <w:r w:rsidRPr="0087232D">
        <w:rPr>
          <w:color w:val="000000" w:themeColor="text1"/>
          <w:sz w:val="24"/>
          <w:szCs w:val="24"/>
        </w:rPr>
        <w:t xml:space="preserve"> подготовлены планы мероприятий при ЧС и определены ответственные за их исполнение должностные лица.</w:t>
      </w:r>
    </w:p>
    <w:p w:rsidR="00007210" w:rsidRPr="0087232D" w:rsidRDefault="00007210" w:rsidP="00007210">
      <w:pPr>
        <w:ind w:firstLine="708"/>
        <w:jc w:val="both"/>
        <w:rPr>
          <w:color w:val="000000" w:themeColor="text1"/>
          <w:sz w:val="24"/>
          <w:szCs w:val="24"/>
        </w:rPr>
      </w:pPr>
      <w:r w:rsidRPr="0087232D">
        <w:rPr>
          <w:color w:val="000000" w:themeColor="text1"/>
          <w:sz w:val="24"/>
          <w:szCs w:val="24"/>
        </w:rPr>
        <w:lastRenderedPageBreak/>
        <w:t>В соответствии с положением ФЗ от 21.07.2011 г. № 256-ФЗ «О безопасности объектов топливно-энергетического комплекса» на крупнейших предприятиях топливно-энергетического комплекса Республики Дагестан ведется постоянная работа по повышению уровня обеспечения комплексной безопасности потенциально опасных объектов.</w:t>
      </w:r>
    </w:p>
    <w:p w:rsidR="00007210" w:rsidRPr="0087232D" w:rsidRDefault="00007210" w:rsidP="00007210">
      <w:pPr>
        <w:jc w:val="both"/>
        <w:rPr>
          <w:color w:val="000000" w:themeColor="text1"/>
          <w:sz w:val="24"/>
          <w:szCs w:val="24"/>
        </w:rPr>
      </w:pPr>
      <w:r w:rsidRPr="0087232D">
        <w:rPr>
          <w:color w:val="000000" w:themeColor="text1"/>
          <w:sz w:val="24"/>
          <w:szCs w:val="24"/>
        </w:rPr>
        <w:tab/>
        <w:t>Систематически проверяется состояние антитеррористической защищенности, противопожарной безопасности. Принимаются меры по усилению охраны объектов, ужесточению пропускного режима. Формируются нештатные аварийно-спасательные формирования. Имеются системы оповещения и оперативной связи с ответственными должностными лицами республики. На постоянной основе проводятся комиссионные обследования объектов на надежность охраны и антитеррористическую защищенность, в которых принимают участие сотрудники МВД Республики Дагестан и УФСБ России по Республике Дагестан.</w:t>
      </w:r>
    </w:p>
    <w:p w:rsidR="00007210" w:rsidRPr="0087232D" w:rsidRDefault="00007210" w:rsidP="00007210">
      <w:pPr>
        <w:jc w:val="both"/>
        <w:rPr>
          <w:color w:val="000000" w:themeColor="text1"/>
          <w:sz w:val="24"/>
          <w:szCs w:val="24"/>
        </w:rPr>
      </w:pPr>
      <w:r w:rsidRPr="0087232D">
        <w:rPr>
          <w:color w:val="000000" w:themeColor="text1"/>
          <w:sz w:val="24"/>
          <w:szCs w:val="24"/>
        </w:rPr>
        <w:tab/>
        <w:t xml:space="preserve">На объектах топливно-энергетического комплекса регулярно проводятся учения и тренировки персонала с привлечением подразделений охраны и взаимодействующих правоохранительных органов по действиям при возникновении различных видов ЧС, в </w:t>
      </w:r>
      <w:proofErr w:type="spellStart"/>
      <w:r w:rsidRPr="0087232D">
        <w:rPr>
          <w:color w:val="000000" w:themeColor="text1"/>
          <w:sz w:val="24"/>
          <w:szCs w:val="24"/>
        </w:rPr>
        <w:t>т.ч</w:t>
      </w:r>
      <w:proofErr w:type="spellEnd"/>
      <w:r w:rsidRPr="0087232D">
        <w:rPr>
          <w:color w:val="000000" w:themeColor="text1"/>
          <w:sz w:val="24"/>
          <w:szCs w:val="24"/>
        </w:rPr>
        <w:t xml:space="preserve">. террористической направленности. Проводятся показательные комплексные учения по переводу объектов энергетики в режим работы в условиях функционирования при угрозе и возникновении ЧС. </w:t>
      </w:r>
    </w:p>
    <w:p w:rsidR="00007210" w:rsidRPr="0087232D" w:rsidRDefault="00007210" w:rsidP="00007210">
      <w:pPr>
        <w:ind w:firstLine="540"/>
        <w:jc w:val="both"/>
        <w:rPr>
          <w:color w:val="000000" w:themeColor="text1"/>
          <w:sz w:val="24"/>
          <w:szCs w:val="24"/>
        </w:rPr>
      </w:pPr>
      <w:r w:rsidRPr="0087232D">
        <w:rPr>
          <w:color w:val="000000" w:themeColor="text1"/>
          <w:sz w:val="24"/>
          <w:szCs w:val="24"/>
        </w:rPr>
        <w:t>Охрана объектов энергетики осуществляется в тесном сотрудничестве с силами специальной части Минобороны РФ, ФГУП «Ведомственная охрана» Минэнерго РФ, вневедомственной охраны МВД РД и частными охранными предприятиями.</w:t>
      </w:r>
    </w:p>
    <w:p w:rsidR="00007210" w:rsidRPr="0087232D" w:rsidRDefault="00007210" w:rsidP="00007210">
      <w:pPr>
        <w:ind w:firstLine="540"/>
        <w:jc w:val="both"/>
        <w:rPr>
          <w:b/>
          <w:color w:val="000000" w:themeColor="text1"/>
          <w:sz w:val="24"/>
          <w:szCs w:val="24"/>
        </w:rPr>
      </w:pPr>
      <w:r w:rsidRPr="0087232D">
        <w:rPr>
          <w:color w:val="000000" w:themeColor="text1"/>
          <w:sz w:val="24"/>
          <w:szCs w:val="24"/>
        </w:rPr>
        <w:t>В комплексе мер по обеспечению антитеррористической защищенности и бесперебойного функционирования объектов газотранспортной системы во время ЧС проводится работа по оснащению газотранспортной системы инженерно-техническими средствами охраны и средствами антитеррористической защиты (КИТСО). Техническими специалистами Службы корпоративной защит</w:t>
      </w:r>
      <w:proofErr w:type="gramStart"/>
      <w:r w:rsidRPr="0087232D">
        <w:rPr>
          <w:color w:val="000000" w:themeColor="text1"/>
          <w:sz w:val="24"/>
          <w:szCs w:val="24"/>
        </w:rPr>
        <w:t xml:space="preserve">ы </w:t>
      </w:r>
      <w:r w:rsidRPr="0087232D">
        <w:rPr>
          <w:b/>
          <w:color w:val="000000" w:themeColor="text1"/>
          <w:sz w:val="24"/>
          <w:szCs w:val="24"/>
        </w:rPr>
        <w:t>ООО</w:t>
      </w:r>
      <w:proofErr w:type="gramEnd"/>
      <w:r w:rsidRPr="0087232D">
        <w:rPr>
          <w:b/>
          <w:color w:val="000000" w:themeColor="text1"/>
          <w:sz w:val="24"/>
          <w:szCs w:val="24"/>
        </w:rPr>
        <w:t xml:space="preserve"> Газпром </w:t>
      </w:r>
      <w:proofErr w:type="spellStart"/>
      <w:r w:rsidRPr="0087232D">
        <w:rPr>
          <w:b/>
          <w:color w:val="000000" w:themeColor="text1"/>
          <w:sz w:val="24"/>
          <w:szCs w:val="24"/>
        </w:rPr>
        <w:t>трансгаз</w:t>
      </w:r>
      <w:proofErr w:type="spellEnd"/>
      <w:r w:rsidRPr="0087232D">
        <w:rPr>
          <w:b/>
          <w:color w:val="000000" w:themeColor="text1"/>
          <w:sz w:val="24"/>
          <w:szCs w:val="24"/>
        </w:rPr>
        <w:t xml:space="preserve"> Махачкала»</w:t>
      </w:r>
      <w:r w:rsidRPr="0087232D">
        <w:rPr>
          <w:color w:val="000000" w:themeColor="text1"/>
          <w:sz w:val="24"/>
          <w:szCs w:val="24"/>
        </w:rPr>
        <w:t>, постоянно проводятся мероприятия по повышению надежности эксплуатации КИТСО.</w:t>
      </w:r>
    </w:p>
    <w:p w:rsidR="00007210" w:rsidRPr="0087232D" w:rsidRDefault="00007210" w:rsidP="00007210">
      <w:pPr>
        <w:ind w:firstLine="540"/>
        <w:jc w:val="both"/>
        <w:rPr>
          <w:color w:val="000000" w:themeColor="text1"/>
          <w:sz w:val="24"/>
          <w:szCs w:val="24"/>
        </w:rPr>
      </w:pPr>
      <w:r w:rsidRPr="0087232D">
        <w:rPr>
          <w:color w:val="000000" w:themeColor="text1"/>
          <w:sz w:val="24"/>
          <w:szCs w:val="24"/>
        </w:rPr>
        <w:t>Современная система обеспечения безопасности большого количества территориально распределенных объектов предполагает наличие ситуационного центра. Такой центр построен на территории административно-производственного комплекс</w:t>
      </w:r>
      <w:proofErr w:type="gramStart"/>
      <w:r w:rsidRPr="0087232D">
        <w:rPr>
          <w:color w:val="000000" w:themeColor="text1"/>
          <w:sz w:val="24"/>
          <w:szCs w:val="24"/>
        </w:rPr>
        <w:t>а ООО</w:t>
      </w:r>
      <w:proofErr w:type="gramEnd"/>
      <w:r w:rsidRPr="0087232D">
        <w:rPr>
          <w:color w:val="000000" w:themeColor="text1"/>
          <w:sz w:val="24"/>
          <w:szCs w:val="24"/>
        </w:rPr>
        <w:t xml:space="preserve"> «Газпром </w:t>
      </w:r>
      <w:proofErr w:type="spellStart"/>
      <w:r w:rsidRPr="0087232D">
        <w:rPr>
          <w:color w:val="000000" w:themeColor="text1"/>
          <w:sz w:val="24"/>
          <w:szCs w:val="24"/>
        </w:rPr>
        <w:t>трансгаз</w:t>
      </w:r>
      <w:proofErr w:type="spellEnd"/>
      <w:r w:rsidRPr="0087232D">
        <w:rPr>
          <w:color w:val="000000" w:themeColor="text1"/>
          <w:sz w:val="24"/>
          <w:szCs w:val="24"/>
        </w:rPr>
        <w:t xml:space="preserve"> Махачкала». При реализации данного проекта заложены современные технические решения. </w:t>
      </w:r>
    </w:p>
    <w:p w:rsidR="00007210" w:rsidRPr="0087232D" w:rsidRDefault="00007210" w:rsidP="00007210">
      <w:pPr>
        <w:ind w:firstLine="540"/>
        <w:jc w:val="both"/>
        <w:rPr>
          <w:color w:val="000000" w:themeColor="text1"/>
          <w:sz w:val="24"/>
          <w:szCs w:val="24"/>
        </w:rPr>
      </w:pPr>
      <w:r w:rsidRPr="0087232D">
        <w:rPr>
          <w:color w:val="000000" w:themeColor="text1"/>
          <w:sz w:val="24"/>
          <w:szCs w:val="24"/>
        </w:rPr>
        <w:t xml:space="preserve">На территории промышленных баз линейно-производственных управлений ООО «Газпром </w:t>
      </w:r>
      <w:proofErr w:type="spellStart"/>
      <w:r w:rsidRPr="0087232D">
        <w:rPr>
          <w:color w:val="000000" w:themeColor="text1"/>
          <w:sz w:val="24"/>
          <w:szCs w:val="24"/>
        </w:rPr>
        <w:t>трансгаз</w:t>
      </w:r>
      <w:proofErr w:type="spellEnd"/>
      <w:r w:rsidRPr="0087232D">
        <w:rPr>
          <w:color w:val="000000" w:themeColor="text1"/>
          <w:sz w:val="24"/>
          <w:szCs w:val="24"/>
        </w:rPr>
        <w:t xml:space="preserve"> Махачкала» запланировано строительство пяти зданий диспетчерских пунктов, которые будут оснащены всеми необходимыми средствами для работы. В данные диспетчерские пункты будет стекаться вся тревожная информация со всех охраняемых объектов, а центральная диспетчерская служба получит доступ к информационным ресурсам удаленно в режиме реального времени. На сегодняшний день завершены проектно-изыскательские работы. Завершение строительно-монтажных работ запланировано в 2018 году.</w:t>
      </w:r>
    </w:p>
    <w:p w:rsidR="00007210" w:rsidRPr="0087232D" w:rsidRDefault="00007210" w:rsidP="00007210">
      <w:pPr>
        <w:ind w:firstLine="540"/>
        <w:jc w:val="both"/>
        <w:rPr>
          <w:color w:val="000000" w:themeColor="text1"/>
          <w:sz w:val="24"/>
          <w:szCs w:val="24"/>
        </w:rPr>
      </w:pPr>
      <w:r w:rsidRPr="0087232D">
        <w:rPr>
          <w:color w:val="000000" w:themeColor="text1"/>
          <w:sz w:val="24"/>
          <w:szCs w:val="24"/>
        </w:rPr>
        <w:t>Охрану объектов, эксплуатируемых ООО «Газпром</w:t>
      </w:r>
      <w:r w:rsidR="00CE0082" w:rsidRPr="0087232D">
        <w:rPr>
          <w:color w:val="000000" w:themeColor="text1"/>
          <w:sz w:val="24"/>
          <w:szCs w:val="24"/>
        </w:rPr>
        <w:t xml:space="preserve"> </w:t>
      </w:r>
      <w:proofErr w:type="spellStart"/>
      <w:r w:rsidR="00CE0082" w:rsidRPr="0087232D">
        <w:rPr>
          <w:color w:val="000000" w:themeColor="text1"/>
          <w:sz w:val="24"/>
          <w:szCs w:val="24"/>
        </w:rPr>
        <w:t>трансгаз</w:t>
      </w:r>
      <w:proofErr w:type="spellEnd"/>
      <w:r w:rsidR="00CE0082" w:rsidRPr="0087232D">
        <w:rPr>
          <w:color w:val="000000" w:themeColor="text1"/>
          <w:sz w:val="24"/>
          <w:szCs w:val="24"/>
        </w:rPr>
        <w:t xml:space="preserve"> Махачкала» осуществляе</w:t>
      </w:r>
      <w:r w:rsidRPr="0087232D">
        <w:rPr>
          <w:color w:val="000000" w:themeColor="text1"/>
          <w:sz w:val="24"/>
          <w:szCs w:val="24"/>
        </w:rPr>
        <w:t xml:space="preserve">т Дагестанский отряд охраны Южного межрегионального управления охраны ПАО «Газпром» </w:t>
      </w:r>
      <w:proofErr w:type="gramStart"/>
      <w:r w:rsidRPr="0087232D">
        <w:rPr>
          <w:color w:val="000000" w:themeColor="text1"/>
          <w:sz w:val="24"/>
          <w:szCs w:val="24"/>
        </w:rPr>
        <w:t>и ООО</w:t>
      </w:r>
      <w:proofErr w:type="gramEnd"/>
      <w:r w:rsidRPr="0087232D">
        <w:rPr>
          <w:color w:val="000000" w:themeColor="text1"/>
          <w:sz w:val="24"/>
          <w:szCs w:val="24"/>
        </w:rPr>
        <w:t xml:space="preserve"> ЧОО «Альфа», сотрудники которых полностью обеспечены вооружением, специальными средствами, транспортными и мобильными средствами связи. Работниками </w:t>
      </w:r>
      <w:proofErr w:type="gramStart"/>
      <w:r w:rsidRPr="0087232D">
        <w:rPr>
          <w:color w:val="000000" w:themeColor="text1"/>
          <w:sz w:val="24"/>
          <w:szCs w:val="24"/>
        </w:rPr>
        <w:t>отдела обеспечения защиты имущества Службы корпоративной</w:t>
      </w:r>
      <w:proofErr w:type="gramEnd"/>
      <w:r w:rsidRPr="0087232D">
        <w:rPr>
          <w:color w:val="000000" w:themeColor="text1"/>
          <w:sz w:val="24"/>
          <w:szCs w:val="24"/>
        </w:rPr>
        <w:t xml:space="preserve"> защиты (далее – СКЗ) ООО «Газпром </w:t>
      </w:r>
      <w:proofErr w:type="spellStart"/>
      <w:r w:rsidRPr="0087232D">
        <w:rPr>
          <w:color w:val="000000" w:themeColor="text1"/>
          <w:sz w:val="24"/>
          <w:szCs w:val="24"/>
        </w:rPr>
        <w:t>трансгаз</w:t>
      </w:r>
      <w:proofErr w:type="spellEnd"/>
      <w:r w:rsidRPr="0087232D">
        <w:rPr>
          <w:color w:val="000000" w:themeColor="text1"/>
          <w:sz w:val="24"/>
          <w:szCs w:val="24"/>
        </w:rPr>
        <w:t xml:space="preserve"> Махачкала» совместно с УФСБ России по РД, МВД России по РД, МЧС и ООО ЧОО «Альфа» организовываются и проводятся совместные учения и тренировки, направленные на повышение профессиональной подготовки охранников и обеспечение безопасности персонала и имущества.</w:t>
      </w:r>
    </w:p>
    <w:p w:rsidR="00007210" w:rsidRPr="0087232D" w:rsidRDefault="00CE0082" w:rsidP="00007210">
      <w:pPr>
        <w:ind w:firstLine="540"/>
        <w:jc w:val="both"/>
        <w:rPr>
          <w:color w:val="000000" w:themeColor="text1"/>
          <w:sz w:val="24"/>
          <w:szCs w:val="24"/>
        </w:rPr>
      </w:pPr>
      <w:r w:rsidRPr="0087232D">
        <w:rPr>
          <w:color w:val="000000" w:themeColor="text1"/>
          <w:sz w:val="24"/>
          <w:szCs w:val="24"/>
        </w:rPr>
        <w:t>Так</w:t>
      </w:r>
      <w:r w:rsidR="00007210" w:rsidRPr="0087232D">
        <w:rPr>
          <w:color w:val="000000" w:themeColor="text1"/>
          <w:sz w:val="24"/>
          <w:szCs w:val="24"/>
        </w:rPr>
        <w:t>же ведется работа по обеспечению безопасности транспортировки нефти по участку магистрального нефтепровода «Баку-Новороссийск»</w:t>
      </w:r>
      <w:r w:rsidRPr="0087232D">
        <w:rPr>
          <w:color w:val="000000" w:themeColor="text1"/>
          <w:sz w:val="24"/>
          <w:szCs w:val="24"/>
        </w:rPr>
        <w:t>,</w:t>
      </w:r>
      <w:r w:rsidR="00007210" w:rsidRPr="0087232D">
        <w:rPr>
          <w:color w:val="000000" w:themeColor="text1"/>
          <w:sz w:val="24"/>
          <w:szCs w:val="24"/>
        </w:rPr>
        <w:t xml:space="preserve"> проходящего по территории республики. </w:t>
      </w:r>
      <w:r w:rsidR="00007210" w:rsidRPr="0087232D">
        <w:rPr>
          <w:b/>
          <w:color w:val="000000" w:themeColor="text1"/>
          <w:sz w:val="24"/>
          <w:szCs w:val="24"/>
        </w:rPr>
        <w:t>ОА «</w:t>
      </w:r>
      <w:proofErr w:type="spellStart"/>
      <w:r w:rsidR="00007210" w:rsidRPr="0087232D">
        <w:rPr>
          <w:b/>
          <w:color w:val="000000" w:themeColor="text1"/>
          <w:sz w:val="24"/>
          <w:szCs w:val="24"/>
        </w:rPr>
        <w:t>Черномортранснефть</w:t>
      </w:r>
      <w:proofErr w:type="spellEnd"/>
      <w:r w:rsidR="00007210" w:rsidRPr="0087232D">
        <w:rPr>
          <w:b/>
          <w:color w:val="000000" w:themeColor="text1"/>
          <w:sz w:val="24"/>
          <w:szCs w:val="24"/>
        </w:rPr>
        <w:t>»</w:t>
      </w:r>
      <w:r w:rsidR="00007210" w:rsidRPr="0087232D">
        <w:rPr>
          <w:color w:val="000000" w:themeColor="text1"/>
          <w:sz w:val="24"/>
          <w:szCs w:val="24"/>
        </w:rPr>
        <w:t xml:space="preserve"> ведется работа по укреплению инженерно-</w:t>
      </w:r>
      <w:r w:rsidR="00007210" w:rsidRPr="0087232D">
        <w:rPr>
          <w:color w:val="000000" w:themeColor="text1"/>
          <w:sz w:val="24"/>
          <w:szCs w:val="24"/>
        </w:rPr>
        <w:lastRenderedPageBreak/>
        <w:t xml:space="preserve">технической защиты. Планируется осуществить техническое перевооружение ограждений и </w:t>
      </w:r>
      <w:proofErr w:type="spellStart"/>
      <w:r w:rsidR="00007210" w:rsidRPr="0087232D">
        <w:rPr>
          <w:color w:val="000000" w:themeColor="text1"/>
          <w:sz w:val="24"/>
          <w:szCs w:val="24"/>
        </w:rPr>
        <w:t>периметральных</w:t>
      </w:r>
      <w:proofErr w:type="spellEnd"/>
      <w:r w:rsidR="00007210" w:rsidRPr="0087232D">
        <w:rPr>
          <w:color w:val="000000" w:themeColor="text1"/>
          <w:sz w:val="24"/>
          <w:szCs w:val="24"/>
        </w:rPr>
        <w:t xml:space="preserve"> охранных сигнализаций, установить системы охранного освещения и охранного телевидения на нефтеперекачивающих станциях. На плановой основе осуществляются мероприятия по приведению инженерно-технических средств охраны в соответствие с требованиями Постановления Правительства Российской Федерации от 05.05.2012 г. №458 «Об утверждении Правил по обеспечению безопасности и антитеррористической защищенности объектов топливно-энергетического комплекса».</w:t>
      </w:r>
    </w:p>
    <w:p w:rsidR="00007210" w:rsidRPr="0087232D" w:rsidRDefault="00007210" w:rsidP="00007210">
      <w:pPr>
        <w:ind w:firstLine="540"/>
        <w:jc w:val="both"/>
        <w:rPr>
          <w:color w:val="000000" w:themeColor="text1"/>
          <w:sz w:val="24"/>
          <w:szCs w:val="24"/>
        </w:rPr>
      </w:pPr>
      <w:r w:rsidRPr="0087232D">
        <w:rPr>
          <w:color w:val="000000" w:themeColor="text1"/>
          <w:sz w:val="24"/>
          <w:szCs w:val="24"/>
        </w:rPr>
        <w:t xml:space="preserve">Ведется работа по обеспечению безопасности на крупнейшем в республике </w:t>
      </w:r>
      <w:proofErr w:type="spellStart"/>
      <w:r w:rsidRPr="0087232D">
        <w:rPr>
          <w:color w:val="000000" w:themeColor="text1"/>
          <w:sz w:val="24"/>
          <w:szCs w:val="24"/>
        </w:rPr>
        <w:t>нефтеперевалочном</w:t>
      </w:r>
      <w:proofErr w:type="spellEnd"/>
      <w:r w:rsidRPr="0087232D">
        <w:rPr>
          <w:color w:val="000000" w:themeColor="text1"/>
          <w:sz w:val="24"/>
          <w:szCs w:val="24"/>
        </w:rPr>
        <w:t xml:space="preserve"> комплексе</w:t>
      </w:r>
      <w:r w:rsidR="00CE0082" w:rsidRPr="0087232D">
        <w:rPr>
          <w:color w:val="000000" w:themeColor="text1"/>
          <w:sz w:val="24"/>
          <w:szCs w:val="24"/>
        </w:rPr>
        <w:t>,</w:t>
      </w:r>
      <w:r w:rsidRPr="0087232D">
        <w:rPr>
          <w:color w:val="000000" w:themeColor="text1"/>
          <w:sz w:val="24"/>
          <w:szCs w:val="24"/>
        </w:rPr>
        <w:t xml:space="preserve"> принадлежащем </w:t>
      </w:r>
      <w:r w:rsidRPr="0087232D">
        <w:rPr>
          <w:b/>
          <w:color w:val="000000" w:themeColor="text1"/>
          <w:sz w:val="24"/>
          <w:szCs w:val="24"/>
        </w:rPr>
        <w:t>ОАО «</w:t>
      </w:r>
      <w:proofErr w:type="spellStart"/>
      <w:r w:rsidRPr="0087232D">
        <w:rPr>
          <w:b/>
          <w:color w:val="000000" w:themeColor="text1"/>
          <w:sz w:val="24"/>
          <w:szCs w:val="24"/>
        </w:rPr>
        <w:t>Дагнефтепродукт</w:t>
      </w:r>
      <w:proofErr w:type="spellEnd"/>
      <w:r w:rsidRPr="0087232D">
        <w:rPr>
          <w:b/>
          <w:color w:val="000000" w:themeColor="text1"/>
          <w:sz w:val="24"/>
          <w:szCs w:val="24"/>
        </w:rPr>
        <w:t>»</w:t>
      </w:r>
      <w:r w:rsidRPr="0087232D">
        <w:rPr>
          <w:color w:val="000000" w:themeColor="text1"/>
          <w:sz w:val="24"/>
          <w:szCs w:val="24"/>
        </w:rPr>
        <w:t>.</w:t>
      </w:r>
    </w:p>
    <w:p w:rsidR="00007210" w:rsidRPr="0087232D" w:rsidRDefault="00007210" w:rsidP="00007210">
      <w:pPr>
        <w:ind w:firstLine="540"/>
        <w:jc w:val="both"/>
        <w:rPr>
          <w:color w:val="000000" w:themeColor="text1"/>
          <w:sz w:val="24"/>
          <w:szCs w:val="24"/>
        </w:rPr>
      </w:pPr>
      <w:r w:rsidRPr="0087232D">
        <w:rPr>
          <w:color w:val="000000" w:themeColor="text1"/>
          <w:sz w:val="24"/>
          <w:szCs w:val="24"/>
        </w:rPr>
        <w:t>Утверждена и согласована Инструкция о порядке взаимодействия ОАО «</w:t>
      </w:r>
      <w:proofErr w:type="spellStart"/>
      <w:r w:rsidRPr="0087232D">
        <w:rPr>
          <w:color w:val="000000" w:themeColor="text1"/>
          <w:sz w:val="24"/>
          <w:szCs w:val="24"/>
        </w:rPr>
        <w:t>Дагнефтепродукт</w:t>
      </w:r>
      <w:proofErr w:type="spellEnd"/>
      <w:r w:rsidRPr="0087232D">
        <w:rPr>
          <w:color w:val="000000" w:themeColor="text1"/>
          <w:sz w:val="24"/>
          <w:szCs w:val="24"/>
        </w:rPr>
        <w:t xml:space="preserve">» и Государственной противопожарной службы МЧС РФ по РД по вопросам предупреждения и тушения пожаров. </w:t>
      </w:r>
    </w:p>
    <w:p w:rsidR="00007210" w:rsidRPr="0087232D" w:rsidRDefault="00007210" w:rsidP="00007210">
      <w:pPr>
        <w:ind w:firstLine="540"/>
        <w:jc w:val="both"/>
        <w:rPr>
          <w:color w:val="000000" w:themeColor="text1"/>
          <w:sz w:val="24"/>
          <w:szCs w:val="24"/>
        </w:rPr>
      </w:pPr>
      <w:r w:rsidRPr="0087232D">
        <w:rPr>
          <w:color w:val="000000" w:themeColor="text1"/>
          <w:sz w:val="24"/>
          <w:szCs w:val="24"/>
        </w:rPr>
        <w:t>Имеются:</w:t>
      </w:r>
    </w:p>
    <w:p w:rsidR="00007210" w:rsidRPr="0087232D" w:rsidRDefault="00CE0082" w:rsidP="00007210">
      <w:pPr>
        <w:ind w:firstLine="540"/>
        <w:jc w:val="both"/>
        <w:rPr>
          <w:color w:val="000000" w:themeColor="text1"/>
          <w:sz w:val="24"/>
          <w:szCs w:val="24"/>
        </w:rPr>
      </w:pPr>
      <w:r w:rsidRPr="0087232D">
        <w:rPr>
          <w:color w:val="000000" w:themeColor="text1"/>
          <w:sz w:val="24"/>
          <w:szCs w:val="24"/>
        </w:rPr>
        <w:t>–</w:t>
      </w:r>
      <w:r w:rsidR="00007210" w:rsidRPr="0087232D">
        <w:rPr>
          <w:color w:val="000000" w:themeColor="text1"/>
          <w:sz w:val="24"/>
          <w:szCs w:val="24"/>
        </w:rPr>
        <w:t xml:space="preserve"> договор на оказание услуг по поддержанию в постоянной готовности сил и средств аварийно-спасательных формирований Филиала №-61 ООО «Сервис безопасности» к реагированию и проведению работ по локализации и ликвидации чрезвычайных ситуаций, вызванных розливом нефти и нефтепродуктов;</w:t>
      </w:r>
    </w:p>
    <w:p w:rsidR="00007210" w:rsidRPr="0087232D" w:rsidRDefault="00CE0082" w:rsidP="00007210">
      <w:pPr>
        <w:ind w:firstLine="540"/>
        <w:jc w:val="both"/>
        <w:rPr>
          <w:color w:val="000000" w:themeColor="text1"/>
          <w:sz w:val="24"/>
          <w:szCs w:val="24"/>
        </w:rPr>
      </w:pPr>
      <w:r w:rsidRPr="0087232D">
        <w:rPr>
          <w:color w:val="000000" w:themeColor="text1"/>
          <w:sz w:val="24"/>
          <w:szCs w:val="24"/>
        </w:rPr>
        <w:t xml:space="preserve">– </w:t>
      </w:r>
      <w:r w:rsidR="00007210" w:rsidRPr="0087232D">
        <w:rPr>
          <w:color w:val="000000" w:themeColor="text1"/>
          <w:sz w:val="24"/>
          <w:szCs w:val="24"/>
        </w:rPr>
        <w:t>договор страхования гражданской ответственности организаций, эксплуатирующих опасные производственные объекты.</w:t>
      </w:r>
    </w:p>
    <w:p w:rsidR="00007210" w:rsidRPr="0087232D" w:rsidRDefault="00007210" w:rsidP="00007210">
      <w:pPr>
        <w:ind w:firstLine="540"/>
        <w:jc w:val="both"/>
        <w:rPr>
          <w:color w:val="000000" w:themeColor="text1"/>
          <w:sz w:val="24"/>
          <w:szCs w:val="24"/>
        </w:rPr>
      </w:pPr>
      <w:r w:rsidRPr="0087232D">
        <w:rPr>
          <w:color w:val="000000" w:themeColor="text1"/>
          <w:sz w:val="24"/>
          <w:szCs w:val="24"/>
        </w:rPr>
        <w:t xml:space="preserve">Ограждение периметра предприятия, за исключением береговой полосы, выполнено из бутового камня и железобетонных плит высотой 2,2 м. По верху забора устроено колючее спиралевидное инженерное заграждение. Вся территория предприятия в ночное время освещается при помощи мачт электроосвещения, установленных на внутренней территории. </w:t>
      </w:r>
      <w:proofErr w:type="gramStart"/>
      <w:r w:rsidRPr="0087232D">
        <w:rPr>
          <w:color w:val="000000" w:themeColor="text1"/>
          <w:sz w:val="24"/>
          <w:szCs w:val="24"/>
        </w:rPr>
        <w:t>Установлены</w:t>
      </w:r>
      <w:proofErr w:type="gramEnd"/>
      <w:r w:rsidRPr="0087232D">
        <w:rPr>
          <w:color w:val="000000" w:themeColor="text1"/>
          <w:sz w:val="24"/>
          <w:szCs w:val="24"/>
        </w:rPr>
        <w:t xml:space="preserve"> 8 смотровых вышек. Сама территория охраняется 19 круглосуточными постами. Круглосуточно по периметру осуществляется пешее патрулирование сотрудниками службы безопасности со служебными собаками.</w:t>
      </w:r>
    </w:p>
    <w:p w:rsidR="00007210" w:rsidRPr="0087232D" w:rsidRDefault="00007210" w:rsidP="00007210">
      <w:pPr>
        <w:jc w:val="both"/>
        <w:rPr>
          <w:color w:val="000000" w:themeColor="text1"/>
          <w:sz w:val="24"/>
          <w:szCs w:val="24"/>
        </w:rPr>
      </w:pPr>
      <w:r w:rsidRPr="0087232D">
        <w:rPr>
          <w:b/>
          <w:color w:val="000000" w:themeColor="text1"/>
          <w:sz w:val="24"/>
          <w:szCs w:val="24"/>
        </w:rPr>
        <w:tab/>
      </w:r>
      <w:r w:rsidR="00CE0082" w:rsidRPr="0087232D">
        <w:rPr>
          <w:color w:val="000000" w:themeColor="text1"/>
          <w:sz w:val="24"/>
          <w:szCs w:val="24"/>
        </w:rPr>
        <w:t>Так</w:t>
      </w:r>
      <w:r w:rsidRPr="0087232D">
        <w:rPr>
          <w:color w:val="000000" w:themeColor="text1"/>
          <w:sz w:val="24"/>
          <w:szCs w:val="24"/>
        </w:rPr>
        <w:t xml:space="preserve">же проводится определенная работа и нефтегазодобывающими предприятиями республики </w:t>
      </w:r>
      <w:r w:rsidRPr="0087232D">
        <w:rPr>
          <w:b/>
          <w:color w:val="000000" w:themeColor="text1"/>
          <w:sz w:val="24"/>
          <w:szCs w:val="24"/>
        </w:rPr>
        <w:t>ПАО «</w:t>
      </w:r>
      <w:proofErr w:type="spellStart"/>
      <w:r w:rsidRPr="0087232D">
        <w:rPr>
          <w:b/>
          <w:color w:val="000000" w:themeColor="text1"/>
          <w:sz w:val="24"/>
          <w:szCs w:val="24"/>
        </w:rPr>
        <w:t>Дагнефтегаз</w:t>
      </w:r>
      <w:proofErr w:type="spellEnd"/>
      <w:r w:rsidRPr="0087232D">
        <w:rPr>
          <w:b/>
          <w:color w:val="000000" w:themeColor="text1"/>
          <w:sz w:val="24"/>
          <w:szCs w:val="24"/>
        </w:rPr>
        <w:t>» и ПАО «Роснефть-</w:t>
      </w:r>
      <w:proofErr w:type="spellStart"/>
      <w:r w:rsidRPr="0087232D">
        <w:rPr>
          <w:b/>
          <w:color w:val="000000" w:themeColor="text1"/>
          <w:sz w:val="24"/>
          <w:szCs w:val="24"/>
        </w:rPr>
        <w:t>Дагнефть</w:t>
      </w:r>
      <w:proofErr w:type="spellEnd"/>
      <w:r w:rsidRPr="0087232D">
        <w:rPr>
          <w:b/>
          <w:color w:val="000000" w:themeColor="text1"/>
          <w:sz w:val="24"/>
          <w:szCs w:val="24"/>
        </w:rPr>
        <w:t>».</w:t>
      </w:r>
    </w:p>
    <w:p w:rsidR="00007210" w:rsidRPr="0087232D" w:rsidRDefault="00007210" w:rsidP="00007210">
      <w:pPr>
        <w:jc w:val="both"/>
        <w:rPr>
          <w:color w:val="000000" w:themeColor="text1"/>
          <w:sz w:val="24"/>
          <w:szCs w:val="24"/>
        </w:rPr>
      </w:pPr>
      <w:r w:rsidRPr="0087232D">
        <w:rPr>
          <w:color w:val="000000" w:themeColor="text1"/>
          <w:sz w:val="24"/>
          <w:szCs w:val="24"/>
        </w:rPr>
        <w:tab/>
        <w:t>С целью усиления антитеррористической защищенности объектов, предупреждения и ликвидации последствий ЧС ПАО «</w:t>
      </w:r>
      <w:proofErr w:type="spellStart"/>
      <w:r w:rsidRPr="0087232D">
        <w:rPr>
          <w:color w:val="000000" w:themeColor="text1"/>
          <w:sz w:val="24"/>
          <w:szCs w:val="24"/>
        </w:rPr>
        <w:t>Дагнефтегаз</w:t>
      </w:r>
      <w:proofErr w:type="spellEnd"/>
      <w:r w:rsidRPr="0087232D">
        <w:rPr>
          <w:color w:val="000000" w:themeColor="text1"/>
          <w:sz w:val="24"/>
          <w:szCs w:val="24"/>
        </w:rPr>
        <w:t xml:space="preserve">» в 2014-2016 годы реализована Целевая Программа, в соответствии с которой на объектах Общества проведены работы по созданию и модернизации инженерно-технических средств охраны (ИТСО). В рамках реализации указанной программы введены в эксплуатацию ИТСО в центре добычи и переработки газа на ГУ-4 </w:t>
      </w:r>
      <w:proofErr w:type="spellStart"/>
      <w:r w:rsidRPr="0087232D">
        <w:rPr>
          <w:color w:val="000000" w:themeColor="text1"/>
          <w:sz w:val="24"/>
          <w:szCs w:val="24"/>
        </w:rPr>
        <w:t>Димитровская</w:t>
      </w:r>
      <w:proofErr w:type="spellEnd"/>
      <w:r w:rsidRPr="0087232D">
        <w:rPr>
          <w:color w:val="000000" w:themeColor="text1"/>
          <w:sz w:val="24"/>
          <w:szCs w:val="24"/>
        </w:rPr>
        <w:t xml:space="preserve"> в районе аэропорта им. </w:t>
      </w:r>
      <w:proofErr w:type="spellStart"/>
      <w:r w:rsidRPr="0087232D">
        <w:rPr>
          <w:color w:val="000000" w:themeColor="text1"/>
          <w:sz w:val="24"/>
          <w:szCs w:val="24"/>
        </w:rPr>
        <w:t>Ахметхана</w:t>
      </w:r>
      <w:proofErr w:type="spellEnd"/>
      <w:r w:rsidRPr="0087232D">
        <w:rPr>
          <w:color w:val="000000" w:themeColor="text1"/>
          <w:sz w:val="24"/>
          <w:szCs w:val="24"/>
        </w:rPr>
        <w:t xml:space="preserve"> Султана. Аналогичные работы проведены и на газораспреде</w:t>
      </w:r>
      <w:r w:rsidR="00CE0082" w:rsidRPr="0087232D">
        <w:rPr>
          <w:color w:val="000000" w:themeColor="text1"/>
          <w:sz w:val="24"/>
          <w:szCs w:val="24"/>
        </w:rPr>
        <w:t>лительной станции в г. Махачкала</w:t>
      </w:r>
      <w:r w:rsidRPr="0087232D">
        <w:rPr>
          <w:color w:val="000000" w:themeColor="text1"/>
          <w:sz w:val="24"/>
          <w:szCs w:val="24"/>
        </w:rPr>
        <w:t>.</w:t>
      </w:r>
    </w:p>
    <w:p w:rsidR="00007210" w:rsidRPr="0087232D" w:rsidRDefault="00007210" w:rsidP="00007210">
      <w:pPr>
        <w:jc w:val="both"/>
        <w:rPr>
          <w:color w:val="000000" w:themeColor="text1"/>
          <w:sz w:val="24"/>
          <w:szCs w:val="24"/>
        </w:rPr>
      </w:pPr>
      <w:r w:rsidRPr="0087232D">
        <w:rPr>
          <w:color w:val="000000" w:themeColor="text1"/>
          <w:sz w:val="24"/>
          <w:szCs w:val="24"/>
        </w:rPr>
        <w:tab/>
        <w:t>ПАО «Роснефть-</w:t>
      </w:r>
      <w:proofErr w:type="spellStart"/>
      <w:r w:rsidRPr="0087232D">
        <w:rPr>
          <w:color w:val="000000" w:themeColor="text1"/>
          <w:sz w:val="24"/>
          <w:szCs w:val="24"/>
        </w:rPr>
        <w:t>Дагнефть</w:t>
      </w:r>
      <w:proofErr w:type="spellEnd"/>
      <w:r w:rsidRPr="0087232D">
        <w:rPr>
          <w:color w:val="000000" w:themeColor="text1"/>
          <w:sz w:val="24"/>
          <w:szCs w:val="24"/>
        </w:rPr>
        <w:t xml:space="preserve">» также проведены работы по модернизации ИТСО.  Установлено </w:t>
      </w:r>
      <w:proofErr w:type="spellStart"/>
      <w:r w:rsidRPr="0087232D">
        <w:rPr>
          <w:color w:val="000000" w:themeColor="text1"/>
          <w:sz w:val="24"/>
          <w:szCs w:val="24"/>
        </w:rPr>
        <w:t>противотаранное</w:t>
      </w:r>
      <w:proofErr w:type="spellEnd"/>
      <w:r w:rsidRPr="0087232D">
        <w:rPr>
          <w:color w:val="000000" w:themeColor="text1"/>
          <w:sz w:val="24"/>
          <w:szCs w:val="24"/>
        </w:rPr>
        <w:t xml:space="preserve"> устройство «Покат 5000</w:t>
      </w:r>
      <w:proofErr w:type="gramStart"/>
      <w:r w:rsidRPr="0087232D">
        <w:rPr>
          <w:color w:val="000000" w:themeColor="text1"/>
          <w:sz w:val="24"/>
          <w:szCs w:val="24"/>
        </w:rPr>
        <w:t xml:space="preserve"> У</w:t>
      </w:r>
      <w:proofErr w:type="gramEnd"/>
      <w:r w:rsidRPr="0087232D">
        <w:rPr>
          <w:color w:val="000000" w:themeColor="text1"/>
          <w:sz w:val="24"/>
          <w:szCs w:val="24"/>
        </w:rPr>
        <w:t>» и  тревожная кнопка с выходом на дежурную часть ОМВД по г. Южно-Сухокумск.</w:t>
      </w:r>
    </w:p>
    <w:p w:rsidR="00007210" w:rsidRPr="0087232D" w:rsidRDefault="00007210" w:rsidP="00007210">
      <w:pPr>
        <w:jc w:val="both"/>
        <w:rPr>
          <w:color w:val="000000" w:themeColor="text1"/>
          <w:sz w:val="24"/>
          <w:szCs w:val="24"/>
        </w:rPr>
      </w:pPr>
      <w:r w:rsidRPr="0087232D">
        <w:rPr>
          <w:color w:val="000000" w:themeColor="text1"/>
          <w:sz w:val="24"/>
          <w:szCs w:val="24"/>
        </w:rPr>
        <w:tab/>
        <w:t>На всех объектах ведется круглосуточная охрана. На 11 объектах установлено круглосуточное видеонаблюдение.</w:t>
      </w:r>
    </w:p>
    <w:p w:rsidR="00007210" w:rsidRPr="0087232D" w:rsidRDefault="00CE0082" w:rsidP="00007210">
      <w:pPr>
        <w:jc w:val="both"/>
        <w:rPr>
          <w:color w:val="000000" w:themeColor="text1"/>
          <w:sz w:val="24"/>
          <w:szCs w:val="24"/>
        </w:rPr>
      </w:pPr>
      <w:r w:rsidRPr="0087232D">
        <w:rPr>
          <w:color w:val="000000" w:themeColor="text1"/>
          <w:sz w:val="24"/>
          <w:szCs w:val="24"/>
        </w:rPr>
        <w:tab/>
        <w:t>Так</w:t>
      </w:r>
      <w:r w:rsidR="00007210" w:rsidRPr="0087232D">
        <w:rPr>
          <w:color w:val="000000" w:themeColor="text1"/>
          <w:sz w:val="24"/>
          <w:szCs w:val="24"/>
        </w:rPr>
        <w:t>же проводится необходимая работа по обеспечению безопасности и бесперебойного функционирования объектов электроэнергетики во время возникновения ЧС.</w:t>
      </w:r>
    </w:p>
    <w:p w:rsidR="00007210" w:rsidRPr="0087232D" w:rsidRDefault="00007210" w:rsidP="00007210">
      <w:pPr>
        <w:widowControl w:val="0"/>
        <w:tabs>
          <w:tab w:val="left" w:pos="4200"/>
        </w:tabs>
        <w:ind w:firstLine="680"/>
        <w:jc w:val="both"/>
        <w:rPr>
          <w:color w:val="000000" w:themeColor="text1"/>
          <w:sz w:val="24"/>
          <w:szCs w:val="24"/>
          <w:lang w:eastAsia="en-US"/>
        </w:rPr>
      </w:pPr>
      <w:r w:rsidRPr="0087232D">
        <w:rPr>
          <w:color w:val="000000" w:themeColor="text1"/>
          <w:sz w:val="24"/>
          <w:szCs w:val="24"/>
        </w:rPr>
        <w:t>На случай перебоев с электроэнергией на социально-значимых объектах и объектах жизнеобеспечения города, а также в коммунальных службах, для энергообеспечения населения во время ЧС будут применяться дизель-генераторные установки, а также дополнительные альтернативные резервные линии электропередачи, подключение которых используют при аварийных перебоях электроснабжения и отключении рабочей линии электропередачи.</w:t>
      </w:r>
    </w:p>
    <w:p w:rsidR="00007210" w:rsidRPr="0087232D" w:rsidRDefault="00007210" w:rsidP="00007210">
      <w:pPr>
        <w:widowControl w:val="0"/>
        <w:tabs>
          <w:tab w:val="left" w:pos="4200"/>
        </w:tabs>
        <w:ind w:firstLine="680"/>
        <w:jc w:val="both"/>
        <w:rPr>
          <w:color w:val="000000" w:themeColor="text1"/>
          <w:sz w:val="24"/>
          <w:szCs w:val="24"/>
        </w:rPr>
      </w:pPr>
      <w:proofErr w:type="gramStart"/>
      <w:r w:rsidRPr="0087232D">
        <w:rPr>
          <w:color w:val="000000" w:themeColor="text1"/>
          <w:sz w:val="24"/>
          <w:szCs w:val="24"/>
          <w:lang w:bidi="ru-RU"/>
        </w:rPr>
        <w:t xml:space="preserve">Вместе с тем для  надежной работы магистральных и распределительных сетей, повышения оперативности реагирования в условиях возникновения нарушения электроснабжения потребителей, минимизации последствий технологических нарушений и </w:t>
      </w:r>
      <w:r w:rsidRPr="0087232D">
        <w:rPr>
          <w:color w:val="000000" w:themeColor="text1"/>
          <w:sz w:val="24"/>
          <w:szCs w:val="24"/>
          <w:lang w:bidi="ru-RU"/>
        </w:rPr>
        <w:lastRenderedPageBreak/>
        <w:t xml:space="preserve">времени проведения аварийно-восстановительных работ, а также осуществления координации действий штабов </w:t>
      </w:r>
      <w:r w:rsidRPr="0087232D">
        <w:rPr>
          <w:b/>
          <w:color w:val="000000" w:themeColor="text1"/>
          <w:sz w:val="24"/>
          <w:szCs w:val="24"/>
          <w:lang w:bidi="ru-RU"/>
        </w:rPr>
        <w:t>АО «Дагестанская сетевая компания»</w:t>
      </w:r>
      <w:r w:rsidRPr="0087232D">
        <w:rPr>
          <w:color w:val="000000" w:themeColor="text1"/>
          <w:sz w:val="24"/>
          <w:szCs w:val="24"/>
          <w:lang w:bidi="ru-RU"/>
        </w:rPr>
        <w:t xml:space="preserve"> и филиала </w:t>
      </w:r>
      <w:r w:rsidRPr="0087232D">
        <w:rPr>
          <w:b/>
          <w:color w:val="000000" w:themeColor="text1"/>
          <w:sz w:val="24"/>
          <w:szCs w:val="24"/>
          <w:lang w:bidi="ru-RU"/>
        </w:rPr>
        <w:t>ПАО «ФСК ЕЭС» -</w:t>
      </w:r>
      <w:r w:rsidR="00CE0082" w:rsidRPr="0087232D">
        <w:rPr>
          <w:b/>
          <w:color w:val="000000" w:themeColor="text1"/>
          <w:sz w:val="24"/>
          <w:szCs w:val="24"/>
          <w:lang w:bidi="ru-RU"/>
        </w:rPr>
        <w:t xml:space="preserve"> </w:t>
      </w:r>
      <w:r w:rsidRPr="0087232D">
        <w:rPr>
          <w:b/>
          <w:color w:val="000000" w:themeColor="text1"/>
          <w:sz w:val="24"/>
          <w:szCs w:val="24"/>
          <w:lang w:bidi="ru-RU"/>
        </w:rPr>
        <w:t>Каспийского ПМЭС</w:t>
      </w:r>
      <w:r w:rsidRPr="0087232D">
        <w:rPr>
          <w:color w:val="000000" w:themeColor="text1"/>
          <w:sz w:val="24"/>
          <w:szCs w:val="24"/>
          <w:lang w:bidi="ru-RU"/>
        </w:rPr>
        <w:t>, приказом АО «Дагестанская сетевая компания» № 20 от 01.02.2016г. утверждено «Положение о Штабе Дагестанская сетевая</w:t>
      </w:r>
      <w:proofErr w:type="gramEnd"/>
      <w:r w:rsidRPr="0087232D">
        <w:rPr>
          <w:color w:val="000000" w:themeColor="text1"/>
          <w:sz w:val="24"/>
          <w:szCs w:val="24"/>
          <w:lang w:bidi="ru-RU"/>
        </w:rPr>
        <w:t xml:space="preserve"> компания».</w:t>
      </w:r>
    </w:p>
    <w:p w:rsidR="00007210" w:rsidRPr="0087232D" w:rsidRDefault="00007210" w:rsidP="00007210">
      <w:pPr>
        <w:widowControl w:val="0"/>
        <w:ind w:firstLine="680"/>
        <w:jc w:val="both"/>
        <w:rPr>
          <w:color w:val="000000" w:themeColor="text1"/>
          <w:sz w:val="24"/>
          <w:szCs w:val="24"/>
        </w:rPr>
      </w:pPr>
      <w:r w:rsidRPr="0087232D">
        <w:rPr>
          <w:color w:val="000000" w:themeColor="text1"/>
          <w:sz w:val="24"/>
          <w:szCs w:val="24"/>
          <w:lang w:bidi="ru-RU"/>
        </w:rPr>
        <w:t>В АО «Дагестанская сетевая компания» сформировано 55 мобильных бригад, предназначенных для ликвидации сложных технологических нарушений и проведения аварийно-восстановительных работ в зоне ответственности АО «Дагестанская сетевая компания». Численность персонала мобильных бригад составляет 311 человек, в их распоряжении находится 148 ед. техники. Определены места дислокации бригад. Организовано также 10 мобильных аварийно-</w:t>
      </w:r>
      <w:r w:rsidRPr="0087232D">
        <w:rPr>
          <w:color w:val="000000" w:themeColor="text1"/>
          <w:sz w:val="24"/>
          <w:szCs w:val="24"/>
          <w:lang w:bidi="ru-RU"/>
        </w:rPr>
        <w:softHyphen/>
        <w:t xml:space="preserve">восстановительных бригад с численностью 63 человека и 20 единиц техники для работы за пределами зоны ответственности АО «Дагестанская сетевая компания». В случае нештатных ситуаций задействуются бригады </w:t>
      </w:r>
      <w:proofErr w:type="gramStart"/>
      <w:r w:rsidRPr="0087232D">
        <w:rPr>
          <w:color w:val="000000" w:themeColor="text1"/>
          <w:sz w:val="24"/>
          <w:szCs w:val="24"/>
          <w:lang w:bidi="ru-RU"/>
        </w:rPr>
        <w:t>Каспийского</w:t>
      </w:r>
      <w:proofErr w:type="gramEnd"/>
      <w:r w:rsidRPr="0087232D">
        <w:rPr>
          <w:color w:val="000000" w:themeColor="text1"/>
          <w:sz w:val="24"/>
          <w:szCs w:val="24"/>
          <w:lang w:bidi="ru-RU"/>
        </w:rPr>
        <w:t xml:space="preserve"> ПМЭС 7 бригад 35 человек,</w:t>
      </w:r>
      <w:r w:rsidR="00321958" w:rsidRPr="0087232D">
        <w:rPr>
          <w:color w:val="000000" w:themeColor="text1"/>
          <w:sz w:val="24"/>
          <w:szCs w:val="24"/>
          <w:lang w:bidi="ru-RU"/>
        </w:rPr>
        <w:t xml:space="preserve"> </w:t>
      </w:r>
      <w:r w:rsidRPr="0087232D">
        <w:rPr>
          <w:color w:val="000000" w:themeColor="text1"/>
          <w:sz w:val="24"/>
          <w:szCs w:val="24"/>
          <w:lang w:bidi="ru-RU"/>
        </w:rPr>
        <w:t>29 единиц техники.</w:t>
      </w:r>
    </w:p>
    <w:p w:rsidR="00007210" w:rsidRPr="0087232D" w:rsidRDefault="00007210" w:rsidP="00007210">
      <w:pPr>
        <w:ind w:firstLine="708"/>
        <w:jc w:val="both"/>
        <w:rPr>
          <w:color w:val="000000" w:themeColor="text1"/>
          <w:sz w:val="24"/>
          <w:szCs w:val="24"/>
        </w:rPr>
      </w:pPr>
      <w:r w:rsidRPr="0087232D">
        <w:rPr>
          <w:color w:val="000000" w:themeColor="text1"/>
          <w:sz w:val="24"/>
          <w:szCs w:val="24"/>
        </w:rPr>
        <w:t>В соответствии с распо</w:t>
      </w:r>
      <w:r w:rsidR="00321958" w:rsidRPr="0087232D">
        <w:rPr>
          <w:color w:val="000000" w:themeColor="text1"/>
          <w:sz w:val="24"/>
          <w:szCs w:val="24"/>
        </w:rPr>
        <w:t xml:space="preserve">ряжением Председателя </w:t>
      </w:r>
      <w:proofErr w:type="gramStart"/>
      <w:r w:rsidR="00321958" w:rsidRPr="0087232D">
        <w:rPr>
          <w:color w:val="000000" w:themeColor="text1"/>
          <w:sz w:val="24"/>
          <w:szCs w:val="24"/>
        </w:rPr>
        <w:t>Правления-</w:t>
      </w:r>
      <w:r w:rsidRPr="0087232D">
        <w:rPr>
          <w:color w:val="000000" w:themeColor="text1"/>
          <w:sz w:val="24"/>
          <w:szCs w:val="24"/>
        </w:rPr>
        <w:t>генерального</w:t>
      </w:r>
      <w:proofErr w:type="gramEnd"/>
      <w:r w:rsidRPr="0087232D">
        <w:rPr>
          <w:color w:val="000000" w:themeColor="text1"/>
          <w:sz w:val="24"/>
          <w:szCs w:val="24"/>
        </w:rPr>
        <w:t xml:space="preserve"> директора </w:t>
      </w:r>
      <w:r w:rsidRPr="0087232D">
        <w:rPr>
          <w:b/>
          <w:color w:val="000000" w:themeColor="text1"/>
          <w:sz w:val="24"/>
          <w:szCs w:val="24"/>
        </w:rPr>
        <w:t>ПАО «</w:t>
      </w:r>
      <w:proofErr w:type="spellStart"/>
      <w:r w:rsidRPr="0087232D">
        <w:rPr>
          <w:b/>
          <w:color w:val="000000" w:themeColor="text1"/>
          <w:sz w:val="24"/>
          <w:szCs w:val="24"/>
        </w:rPr>
        <w:t>РусГидро</w:t>
      </w:r>
      <w:proofErr w:type="spellEnd"/>
      <w:r w:rsidRPr="0087232D">
        <w:rPr>
          <w:b/>
          <w:color w:val="000000" w:themeColor="text1"/>
          <w:sz w:val="24"/>
          <w:szCs w:val="24"/>
        </w:rPr>
        <w:t>»</w:t>
      </w:r>
      <w:r w:rsidRPr="0087232D">
        <w:rPr>
          <w:color w:val="000000" w:themeColor="text1"/>
          <w:sz w:val="24"/>
          <w:szCs w:val="24"/>
        </w:rPr>
        <w:t xml:space="preserve"> от 14.11.2015г. № 427р и телефонограммы заместителя генерального директора по безопасности от 15.11.2015 № 4-13-ЦМ-25, в целях обеспечения безопасности объектов Дагестанского Филиала ПАО «</w:t>
      </w:r>
      <w:proofErr w:type="spellStart"/>
      <w:r w:rsidRPr="0087232D">
        <w:rPr>
          <w:color w:val="000000" w:themeColor="text1"/>
          <w:sz w:val="24"/>
          <w:szCs w:val="24"/>
        </w:rPr>
        <w:t>РусГидро</w:t>
      </w:r>
      <w:proofErr w:type="spellEnd"/>
      <w:r w:rsidRPr="0087232D">
        <w:rPr>
          <w:color w:val="000000" w:themeColor="text1"/>
          <w:sz w:val="24"/>
          <w:szCs w:val="24"/>
        </w:rPr>
        <w:t>» проделана следующая работа:</w:t>
      </w:r>
    </w:p>
    <w:p w:rsidR="00007210" w:rsidRPr="0087232D" w:rsidRDefault="00321958" w:rsidP="00007210">
      <w:pPr>
        <w:jc w:val="both"/>
        <w:rPr>
          <w:color w:val="000000" w:themeColor="text1"/>
          <w:sz w:val="24"/>
          <w:szCs w:val="24"/>
        </w:rPr>
      </w:pPr>
      <w:r w:rsidRPr="0087232D">
        <w:rPr>
          <w:color w:val="000000" w:themeColor="text1"/>
          <w:sz w:val="24"/>
          <w:szCs w:val="24"/>
        </w:rPr>
        <w:t xml:space="preserve">      –</w:t>
      </w:r>
      <w:r w:rsidR="00007210" w:rsidRPr="0087232D">
        <w:rPr>
          <w:color w:val="000000" w:themeColor="text1"/>
          <w:sz w:val="24"/>
          <w:szCs w:val="24"/>
        </w:rPr>
        <w:t xml:space="preserve">  проведены Инструктажи личного состава Филиалов ФГУП «</w:t>
      </w:r>
      <w:proofErr w:type="gramStart"/>
      <w:r w:rsidR="00007210" w:rsidRPr="0087232D">
        <w:rPr>
          <w:color w:val="000000" w:themeColor="text1"/>
          <w:sz w:val="24"/>
          <w:szCs w:val="24"/>
        </w:rPr>
        <w:t>ВО</w:t>
      </w:r>
      <w:proofErr w:type="gramEnd"/>
      <w:r w:rsidR="00007210" w:rsidRPr="0087232D">
        <w:rPr>
          <w:color w:val="000000" w:themeColor="text1"/>
          <w:sz w:val="24"/>
          <w:szCs w:val="24"/>
        </w:rPr>
        <w:t>» Минэнерго РФ, ФГКУ УВО МВД по РД, ООО ЧОО «Кристалл» о повышении бдительности при несении караульной службы и</w:t>
      </w:r>
      <w:r w:rsidRPr="0087232D">
        <w:rPr>
          <w:color w:val="000000" w:themeColor="text1"/>
          <w:sz w:val="24"/>
          <w:szCs w:val="24"/>
        </w:rPr>
        <w:t xml:space="preserve"> ужесточении пропускного режима;</w:t>
      </w:r>
    </w:p>
    <w:p w:rsidR="00007210" w:rsidRPr="0087232D" w:rsidRDefault="00321958" w:rsidP="00007210">
      <w:pPr>
        <w:jc w:val="both"/>
        <w:rPr>
          <w:color w:val="000000" w:themeColor="text1"/>
          <w:sz w:val="24"/>
          <w:szCs w:val="24"/>
        </w:rPr>
      </w:pPr>
      <w:r w:rsidRPr="0087232D">
        <w:rPr>
          <w:color w:val="000000" w:themeColor="text1"/>
          <w:sz w:val="24"/>
          <w:szCs w:val="24"/>
        </w:rPr>
        <w:t xml:space="preserve">      –</w:t>
      </w:r>
      <w:r w:rsidR="00007210" w:rsidRPr="0087232D">
        <w:rPr>
          <w:color w:val="000000" w:themeColor="text1"/>
          <w:sz w:val="24"/>
          <w:szCs w:val="24"/>
        </w:rPr>
        <w:t xml:space="preserve"> совместно с отделом </w:t>
      </w:r>
      <w:proofErr w:type="gramStart"/>
      <w:r w:rsidR="00007210" w:rsidRPr="0087232D">
        <w:rPr>
          <w:color w:val="000000" w:themeColor="text1"/>
          <w:sz w:val="24"/>
          <w:szCs w:val="24"/>
        </w:rPr>
        <w:t>спец</w:t>
      </w:r>
      <w:proofErr w:type="gramEnd"/>
      <w:r w:rsidR="00007210" w:rsidRPr="0087232D">
        <w:rPr>
          <w:color w:val="000000" w:themeColor="text1"/>
          <w:sz w:val="24"/>
          <w:szCs w:val="24"/>
        </w:rPr>
        <w:t xml:space="preserve"> программ отработаны вопросы использования нештатных аварийно-спасательных формирований (НАФС) и нештатных формирований </w:t>
      </w:r>
      <w:r w:rsidRPr="0087232D">
        <w:rPr>
          <w:color w:val="000000" w:themeColor="text1"/>
          <w:sz w:val="24"/>
          <w:szCs w:val="24"/>
        </w:rPr>
        <w:t>в случае необходимости;</w:t>
      </w:r>
    </w:p>
    <w:p w:rsidR="00007210" w:rsidRPr="0087232D" w:rsidRDefault="00321958" w:rsidP="00007210">
      <w:pPr>
        <w:jc w:val="both"/>
        <w:rPr>
          <w:color w:val="000000" w:themeColor="text1"/>
          <w:sz w:val="24"/>
          <w:szCs w:val="24"/>
        </w:rPr>
      </w:pPr>
      <w:r w:rsidRPr="0087232D">
        <w:rPr>
          <w:color w:val="000000" w:themeColor="text1"/>
          <w:sz w:val="24"/>
          <w:szCs w:val="24"/>
        </w:rPr>
        <w:t xml:space="preserve">      –</w:t>
      </w:r>
      <w:r w:rsidR="00007210" w:rsidRPr="0087232D">
        <w:rPr>
          <w:color w:val="000000" w:themeColor="text1"/>
          <w:sz w:val="24"/>
          <w:szCs w:val="24"/>
        </w:rPr>
        <w:t xml:space="preserve"> внесены коррективы в списки оповещения руководителей Филиала и их заместителей, а также аварийно-ремонтных бригад объе</w:t>
      </w:r>
      <w:r w:rsidRPr="0087232D">
        <w:rPr>
          <w:color w:val="000000" w:themeColor="text1"/>
          <w:sz w:val="24"/>
          <w:szCs w:val="24"/>
        </w:rPr>
        <w:t>ктов, в случае возникновения ЧС;</w:t>
      </w:r>
    </w:p>
    <w:p w:rsidR="00007210" w:rsidRPr="0087232D" w:rsidRDefault="00321958" w:rsidP="00007210">
      <w:pPr>
        <w:jc w:val="both"/>
        <w:rPr>
          <w:color w:val="000000" w:themeColor="text1"/>
          <w:sz w:val="24"/>
          <w:szCs w:val="24"/>
        </w:rPr>
      </w:pPr>
      <w:r w:rsidRPr="0087232D">
        <w:rPr>
          <w:color w:val="000000" w:themeColor="text1"/>
          <w:sz w:val="24"/>
          <w:szCs w:val="24"/>
        </w:rPr>
        <w:t xml:space="preserve">      –</w:t>
      </w:r>
      <w:r w:rsidR="00007210" w:rsidRPr="0087232D">
        <w:rPr>
          <w:color w:val="000000" w:themeColor="text1"/>
          <w:sz w:val="24"/>
          <w:szCs w:val="24"/>
        </w:rPr>
        <w:t xml:space="preserve"> внесены коррективы списки оповещения руководителей ОП филиалов и их заместите</w:t>
      </w:r>
      <w:r w:rsidRPr="0087232D">
        <w:rPr>
          <w:color w:val="000000" w:themeColor="text1"/>
          <w:sz w:val="24"/>
          <w:szCs w:val="24"/>
        </w:rPr>
        <w:t>лей, а так</w:t>
      </w:r>
      <w:r w:rsidR="00007210" w:rsidRPr="0087232D">
        <w:rPr>
          <w:color w:val="000000" w:themeColor="text1"/>
          <w:sz w:val="24"/>
          <w:szCs w:val="24"/>
        </w:rPr>
        <w:t xml:space="preserve">же аварийно-ремонтных бригад объектов в случае возникновения ЧС. </w:t>
      </w:r>
      <w:proofErr w:type="spellStart"/>
      <w:proofErr w:type="gramStart"/>
      <w:r w:rsidR="00007210" w:rsidRPr="0087232D">
        <w:rPr>
          <w:color w:val="000000" w:themeColor="text1"/>
          <w:sz w:val="24"/>
          <w:szCs w:val="24"/>
        </w:rPr>
        <w:t>СЭБиР</w:t>
      </w:r>
      <w:proofErr w:type="spellEnd"/>
      <w:r w:rsidR="00007210" w:rsidRPr="0087232D">
        <w:rPr>
          <w:color w:val="000000" w:themeColor="text1"/>
          <w:sz w:val="24"/>
          <w:szCs w:val="24"/>
        </w:rPr>
        <w:t xml:space="preserve"> организован ежедневный сбор информации поступающих из объектов филиала. </w:t>
      </w:r>
      <w:proofErr w:type="gramEnd"/>
    </w:p>
    <w:p w:rsidR="00007210" w:rsidRPr="0087232D" w:rsidRDefault="00007210" w:rsidP="00007210">
      <w:pPr>
        <w:jc w:val="both"/>
        <w:rPr>
          <w:color w:val="000000" w:themeColor="text1"/>
          <w:sz w:val="24"/>
          <w:szCs w:val="24"/>
        </w:rPr>
      </w:pPr>
      <w:r w:rsidRPr="0087232D">
        <w:rPr>
          <w:color w:val="000000" w:themeColor="text1"/>
          <w:sz w:val="24"/>
          <w:szCs w:val="24"/>
        </w:rPr>
        <w:t xml:space="preserve">         В целях усиления антитеррористической защищенности, обеспечения безопасного и бесперебойного функционирования объектов во время ЧС </w:t>
      </w:r>
      <w:r w:rsidRPr="0087232D">
        <w:rPr>
          <w:b/>
          <w:color w:val="000000" w:themeColor="text1"/>
          <w:sz w:val="24"/>
          <w:szCs w:val="24"/>
        </w:rPr>
        <w:t>ООО «</w:t>
      </w:r>
      <w:proofErr w:type="spellStart"/>
      <w:r w:rsidRPr="0087232D">
        <w:rPr>
          <w:b/>
          <w:color w:val="000000" w:themeColor="text1"/>
          <w:sz w:val="24"/>
          <w:szCs w:val="24"/>
        </w:rPr>
        <w:t>Дагестанэнерго</w:t>
      </w:r>
      <w:proofErr w:type="spellEnd"/>
      <w:r w:rsidRPr="0087232D">
        <w:rPr>
          <w:b/>
          <w:color w:val="000000" w:themeColor="text1"/>
          <w:sz w:val="24"/>
          <w:szCs w:val="24"/>
        </w:rPr>
        <w:t>»</w:t>
      </w:r>
      <w:r w:rsidRPr="0087232D">
        <w:rPr>
          <w:color w:val="000000" w:themeColor="text1"/>
          <w:sz w:val="24"/>
          <w:szCs w:val="24"/>
        </w:rPr>
        <w:t xml:space="preserve"> </w:t>
      </w:r>
      <w:proofErr w:type="gramStart"/>
      <w:r w:rsidRPr="0087232D">
        <w:rPr>
          <w:color w:val="000000" w:themeColor="text1"/>
          <w:sz w:val="24"/>
          <w:szCs w:val="24"/>
        </w:rPr>
        <w:t>во</w:t>
      </w:r>
      <w:proofErr w:type="gramEnd"/>
      <w:r w:rsidRPr="0087232D">
        <w:rPr>
          <w:color w:val="000000" w:themeColor="text1"/>
          <w:sz w:val="24"/>
          <w:szCs w:val="24"/>
        </w:rPr>
        <w:t xml:space="preserve"> исполнении ФЗ «О противодействию терроризму» № 35 от 06.03.2006 года, Указа Президента РФ от 15.04.2006 года «О мерах по противодействию терроризму», проведены следующие работы:</w:t>
      </w:r>
    </w:p>
    <w:p w:rsidR="00007210" w:rsidRPr="0087232D" w:rsidRDefault="00FC5C36" w:rsidP="00007210">
      <w:pPr>
        <w:jc w:val="both"/>
        <w:rPr>
          <w:color w:val="000000" w:themeColor="text1"/>
          <w:sz w:val="24"/>
          <w:szCs w:val="24"/>
        </w:rPr>
      </w:pPr>
      <w:r w:rsidRPr="0087232D">
        <w:rPr>
          <w:color w:val="000000" w:themeColor="text1"/>
          <w:sz w:val="24"/>
          <w:szCs w:val="24"/>
        </w:rPr>
        <w:t xml:space="preserve">         </w:t>
      </w:r>
      <w:r w:rsidR="00007210" w:rsidRPr="0087232D">
        <w:rPr>
          <w:color w:val="000000" w:themeColor="text1"/>
          <w:sz w:val="24"/>
          <w:szCs w:val="24"/>
        </w:rPr>
        <w:t>Поверх всего ограждения по периметру территор</w:t>
      </w:r>
      <w:proofErr w:type="gramStart"/>
      <w:r w:rsidR="00007210" w:rsidRPr="0087232D">
        <w:rPr>
          <w:color w:val="000000" w:themeColor="text1"/>
          <w:sz w:val="24"/>
          <w:szCs w:val="24"/>
        </w:rPr>
        <w:t>ии ООО</w:t>
      </w:r>
      <w:proofErr w:type="gramEnd"/>
      <w:r w:rsidR="00007210" w:rsidRPr="0087232D">
        <w:rPr>
          <w:color w:val="000000" w:themeColor="text1"/>
          <w:sz w:val="24"/>
          <w:szCs w:val="24"/>
        </w:rPr>
        <w:t xml:space="preserve"> «</w:t>
      </w:r>
      <w:proofErr w:type="spellStart"/>
      <w:r w:rsidR="00007210" w:rsidRPr="0087232D">
        <w:rPr>
          <w:color w:val="000000" w:themeColor="text1"/>
          <w:sz w:val="24"/>
          <w:szCs w:val="24"/>
        </w:rPr>
        <w:t>Дагестанэнерго</w:t>
      </w:r>
      <w:proofErr w:type="spellEnd"/>
      <w:r w:rsidR="00007210" w:rsidRPr="0087232D">
        <w:rPr>
          <w:color w:val="000000" w:themeColor="text1"/>
          <w:sz w:val="24"/>
          <w:szCs w:val="24"/>
        </w:rPr>
        <w:t>» (МТЭЦ и участка Каспийской ТЭЦ) проложен спиральный барьер «Егоза».</w:t>
      </w:r>
    </w:p>
    <w:p w:rsidR="00007210" w:rsidRPr="0087232D" w:rsidRDefault="00007210" w:rsidP="00007210">
      <w:pPr>
        <w:jc w:val="both"/>
        <w:rPr>
          <w:color w:val="000000" w:themeColor="text1"/>
          <w:sz w:val="24"/>
          <w:szCs w:val="24"/>
        </w:rPr>
      </w:pPr>
      <w:r w:rsidRPr="0087232D">
        <w:rPr>
          <w:color w:val="000000" w:themeColor="text1"/>
          <w:sz w:val="24"/>
          <w:szCs w:val="24"/>
        </w:rPr>
        <w:t xml:space="preserve">         Вмонтирована система видеонаблюдения с учетом требований к полноте охвата периметра всей территории МТЭЦ и участка Каспийской ТЭЦ.</w:t>
      </w:r>
    </w:p>
    <w:p w:rsidR="00007210" w:rsidRPr="0087232D" w:rsidRDefault="00007210" w:rsidP="00007210">
      <w:pPr>
        <w:jc w:val="both"/>
        <w:rPr>
          <w:color w:val="000000" w:themeColor="text1"/>
          <w:sz w:val="24"/>
          <w:szCs w:val="24"/>
        </w:rPr>
      </w:pPr>
      <w:r w:rsidRPr="0087232D">
        <w:rPr>
          <w:color w:val="000000" w:themeColor="text1"/>
          <w:sz w:val="24"/>
          <w:szCs w:val="24"/>
        </w:rPr>
        <w:t xml:space="preserve">         </w:t>
      </w:r>
      <w:proofErr w:type="gramStart"/>
      <w:r w:rsidRPr="0087232D">
        <w:rPr>
          <w:color w:val="000000" w:themeColor="text1"/>
          <w:sz w:val="24"/>
          <w:szCs w:val="24"/>
        </w:rPr>
        <w:t>Изображение всех видеокамер выведены на мониторы, установленные в помещениях ГШУ и КПП, где организованно круглосуточное дежурство.</w:t>
      </w:r>
      <w:proofErr w:type="gramEnd"/>
    </w:p>
    <w:p w:rsidR="00007210" w:rsidRPr="0087232D" w:rsidRDefault="00007210" w:rsidP="00007210">
      <w:pPr>
        <w:jc w:val="both"/>
        <w:rPr>
          <w:color w:val="000000" w:themeColor="text1"/>
          <w:sz w:val="24"/>
          <w:szCs w:val="24"/>
        </w:rPr>
      </w:pPr>
      <w:r w:rsidRPr="0087232D">
        <w:rPr>
          <w:color w:val="000000" w:themeColor="text1"/>
          <w:sz w:val="24"/>
          <w:szCs w:val="24"/>
        </w:rPr>
        <w:t xml:space="preserve">         Ежедневно проводятся обследования всех производственных и служебных помещений, бытовых, кладовок и складов по соблюдению установленного противопожарного режима согласно ППБ и инструкции «О мерах противопожарной безопасности в административных зданиях».</w:t>
      </w:r>
    </w:p>
    <w:p w:rsidR="00007210" w:rsidRPr="0087232D" w:rsidRDefault="00007210" w:rsidP="00007210">
      <w:pPr>
        <w:jc w:val="both"/>
        <w:rPr>
          <w:color w:val="000000" w:themeColor="text1"/>
          <w:sz w:val="24"/>
          <w:szCs w:val="24"/>
        </w:rPr>
      </w:pPr>
      <w:r w:rsidRPr="0087232D">
        <w:rPr>
          <w:color w:val="000000" w:themeColor="text1"/>
          <w:sz w:val="24"/>
          <w:szCs w:val="24"/>
        </w:rPr>
        <w:t xml:space="preserve">          Дополнительно обработан план действия персонала в чрезвычайных случаях, схемы взаимодействия и способы связи с дежурными службами, оповещение которых предусмотрено в экстренных ситуациях.</w:t>
      </w:r>
    </w:p>
    <w:p w:rsidR="00007210" w:rsidRPr="0087232D" w:rsidRDefault="00007210" w:rsidP="00007210">
      <w:pPr>
        <w:jc w:val="both"/>
        <w:rPr>
          <w:color w:val="000000" w:themeColor="text1"/>
          <w:sz w:val="24"/>
          <w:szCs w:val="24"/>
        </w:rPr>
      </w:pPr>
      <w:r w:rsidRPr="0087232D">
        <w:rPr>
          <w:color w:val="000000" w:themeColor="text1"/>
          <w:sz w:val="24"/>
          <w:szCs w:val="24"/>
        </w:rPr>
        <w:t xml:space="preserve">         Резервные источники снабжения электрической энергией подгото</w:t>
      </w:r>
      <w:r w:rsidR="00FC5C36" w:rsidRPr="0087232D">
        <w:rPr>
          <w:color w:val="000000" w:themeColor="text1"/>
          <w:sz w:val="24"/>
          <w:szCs w:val="24"/>
        </w:rPr>
        <w:t>влены, работоспособны и</w:t>
      </w:r>
      <w:r w:rsidRPr="0087232D">
        <w:rPr>
          <w:color w:val="000000" w:themeColor="text1"/>
          <w:sz w:val="24"/>
          <w:szCs w:val="24"/>
        </w:rPr>
        <w:t xml:space="preserve"> обеспечены необходимым запасом топлива.</w:t>
      </w:r>
    </w:p>
    <w:p w:rsidR="00007210" w:rsidRPr="0087232D" w:rsidRDefault="00FC5C36" w:rsidP="00FC5C36">
      <w:pPr>
        <w:jc w:val="both"/>
        <w:rPr>
          <w:color w:val="000000" w:themeColor="text1"/>
          <w:sz w:val="24"/>
          <w:szCs w:val="24"/>
        </w:rPr>
      </w:pPr>
      <w:r w:rsidRPr="0087232D">
        <w:rPr>
          <w:color w:val="000000" w:themeColor="text1"/>
          <w:sz w:val="24"/>
          <w:szCs w:val="24"/>
        </w:rPr>
        <w:t xml:space="preserve">         </w:t>
      </w:r>
      <w:r w:rsidR="00007210" w:rsidRPr="0087232D">
        <w:rPr>
          <w:color w:val="000000" w:themeColor="text1"/>
          <w:sz w:val="24"/>
          <w:szCs w:val="24"/>
        </w:rPr>
        <w:t xml:space="preserve">Кроме того, МВД по Республике Дагестан в настоящее время осуществляет комплекс мероприятий по </w:t>
      </w:r>
      <w:proofErr w:type="gramStart"/>
      <w:r w:rsidR="00007210" w:rsidRPr="0087232D">
        <w:rPr>
          <w:color w:val="000000" w:themeColor="text1"/>
          <w:sz w:val="24"/>
          <w:szCs w:val="24"/>
        </w:rPr>
        <w:t>реализации</w:t>
      </w:r>
      <w:proofErr w:type="gramEnd"/>
      <w:r w:rsidR="00007210" w:rsidRPr="0087232D">
        <w:rPr>
          <w:color w:val="000000" w:themeColor="text1"/>
          <w:sz w:val="24"/>
          <w:szCs w:val="24"/>
        </w:rPr>
        <w:t xml:space="preserve"> возложенной на полицию функции государственного контроля за обеспечением безопасности объектов топливно-энергетического компле</w:t>
      </w:r>
      <w:r w:rsidR="004B4564" w:rsidRPr="0087232D">
        <w:rPr>
          <w:color w:val="000000" w:themeColor="text1"/>
          <w:sz w:val="24"/>
          <w:szCs w:val="24"/>
        </w:rPr>
        <w:t>кса Республики Дагестан (Далее –</w:t>
      </w:r>
      <w:r w:rsidR="00007210" w:rsidRPr="0087232D">
        <w:rPr>
          <w:color w:val="000000" w:themeColor="text1"/>
          <w:sz w:val="24"/>
          <w:szCs w:val="24"/>
        </w:rPr>
        <w:t xml:space="preserve"> ТЭК), предусмотренной Федеральным законом от 3 февраля 2014 г. № 8-</w:t>
      </w:r>
      <w:r w:rsidR="00007210" w:rsidRPr="0087232D">
        <w:rPr>
          <w:color w:val="000000" w:themeColor="text1"/>
          <w:sz w:val="24"/>
          <w:szCs w:val="24"/>
        </w:rPr>
        <w:lastRenderedPageBreak/>
        <w:t>ФЗ «О внесении изменений в статью 12 Федерального закона «О полиции» и статью 28.3 Кодекса Российской Федерации об административных нарушениях» и статьей 6 Федерального закона от 21 июля 2011 г. № 256-ФЗ «О безопасности объектов топливно-энергетического комплекса».</w:t>
      </w:r>
    </w:p>
    <w:p w:rsidR="00007210" w:rsidRPr="0087232D" w:rsidRDefault="00FC5C36" w:rsidP="00FC5C36">
      <w:pPr>
        <w:jc w:val="both"/>
        <w:rPr>
          <w:color w:val="000000" w:themeColor="text1"/>
          <w:sz w:val="24"/>
          <w:szCs w:val="24"/>
        </w:rPr>
      </w:pPr>
      <w:r w:rsidRPr="0087232D">
        <w:rPr>
          <w:color w:val="000000" w:themeColor="text1"/>
          <w:sz w:val="24"/>
          <w:szCs w:val="24"/>
        </w:rPr>
        <w:t xml:space="preserve">        </w:t>
      </w:r>
      <w:r w:rsidR="00007210" w:rsidRPr="0087232D">
        <w:rPr>
          <w:color w:val="000000" w:themeColor="text1"/>
          <w:sz w:val="24"/>
          <w:szCs w:val="24"/>
        </w:rPr>
        <w:t xml:space="preserve">В целях выполнения Указа Президента Российской Федерации от 28 октября 2014 года № 693 «Об осуществлении </w:t>
      </w:r>
      <w:proofErr w:type="gramStart"/>
      <w:r w:rsidR="00007210" w:rsidRPr="0087232D">
        <w:rPr>
          <w:color w:val="000000" w:themeColor="text1"/>
          <w:sz w:val="24"/>
          <w:szCs w:val="24"/>
        </w:rPr>
        <w:t>контроля за</w:t>
      </w:r>
      <w:proofErr w:type="gramEnd"/>
      <w:r w:rsidR="00007210" w:rsidRPr="0087232D">
        <w:rPr>
          <w:color w:val="000000" w:themeColor="text1"/>
          <w:sz w:val="24"/>
          <w:szCs w:val="24"/>
        </w:rPr>
        <w:t xml:space="preserve"> обеспечением безопасности объектов топливно-энергетического комплекса» МВД по Республике Дагестан в 2017 году проведено </w:t>
      </w:r>
      <w:r w:rsidR="004B4564" w:rsidRPr="0087232D">
        <w:rPr>
          <w:color w:val="000000" w:themeColor="text1"/>
          <w:sz w:val="24"/>
          <w:szCs w:val="24"/>
        </w:rPr>
        <w:t>инспектирование объектов</w:t>
      </w:r>
      <w:r w:rsidR="00007210" w:rsidRPr="0087232D">
        <w:rPr>
          <w:color w:val="000000" w:themeColor="text1"/>
          <w:sz w:val="24"/>
          <w:szCs w:val="24"/>
        </w:rPr>
        <w:t xml:space="preserve"> топливно-энергетического комплекса Республики Дагестан.</w:t>
      </w:r>
    </w:p>
    <w:p w:rsidR="004511C6" w:rsidRPr="0087232D" w:rsidRDefault="004511C6" w:rsidP="00361841">
      <w:pPr>
        <w:pStyle w:val="a3"/>
        <w:ind w:firstLine="709"/>
        <w:jc w:val="both"/>
        <w:rPr>
          <w:rFonts w:ascii="Times New Roman" w:hAnsi="Times New Roman" w:cs="Times New Roman"/>
          <w:b/>
          <w:color w:val="000000" w:themeColor="text1"/>
          <w:sz w:val="24"/>
          <w:szCs w:val="24"/>
        </w:rPr>
      </w:pPr>
    </w:p>
    <w:p w:rsidR="00EA6273" w:rsidRPr="0087232D" w:rsidRDefault="00EA6273">
      <w:pPr>
        <w:rPr>
          <w:color w:val="000000" w:themeColor="text1"/>
          <w:sz w:val="24"/>
          <w:szCs w:val="24"/>
        </w:rPr>
      </w:pPr>
    </w:p>
    <w:p w:rsidR="00E2788D" w:rsidRPr="0087232D" w:rsidRDefault="00E2788D" w:rsidP="00A95634">
      <w:pPr>
        <w:tabs>
          <w:tab w:val="center" w:pos="4749"/>
        </w:tabs>
        <w:spacing w:line="264" w:lineRule="auto"/>
        <w:ind w:firstLine="709"/>
        <w:rPr>
          <w:b/>
          <w:color w:val="000000" w:themeColor="text1"/>
          <w:sz w:val="24"/>
          <w:szCs w:val="24"/>
        </w:rPr>
      </w:pPr>
      <w:r w:rsidRPr="0087232D">
        <w:rPr>
          <w:b/>
          <w:color w:val="000000" w:themeColor="text1"/>
          <w:sz w:val="24"/>
          <w:szCs w:val="24"/>
        </w:rPr>
        <w:t>Глава 6. Мероприятия по смя</w:t>
      </w:r>
      <w:r w:rsidR="007301A8" w:rsidRPr="0087232D">
        <w:rPr>
          <w:b/>
          <w:color w:val="000000" w:themeColor="text1"/>
          <w:sz w:val="24"/>
          <w:szCs w:val="24"/>
        </w:rPr>
        <w:t xml:space="preserve">гчению последствий чрезвычайных </w:t>
      </w:r>
      <w:r w:rsidR="00A95634" w:rsidRPr="0087232D">
        <w:rPr>
          <w:b/>
          <w:color w:val="000000" w:themeColor="text1"/>
          <w:sz w:val="24"/>
          <w:szCs w:val="24"/>
        </w:rPr>
        <w:t>ситуаций</w:t>
      </w:r>
    </w:p>
    <w:p w:rsidR="00E4229E" w:rsidRPr="0087232D" w:rsidRDefault="00E2788D" w:rsidP="00B61808">
      <w:pPr>
        <w:widowControl w:val="0"/>
        <w:tabs>
          <w:tab w:val="left" w:pos="1080"/>
          <w:tab w:val="left" w:pos="1260"/>
        </w:tabs>
        <w:ind w:firstLine="709"/>
        <w:rPr>
          <w:b/>
          <w:color w:val="000000" w:themeColor="text1"/>
          <w:sz w:val="24"/>
          <w:szCs w:val="24"/>
        </w:rPr>
      </w:pPr>
      <w:r w:rsidRPr="0087232D">
        <w:rPr>
          <w:b/>
          <w:color w:val="000000" w:themeColor="text1"/>
          <w:sz w:val="24"/>
          <w:szCs w:val="24"/>
        </w:rPr>
        <w:t>6.1. Деятельность по повышению готовности органов управления РСЧС к ликвидации чрезвычайных ситуаций</w:t>
      </w:r>
      <w:r w:rsidR="004B4564" w:rsidRPr="0087232D">
        <w:rPr>
          <w:b/>
          <w:color w:val="000000" w:themeColor="text1"/>
          <w:sz w:val="24"/>
          <w:szCs w:val="24"/>
        </w:rPr>
        <w:t>.</w:t>
      </w:r>
    </w:p>
    <w:p w:rsidR="00BE1277" w:rsidRPr="0087232D" w:rsidRDefault="00BE1277" w:rsidP="00BE1277">
      <w:pPr>
        <w:ind w:firstLine="709"/>
        <w:jc w:val="both"/>
        <w:rPr>
          <w:rFonts w:eastAsiaTheme="minorEastAsia"/>
          <w:color w:val="000000" w:themeColor="text1"/>
          <w:sz w:val="24"/>
          <w:szCs w:val="24"/>
        </w:rPr>
      </w:pPr>
      <w:proofErr w:type="gramStart"/>
      <w:r w:rsidRPr="0087232D">
        <w:rPr>
          <w:rFonts w:eastAsiaTheme="minorEastAsia"/>
          <w:color w:val="000000" w:themeColor="text1"/>
          <w:sz w:val="24"/>
          <w:szCs w:val="24"/>
        </w:rPr>
        <w:t>Одним из важнейших элементов созданной и действующей в стране единой государственной системы предупреждения и ликвидации чрезвычайных ситуаций является система антикризисного управления в чрезвычайных ситуациях, которая является оперативной составляющей системы РСЧС, входящей в общий комплекс мер по предупреждению и ликвидации чрезвычайных ситуаций.</w:t>
      </w:r>
      <w:proofErr w:type="gramEnd"/>
      <w:r w:rsidRPr="0087232D">
        <w:rPr>
          <w:rFonts w:eastAsiaTheme="minorEastAsia"/>
          <w:color w:val="000000" w:themeColor="text1"/>
          <w:sz w:val="24"/>
          <w:szCs w:val="24"/>
        </w:rPr>
        <w:t xml:space="preserve"> Основу системы антикризисного управления в чрезвычайных ситуациях составляют постоянно действующие органы управления функциональных и территориальных подсистем РСЧС, формируемые на время ликвидации чрезвычайных ситуаций, оперативные штабы и оперативные группы.</w:t>
      </w:r>
    </w:p>
    <w:p w:rsidR="00BE1277" w:rsidRPr="0087232D" w:rsidRDefault="00BE1277" w:rsidP="00BE1277">
      <w:pPr>
        <w:tabs>
          <w:tab w:val="left" w:pos="1080"/>
          <w:tab w:val="left" w:pos="1260"/>
        </w:tabs>
        <w:ind w:firstLine="709"/>
        <w:jc w:val="both"/>
        <w:rPr>
          <w:rFonts w:eastAsiaTheme="minorEastAsia"/>
          <w:color w:val="000000" w:themeColor="text1"/>
          <w:sz w:val="24"/>
          <w:szCs w:val="24"/>
        </w:rPr>
      </w:pPr>
      <w:r w:rsidRPr="0087232D">
        <w:rPr>
          <w:rFonts w:eastAsiaTheme="minorEastAsia"/>
          <w:color w:val="000000" w:themeColor="text1"/>
          <w:sz w:val="24"/>
          <w:szCs w:val="24"/>
        </w:rPr>
        <w:t>Взаимодействие ЦУКС ГУ МЧС России с органами повседневного управления республиканской территориальной подсистемы РСЧС организовано.</w:t>
      </w:r>
    </w:p>
    <w:p w:rsidR="00BE1277" w:rsidRPr="0087232D" w:rsidRDefault="00BE1277" w:rsidP="00BE1277">
      <w:pPr>
        <w:tabs>
          <w:tab w:val="left" w:pos="1080"/>
          <w:tab w:val="left" w:pos="1260"/>
        </w:tabs>
        <w:ind w:firstLine="709"/>
        <w:jc w:val="both"/>
        <w:rPr>
          <w:rFonts w:eastAsiaTheme="minorEastAsia"/>
          <w:color w:val="000000" w:themeColor="text1"/>
          <w:sz w:val="24"/>
          <w:szCs w:val="24"/>
        </w:rPr>
      </w:pPr>
      <w:r w:rsidRPr="0087232D">
        <w:rPr>
          <w:rFonts w:eastAsiaTheme="minorEastAsia"/>
          <w:color w:val="000000" w:themeColor="text1"/>
          <w:sz w:val="24"/>
          <w:szCs w:val="24"/>
        </w:rPr>
        <w:t>В суточном режиме осуществляется взаимодействие с 24 дежурными диспетчерскими (дежурными) сменами министерств, ведомств и уполномоченных организаций территориальной подсистемы РСЧС, а также 55 дежурными диспетчерскими (дежурными) сменами подразделений ОФПС и 52 ЕДДС муниципальных образований республики.</w:t>
      </w:r>
    </w:p>
    <w:p w:rsidR="00BE1277" w:rsidRPr="0087232D" w:rsidRDefault="004B4564" w:rsidP="004B4564">
      <w:pPr>
        <w:tabs>
          <w:tab w:val="left" w:pos="1080"/>
          <w:tab w:val="left" w:pos="1260"/>
        </w:tabs>
        <w:jc w:val="both"/>
        <w:rPr>
          <w:rFonts w:eastAsiaTheme="minorEastAsia"/>
          <w:color w:val="000000" w:themeColor="text1"/>
          <w:sz w:val="24"/>
          <w:szCs w:val="24"/>
        </w:rPr>
      </w:pPr>
      <w:r w:rsidRPr="0087232D">
        <w:rPr>
          <w:rFonts w:eastAsiaTheme="minorEastAsia"/>
          <w:color w:val="000000" w:themeColor="text1"/>
          <w:sz w:val="24"/>
          <w:szCs w:val="24"/>
        </w:rPr>
        <w:t xml:space="preserve">            </w:t>
      </w:r>
      <w:r w:rsidR="00BE1277" w:rsidRPr="0087232D">
        <w:rPr>
          <w:rFonts w:eastAsiaTheme="minorEastAsia"/>
          <w:color w:val="000000" w:themeColor="text1"/>
          <w:sz w:val="24"/>
          <w:szCs w:val="24"/>
        </w:rPr>
        <w:t>Ежесуточно в режиме видеоконференции проводятся оперативные селекторные совещания ОДС ЦУКС ГУ МЧС России с 26 взаимодействующими организациями, всеми гарнизонами пожарной охраны и 52 ЕДДС муниципальных образований.</w:t>
      </w:r>
    </w:p>
    <w:p w:rsidR="00BE1277" w:rsidRPr="0087232D" w:rsidRDefault="00BE1277" w:rsidP="00BE1277">
      <w:pPr>
        <w:tabs>
          <w:tab w:val="left" w:pos="1080"/>
          <w:tab w:val="left" w:pos="1260"/>
        </w:tabs>
        <w:ind w:firstLine="709"/>
        <w:jc w:val="both"/>
        <w:rPr>
          <w:rFonts w:eastAsiaTheme="minorEastAsia"/>
          <w:color w:val="000000" w:themeColor="text1"/>
          <w:sz w:val="24"/>
          <w:szCs w:val="24"/>
        </w:rPr>
      </w:pPr>
      <w:r w:rsidRPr="0087232D">
        <w:rPr>
          <w:rFonts w:eastAsiaTheme="minorEastAsia"/>
          <w:color w:val="000000" w:themeColor="text1"/>
          <w:sz w:val="24"/>
          <w:szCs w:val="24"/>
        </w:rPr>
        <w:t>Организована специальная подготовка и практические действия личного состава ОДС по сигналам оповещения и при отработке документов при угрозе и возникновении ЧС природного и техногенного характера.</w:t>
      </w:r>
    </w:p>
    <w:p w:rsidR="00BE1277" w:rsidRPr="0087232D" w:rsidRDefault="00BE1277" w:rsidP="00BE1277">
      <w:pPr>
        <w:tabs>
          <w:tab w:val="left" w:pos="1080"/>
          <w:tab w:val="left" w:pos="1260"/>
        </w:tabs>
        <w:ind w:firstLine="709"/>
        <w:jc w:val="both"/>
        <w:rPr>
          <w:rFonts w:eastAsiaTheme="minorEastAsia"/>
          <w:color w:val="000000" w:themeColor="text1"/>
          <w:sz w:val="24"/>
          <w:szCs w:val="24"/>
        </w:rPr>
      </w:pPr>
      <w:r w:rsidRPr="0087232D">
        <w:rPr>
          <w:rFonts w:eastAsiaTheme="minorEastAsia"/>
          <w:color w:val="000000" w:themeColor="text1"/>
          <w:sz w:val="24"/>
          <w:szCs w:val="24"/>
        </w:rPr>
        <w:t xml:space="preserve">В информационно-справочной системе «Базы сценариев развития возможных ЧС» на основе рисков территорий имеются не менее 3 вариантов развития ЧС по каждому риску регионального и муниципального уровней. </w:t>
      </w:r>
    </w:p>
    <w:p w:rsidR="00BE1277" w:rsidRPr="0087232D" w:rsidRDefault="00BE1277" w:rsidP="00BE1277">
      <w:pPr>
        <w:tabs>
          <w:tab w:val="left" w:pos="1080"/>
          <w:tab w:val="left" w:pos="1260"/>
        </w:tabs>
        <w:ind w:firstLine="709"/>
        <w:rPr>
          <w:rFonts w:eastAsia="Calibri"/>
          <w:color w:val="000000" w:themeColor="text1"/>
          <w:sz w:val="24"/>
          <w:szCs w:val="24"/>
        </w:rPr>
      </w:pPr>
      <w:r w:rsidRPr="0087232D">
        <w:rPr>
          <w:rFonts w:eastAsia="Calibri"/>
          <w:color w:val="000000" w:themeColor="text1"/>
          <w:sz w:val="24"/>
          <w:szCs w:val="24"/>
        </w:rPr>
        <w:t xml:space="preserve">Установлен доступ к следующим информационно-справочным ресурсам: </w:t>
      </w:r>
    </w:p>
    <w:p w:rsidR="00BE1277" w:rsidRPr="0087232D" w:rsidRDefault="00BE1277" w:rsidP="00BE1277">
      <w:pPr>
        <w:tabs>
          <w:tab w:val="left" w:pos="1080"/>
          <w:tab w:val="left" w:pos="1260"/>
        </w:tabs>
        <w:ind w:firstLine="709"/>
        <w:rPr>
          <w:rFonts w:eastAsia="Calibri"/>
          <w:color w:val="000000" w:themeColor="text1"/>
          <w:sz w:val="24"/>
          <w:szCs w:val="24"/>
        </w:rPr>
      </w:pPr>
      <w:r w:rsidRPr="0087232D">
        <w:rPr>
          <w:rFonts w:eastAsia="Calibri"/>
          <w:color w:val="000000" w:themeColor="text1"/>
          <w:sz w:val="24"/>
          <w:szCs w:val="24"/>
        </w:rPr>
        <w:t>информационные порталы МЧС России:</w:t>
      </w:r>
    </w:p>
    <w:p w:rsidR="00BE1277" w:rsidRPr="0087232D" w:rsidRDefault="004B4564" w:rsidP="00BE1277">
      <w:pPr>
        <w:tabs>
          <w:tab w:val="left" w:pos="567"/>
          <w:tab w:val="left" w:pos="1080"/>
          <w:tab w:val="left" w:pos="1260"/>
        </w:tabs>
        <w:ind w:firstLine="709"/>
        <w:rPr>
          <w:rFonts w:eastAsia="Calibri"/>
          <w:color w:val="000000" w:themeColor="text1"/>
          <w:sz w:val="24"/>
          <w:szCs w:val="24"/>
        </w:rPr>
      </w:pPr>
      <w:r w:rsidRPr="0087232D">
        <w:rPr>
          <w:rFonts w:eastAsia="Calibri"/>
          <w:color w:val="000000" w:themeColor="text1"/>
          <w:sz w:val="24"/>
          <w:szCs w:val="24"/>
        </w:rPr>
        <w:t>СПО «ИИУС» («БРИЗ», «ГРАНИТ» –</w:t>
      </w:r>
      <w:r w:rsidR="00BE1277" w:rsidRPr="0087232D">
        <w:rPr>
          <w:rFonts w:eastAsia="Calibri"/>
          <w:color w:val="000000" w:themeColor="text1"/>
          <w:sz w:val="24"/>
          <w:szCs w:val="24"/>
        </w:rPr>
        <w:t xml:space="preserve"> для расчета очагов природных пожаров и зон подтопления населенных пунктов);</w:t>
      </w:r>
    </w:p>
    <w:p w:rsidR="00BE1277" w:rsidRPr="0087232D" w:rsidRDefault="00BE1277" w:rsidP="00BE1277">
      <w:pPr>
        <w:tabs>
          <w:tab w:val="left" w:pos="1080"/>
          <w:tab w:val="left" w:pos="1260"/>
        </w:tabs>
        <w:ind w:firstLine="709"/>
        <w:rPr>
          <w:rFonts w:eastAsia="Calibri"/>
          <w:color w:val="000000" w:themeColor="text1"/>
          <w:sz w:val="24"/>
          <w:szCs w:val="24"/>
        </w:rPr>
      </w:pPr>
      <w:r w:rsidRPr="0087232D">
        <w:rPr>
          <w:rFonts w:eastAsia="Calibri"/>
          <w:color w:val="000000" w:themeColor="text1"/>
          <w:sz w:val="24"/>
          <w:szCs w:val="24"/>
        </w:rPr>
        <w:t>СПО «СОУ»,  «Каскад», «КОСМОПЛАН»;</w:t>
      </w:r>
    </w:p>
    <w:p w:rsidR="00BE1277" w:rsidRPr="0087232D" w:rsidRDefault="00BE1277" w:rsidP="00BE1277">
      <w:pPr>
        <w:tabs>
          <w:tab w:val="left" w:pos="1080"/>
          <w:tab w:val="left" w:pos="1260"/>
        </w:tabs>
        <w:ind w:firstLine="709"/>
        <w:jc w:val="both"/>
        <w:rPr>
          <w:rFonts w:eastAsia="Calibri"/>
          <w:color w:val="000000" w:themeColor="text1"/>
          <w:sz w:val="24"/>
          <w:szCs w:val="24"/>
        </w:rPr>
      </w:pPr>
      <w:r w:rsidRPr="0087232D">
        <w:rPr>
          <w:rFonts w:eastAsia="Calibri"/>
          <w:color w:val="000000" w:themeColor="text1"/>
          <w:sz w:val="24"/>
          <w:szCs w:val="24"/>
        </w:rPr>
        <w:t>Интернет-ресурсы:</w:t>
      </w:r>
    </w:p>
    <w:p w:rsidR="00BE1277" w:rsidRPr="0087232D" w:rsidRDefault="001D3BB2" w:rsidP="00BE1277">
      <w:pPr>
        <w:tabs>
          <w:tab w:val="left" w:pos="567"/>
          <w:tab w:val="left" w:pos="1080"/>
          <w:tab w:val="left" w:pos="1260"/>
        </w:tabs>
        <w:ind w:firstLine="709"/>
        <w:jc w:val="both"/>
        <w:rPr>
          <w:rFonts w:eastAsia="Calibri"/>
          <w:color w:val="000000" w:themeColor="text1"/>
          <w:sz w:val="24"/>
          <w:szCs w:val="24"/>
        </w:rPr>
      </w:pPr>
      <w:hyperlink r:id="rId20" w:history="1">
        <w:r w:rsidR="00BE1277" w:rsidRPr="0087232D">
          <w:rPr>
            <w:rStyle w:val="affb"/>
            <w:rFonts w:eastAsia="Calibri"/>
            <w:color w:val="000000" w:themeColor="text1"/>
            <w:szCs w:val="24"/>
          </w:rPr>
          <w:t>http://meteoinfo.ru/</w:t>
        </w:r>
      </w:hyperlink>
      <w:r w:rsidR="004B4564" w:rsidRPr="0087232D">
        <w:rPr>
          <w:rFonts w:eastAsia="Calibri"/>
          <w:color w:val="000000" w:themeColor="text1"/>
          <w:sz w:val="24"/>
          <w:szCs w:val="24"/>
        </w:rPr>
        <w:t xml:space="preserve"> –</w:t>
      </w:r>
      <w:r w:rsidR="00BE1277" w:rsidRPr="0087232D">
        <w:rPr>
          <w:rFonts w:eastAsia="Calibri"/>
          <w:color w:val="000000" w:themeColor="text1"/>
          <w:sz w:val="24"/>
          <w:szCs w:val="24"/>
        </w:rPr>
        <w:t xml:space="preserve"> Гидрометцентр России;</w:t>
      </w:r>
    </w:p>
    <w:p w:rsidR="00BE1277" w:rsidRPr="0087232D" w:rsidRDefault="001D3BB2" w:rsidP="00BE1277">
      <w:pPr>
        <w:tabs>
          <w:tab w:val="left" w:pos="567"/>
          <w:tab w:val="left" w:pos="1080"/>
          <w:tab w:val="left" w:pos="1260"/>
        </w:tabs>
        <w:ind w:firstLine="709"/>
        <w:jc w:val="both"/>
        <w:rPr>
          <w:rFonts w:eastAsia="Calibri"/>
          <w:color w:val="000000" w:themeColor="text1"/>
          <w:sz w:val="24"/>
          <w:szCs w:val="24"/>
        </w:rPr>
      </w:pPr>
      <w:hyperlink r:id="rId21" w:history="1">
        <w:r w:rsidR="00BE1277" w:rsidRPr="0087232D">
          <w:rPr>
            <w:rStyle w:val="affb"/>
            <w:rFonts w:eastAsia="Calibri"/>
            <w:color w:val="000000" w:themeColor="text1"/>
            <w:szCs w:val="24"/>
          </w:rPr>
          <w:t>http://www.russianports.ru/</w:t>
        </w:r>
      </w:hyperlink>
      <w:r w:rsidR="004B4564" w:rsidRPr="0087232D">
        <w:rPr>
          <w:rFonts w:eastAsia="Calibri"/>
          <w:color w:val="000000" w:themeColor="text1"/>
          <w:sz w:val="24"/>
          <w:szCs w:val="24"/>
        </w:rPr>
        <w:t xml:space="preserve"> –</w:t>
      </w:r>
      <w:r w:rsidR="00BE1277" w:rsidRPr="0087232D">
        <w:rPr>
          <w:rFonts w:eastAsia="Calibri"/>
          <w:color w:val="000000" w:themeColor="text1"/>
          <w:sz w:val="24"/>
          <w:szCs w:val="24"/>
        </w:rPr>
        <w:t xml:space="preserve"> ЕСИМО (единая государственная система информации об обстановке в мировом океане);</w:t>
      </w:r>
    </w:p>
    <w:p w:rsidR="00BE1277" w:rsidRPr="0087232D" w:rsidRDefault="001D3BB2" w:rsidP="00BE1277">
      <w:pPr>
        <w:tabs>
          <w:tab w:val="left" w:pos="567"/>
          <w:tab w:val="left" w:pos="1080"/>
          <w:tab w:val="left" w:pos="1260"/>
        </w:tabs>
        <w:ind w:firstLine="709"/>
        <w:jc w:val="both"/>
        <w:rPr>
          <w:rFonts w:eastAsia="Calibri"/>
          <w:color w:val="000000" w:themeColor="text1"/>
          <w:sz w:val="24"/>
          <w:szCs w:val="24"/>
        </w:rPr>
      </w:pPr>
      <w:hyperlink r:id="rId22" w:history="1">
        <w:r w:rsidR="00BE1277" w:rsidRPr="0087232D">
          <w:rPr>
            <w:rStyle w:val="affb"/>
            <w:rFonts w:eastAsia="Calibri"/>
            <w:color w:val="000000" w:themeColor="text1"/>
            <w:szCs w:val="24"/>
            <w:lang w:val="en-US"/>
          </w:rPr>
          <w:t>http</w:t>
        </w:r>
        <w:r w:rsidR="00BE1277" w:rsidRPr="0087232D">
          <w:rPr>
            <w:rStyle w:val="affb"/>
            <w:rFonts w:eastAsia="Calibri"/>
            <w:color w:val="000000" w:themeColor="text1"/>
            <w:szCs w:val="24"/>
          </w:rPr>
          <w:t>://</w:t>
        </w:r>
        <w:r w:rsidR="00BE1277" w:rsidRPr="0087232D">
          <w:rPr>
            <w:rStyle w:val="affb"/>
            <w:rFonts w:eastAsia="Calibri"/>
            <w:color w:val="000000" w:themeColor="text1"/>
            <w:szCs w:val="24"/>
            <w:lang w:val="en-US"/>
          </w:rPr>
          <w:t>victoria</w:t>
        </w:r>
        <w:r w:rsidR="00BE1277" w:rsidRPr="0087232D">
          <w:rPr>
            <w:rStyle w:val="affb"/>
            <w:rFonts w:eastAsia="Calibri"/>
            <w:color w:val="000000" w:themeColor="text1"/>
            <w:szCs w:val="24"/>
          </w:rPr>
          <w:t>.</w:t>
        </w:r>
        <w:proofErr w:type="spellStart"/>
        <w:r w:rsidR="00BE1277" w:rsidRPr="0087232D">
          <w:rPr>
            <w:rStyle w:val="affb"/>
            <w:rFonts w:eastAsia="Calibri"/>
            <w:color w:val="000000" w:themeColor="text1"/>
            <w:szCs w:val="24"/>
            <w:lang w:val="en-US"/>
          </w:rPr>
          <w:t>marsat</w:t>
        </w:r>
        <w:proofErr w:type="spellEnd"/>
        <w:r w:rsidR="00BE1277" w:rsidRPr="0087232D">
          <w:rPr>
            <w:rStyle w:val="affb"/>
            <w:rFonts w:eastAsia="Calibri"/>
            <w:color w:val="000000" w:themeColor="text1"/>
            <w:szCs w:val="24"/>
          </w:rPr>
          <w:t>.</w:t>
        </w:r>
        <w:proofErr w:type="spellStart"/>
        <w:r w:rsidR="00BE1277" w:rsidRPr="0087232D">
          <w:rPr>
            <w:rStyle w:val="affb"/>
            <w:rFonts w:eastAsia="Calibri"/>
            <w:color w:val="000000" w:themeColor="text1"/>
            <w:szCs w:val="24"/>
            <w:lang w:val="en-US"/>
          </w:rPr>
          <w:t>ru</w:t>
        </w:r>
        <w:proofErr w:type="spellEnd"/>
      </w:hyperlink>
      <w:r w:rsidR="00BE1277" w:rsidRPr="0087232D">
        <w:rPr>
          <w:rFonts w:eastAsia="Calibri"/>
          <w:color w:val="000000" w:themeColor="text1"/>
          <w:sz w:val="24"/>
          <w:szCs w:val="24"/>
        </w:rPr>
        <w:t xml:space="preserve"> – Информационная система «Виктория»;</w:t>
      </w:r>
    </w:p>
    <w:p w:rsidR="00BE1277" w:rsidRPr="0087232D" w:rsidRDefault="001D3BB2" w:rsidP="00BE1277">
      <w:pPr>
        <w:tabs>
          <w:tab w:val="left" w:pos="1080"/>
          <w:tab w:val="left" w:pos="1260"/>
        </w:tabs>
        <w:ind w:firstLine="709"/>
        <w:jc w:val="both"/>
        <w:rPr>
          <w:rFonts w:eastAsia="Calibri"/>
          <w:color w:val="000000" w:themeColor="text1"/>
          <w:sz w:val="24"/>
          <w:szCs w:val="24"/>
        </w:rPr>
      </w:pPr>
      <w:hyperlink r:id="rId23" w:history="1">
        <w:r w:rsidR="00BE1277" w:rsidRPr="0087232D">
          <w:rPr>
            <w:rStyle w:val="affb"/>
            <w:rFonts w:eastAsia="Calibri"/>
            <w:color w:val="000000" w:themeColor="text1"/>
            <w:szCs w:val="24"/>
          </w:rPr>
          <w:t>http://fires.kosmosnimki.ru/</w:t>
        </w:r>
      </w:hyperlink>
      <w:r w:rsidR="004B4564" w:rsidRPr="0087232D">
        <w:rPr>
          <w:rFonts w:eastAsia="Calibri"/>
          <w:color w:val="000000" w:themeColor="text1"/>
          <w:sz w:val="24"/>
          <w:szCs w:val="24"/>
        </w:rPr>
        <w:t xml:space="preserve"> –</w:t>
      </w:r>
      <w:r w:rsidR="00BE1277" w:rsidRPr="0087232D">
        <w:rPr>
          <w:rFonts w:eastAsia="Calibri"/>
          <w:color w:val="000000" w:themeColor="text1"/>
          <w:sz w:val="24"/>
          <w:szCs w:val="24"/>
        </w:rPr>
        <w:t xml:space="preserve"> Информ</w:t>
      </w:r>
      <w:r w:rsidR="004B4564" w:rsidRPr="0087232D">
        <w:rPr>
          <w:rFonts w:eastAsia="Calibri"/>
          <w:color w:val="000000" w:themeColor="text1"/>
          <w:sz w:val="24"/>
          <w:szCs w:val="24"/>
        </w:rPr>
        <w:t>ационная система «</w:t>
      </w:r>
      <w:proofErr w:type="spellStart"/>
      <w:r w:rsidR="004B4564" w:rsidRPr="0087232D">
        <w:rPr>
          <w:rFonts w:eastAsia="Calibri"/>
          <w:color w:val="000000" w:themeColor="text1"/>
          <w:sz w:val="24"/>
          <w:szCs w:val="24"/>
        </w:rPr>
        <w:t>Космоснимки</w:t>
      </w:r>
      <w:proofErr w:type="spellEnd"/>
      <w:r w:rsidR="004B4564" w:rsidRPr="0087232D">
        <w:rPr>
          <w:rFonts w:eastAsia="Calibri"/>
          <w:color w:val="000000" w:themeColor="text1"/>
          <w:sz w:val="24"/>
          <w:szCs w:val="24"/>
        </w:rPr>
        <w:t>» –</w:t>
      </w:r>
      <w:r w:rsidR="00BE1277" w:rsidRPr="0087232D">
        <w:rPr>
          <w:rFonts w:eastAsia="Calibri"/>
          <w:color w:val="000000" w:themeColor="text1"/>
          <w:sz w:val="24"/>
          <w:szCs w:val="24"/>
        </w:rPr>
        <w:t xml:space="preserve"> мониторинг природных пожаров, карта пожаров;</w:t>
      </w:r>
    </w:p>
    <w:p w:rsidR="00BE1277" w:rsidRPr="0087232D" w:rsidRDefault="001D3BB2" w:rsidP="00BE1277">
      <w:pPr>
        <w:tabs>
          <w:tab w:val="left" w:pos="567"/>
          <w:tab w:val="left" w:pos="1080"/>
          <w:tab w:val="left" w:pos="1260"/>
        </w:tabs>
        <w:ind w:firstLine="709"/>
        <w:jc w:val="both"/>
        <w:rPr>
          <w:rFonts w:eastAsia="Calibri"/>
          <w:color w:val="000000" w:themeColor="text1"/>
          <w:sz w:val="24"/>
          <w:szCs w:val="24"/>
        </w:rPr>
      </w:pPr>
      <w:hyperlink r:id="rId24" w:history="1">
        <w:r w:rsidR="00BE1277" w:rsidRPr="0087232D">
          <w:rPr>
            <w:rStyle w:val="affb"/>
            <w:rFonts w:eastAsia="Calibri"/>
            <w:color w:val="000000" w:themeColor="text1"/>
            <w:szCs w:val="24"/>
            <w:lang w:val="en-US"/>
          </w:rPr>
          <w:t>http</w:t>
        </w:r>
        <w:r w:rsidR="00BE1277" w:rsidRPr="0087232D">
          <w:rPr>
            <w:rStyle w:val="affb"/>
            <w:rFonts w:eastAsia="Calibri"/>
            <w:color w:val="000000" w:themeColor="text1"/>
            <w:szCs w:val="24"/>
          </w:rPr>
          <w:t>://</w:t>
        </w:r>
        <w:r w:rsidR="00BE1277" w:rsidRPr="0087232D">
          <w:rPr>
            <w:rStyle w:val="affb"/>
            <w:rFonts w:eastAsia="Calibri"/>
            <w:color w:val="000000" w:themeColor="text1"/>
            <w:szCs w:val="24"/>
            <w:lang w:val="en-US"/>
          </w:rPr>
          <w:t>www</w:t>
        </w:r>
        <w:r w:rsidR="00BE1277" w:rsidRPr="0087232D">
          <w:rPr>
            <w:rStyle w:val="affb"/>
            <w:rFonts w:eastAsia="Calibri"/>
            <w:color w:val="000000" w:themeColor="text1"/>
            <w:szCs w:val="24"/>
          </w:rPr>
          <w:t>.</w:t>
        </w:r>
        <w:proofErr w:type="spellStart"/>
        <w:r w:rsidR="00BE1277" w:rsidRPr="0087232D">
          <w:rPr>
            <w:rStyle w:val="affb"/>
            <w:rFonts w:eastAsia="Calibri"/>
            <w:color w:val="000000" w:themeColor="text1"/>
            <w:szCs w:val="24"/>
            <w:lang w:val="en-US"/>
          </w:rPr>
          <w:t>pushkino</w:t>
        </w:r>
        <w:proofErr w:type="spellEnd"/>
        <w:r w:rsidR="00BE1277" w:rsidRPr="0087232D">
          <w:rPr>
            <w:rStyle w:val="affb"/>
            <w:rFonts w:eastAsia="Calibri"/>
            <w:color w:val="000000" w:themeColor="text1"/>
            <w:szCs w:val="24"/>
          </w:rPr>
          <w:t>.</w:t>
        </w:r>
        <w:proofErr w:type="spellStart"/>
        <w:r w:rsidR="00BE1277" w:rsidRPr="0087232D">
          <w:rPr>
            <w:rStyle w:val="affb"/>
            <w:rFonts w:eastAsia="Calibri"/>
            <w:color w:val="000000" w:themeColor="text1"/>
            <w:szCs w:val="24"/>
            <w:lang w:val="en-US"/>
          </w:rPr>
          <w:t>aviales</w:t>
        </w:r>
        <w:proofErr w:type="spellEnd"/>
        <w:r w:rsidR="00BE1277" w:rsidRPr="0087232D">
          <w:rPr>
            <w:rStyle w:val="affb"/>
            <w:rFonts w:eastAsia="Calibri"/>
            <w:color w:val="000000" w:themeColor="text1"/>
            <w:szCs w:val="24"/>
          </w:rPr>
          <w:t>.</w:t>
        </w:r>
        <w:proofErr w:type="spellStart"/>
        <w:r w:rsidR="00BE1277" w:rsidRPr="0087232D">
          <w:rPr>
            <w:rStyle w:val="affb"/>
            <w:rFonts w:eastAsia="Calibri"/>
            <w:color w:val="000000" w:themeColor="text1"/>
            <w:szCs w:val="24"/>
            <w:lang w:val="en-US"/>
          </w:rPr>
          <w:t>ru</w:t>
        </w:r>
        <w:proofErr w:type="spellEnd"/>
        <w:r w:rsidR="00BE1277" w:rsidRPr="0087232D">
          <w:rPr>
            <w:rStyle w:val="affb"/>
            <w:rFonts w:eastAsia="Calibri"/>
            <w:color w:val="000000" w:themeColor="text1"/>
            <w:szCs w:val="24"/>
          </w:rPr>
          <w:t>/</w:t>
        </w:r>
        <w:proofErr w:type="spellStart"/>
        <w:r w:rsidR="00BE1277" w:rsidRPr="0087232D">
          <w:rPr>
            <w:rStyle w:val="affb"/>
            <w:rFonts w:eastAsia="Calibri"/>
            <w:color w:val="000000" w:themeColor="text1"/>
            <w:szCs w:val="24"/>
            <w:lang w:val="en-US"/>
          </w:rPr>
          <w:t>rus</w:t>
        </w:r>
        <w:proofErr w:type="spellEnd"/>
        <w:r w:rsidR="00BE1277" w:rsidRPr="0087232D">
          <w:rPr>
            <w:rStyle w:val="affb"/>
            <w:rFonts w:eastAsia="Calibri"/>
            <w:color w:val="000000" w:themeColor="text1"/>
            <w:szCs w:val="24"/>
          </w:rPr>
          <w:t>/</w:t>
        </w:r>
        <w:r w:rsidR="00BE1277" w:rsidRPr="0087232D">
          <w:rPr>
            <w:rStyle w:val="affb"/>
            <w:rFonts w:eastAsia="Calibri"/>
            <w:color w:val="000000" w:themeColor="text1"/>
            <w:szCs w:val="24"/>
            <w:lang w:val="en-US"/>
          </w:rPr>
          <w:t>main</w:t>
        </w:r>
        <w:r w:rsidR="00BE1277" w:rsidRPr="0087232D">
          <w:rPr>
            <w:rStyle w:val="affb"/>
            <w:rFonts w:eastAsia="Calibri"/>
            <w:color w:val="000000" w:themeColor="text1"/>
            <w:szCs w:val="24"/>
          </w:rPr>
          <w:t>.</w:t>
        </w:r>
        <w:proofErr w:type="spellStart"/>
        <w:r w:rsidR="00BE1277" w:rsidRPr="0087232D">
          <w:rPr>
            <w:rStyle w:val="affb"/>
            <w:rFonts w:eastAsia="Calibri"/>
            <w:color w:val="000000" w:themeColor="text1"/>
            <w:szCs w:val="24"/>
            <w:lang w:val="en-US"/>
          </w:rPr>
          <w:t>sht</w:t>
        </w:r>
        <w:proofErr w:type="spellEnd"/>
      </w:hyperlink>
      <w:r w:rsidR="004B4564" w:rsidRPr="0087232D">
        <w:rPr>
          <w:rFonts w:eastAsia="Calibri"/>
          <w:color w:val="000000" w:themeColor="text1"/>
          <w:sz w:val="24"/>
          <w:szCs w:val="24"/>
        </w:rPr>
        <w:t xml:space="preserve"> –</w:t>
      </w:r>
      <w:r w:rsidR="00BE1277" w:rsidRPr="0087232D">
        <w:rPr>
          <w:rFonts w:eastAsia="Calibri"/>
          <w:color w:val="000000" w:themeColor="text1"/>
          <w:sz w:val="24"/>
          <w:szCs w:val="24"/>
        </w:rPr>
        <w:t xml:space="preserve"> Информационная система дистанционного </w:t>
      </w:r>
      <w:proofErr w:type="gramStart"/>
      <w:r w:rsidR="00BE1277" w:rsidRPr="0087232D">
        <w:rPr>
          <w:rFonts w:eastAsia="Calibri"/>
          <w:color w:val="000000" w:themeColor="text1"/>
          <w:sz w:val="24"/>
          <w:szCs w:val="24"/>
        </w:rPr>
        <w:t>мониторинга  Федерального</w:t>
      </w:r>
      <w:proofErr w:type="gramEnd"/>
      <w:r w:rsidR="00BE1277" w:rsidRPr="0087232D">
        <w:rPr>
          <w:rFonts w:eastAsia="Calibri"/>
          <w:color w:val="000000" w:themeColor="text1"/>
          <w:sz w:val="24"/>
          <w:szCs w:val="24"/>
        </w:rPr>
        <w:t xml:space="preserve"> агентства лесного хозяйства (ИСДМ-Рослесхоз);</w:t>
      </w:r>
    </w:p>
    <w:p w:rsidR="00BE1277" w:rsidRPr="0087232D" w:rsidRDefault="001D3BB2" w:rsidP="00BE1277">
      <w:pPr>
        <w:tabs>
          <w:tab w:val="left" w:pos="567"/>
          <w:tab w:val="left" w:pos="1080"/>
          <w:tab w:val="left" w:pos="1260"/>
        </w:tabs>
        <w:ind w:firstLine="709"/>
        <w:jc w:val="both"/>
        <w:rPr>
          <w:rFonts w:eastAsia="Calibri"/>
          <w:color w:val="000000" w:themeColor="text1"/>
          <w:sz w:val="24"/>
          <w:szCs w:val="24"/>
        </w:rPr>
      </w:pPr>
      <w:hyperlink r:id="rId25" w:history="1">
        <w:r w:rsidR="00BE1277" w:rsidRPr="0087232D">
          <w:rPr>
            <w:rStyle w:val="affb"/>
            <w:rFonts w:eastAsia="Calibri"/>
            <w:color w:val="000000" w:themeColor="text1"/>
            <w:szCs w:val="24"/>
          </w:rPr>
          <w:t>http://cniokr.igps.ru/sis_pp/ps.php</w:t>
        </w:r>
      </w:hyperlink>
      <w:r w:rsidR="004B4564" w:rsidRPr="0087232D">
        <w:rPr>
          <w:rFonts w:eastAsia="Calibri"/>
          <w:color w:val="000000" w:themeColor="text1"/>
          <w:sz w:val="24"/>
          <w:szCs w:val="24"/>
        </w:rPr>
        <w:t xml:space="preserve"> –</w:t>
      </w:r>
      <w:r w:rsidR="00BE1277" w:rsidRPr="0087232D">
        <w:rPr>
          <w:rFonts w:eastAsia="Calibri"/>
          <w:color w:val="000000" w:themeColor="text1"/>
          <w:sz w:val="24"/>
          <w:szCs w:val="24"/>
        </w:rPr>
        <w:t xml:space="preserve"> Справочно-информационная система «Ландшафтные пожары».</w:t>
      </w:r>
    </w:p>
    <w:p w:rsidR="00BE1277" w:rsidRPr="0087232D" w:rsidRDefault="00BE1277"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lastRenderedPageBreak/>
        <w:t>Необходимо отметить, что большинство руководителей администраций муниципальных образований республики с ответственностью отнеслись к созданию и оснащённости ЕДДС, а также активно проводят работу по их дальнейшему развитию.</w:t>
      </w:r>
    </w:p>
    <w:p w:rsidR="00BE1277" w:rsidRPr="0087232D" w:rsidRDefault="00BE1277" w:rsidP="00BE1277">
      <w:pPr>
        <w:autoSpaceDE w:val="0"/>
        <w:autoSpaceDN w:val="0"/>
        <w:adjustRightInd w:val="0"/>
        <w:ind w:firstLine="709"/>
        <w:jc w:val="both"/>
        <w:rPr>
          <w:bCs/>
          <w:color w:val="000000" w:themeColor="text1"/>
          <w:sz w:val="24"/>
          <w:szCs w:val="24"/>
        </w:rPr>
      </w:pPr>
      <w:r w:rsidRPr="0087232D">
        <w:rPr>
          <w:bCs/>
          <w:color w:val="000000" w:themeColor="text1"/>
          <w:sz w:val="24"/>
          <w:szCs w:val="24"/>
        </w:rPr>
        <w:t>На развитие и совершенствование ЕДДС (с учетом заработной платы) в 2017 году выделено 72 млн. 69 тыс. руб.</w:t>
      </w:r>
    </w:p>
    <w:p w:rsidR="00BE1277" w:rsidRPr="0087232D" w:rsidRDefault="00BE1277" w:rsidP="00BE1277">
      <w:pPr>
        <w:autoSpaceDE w:val="0"/>
        <w:autoSpaceDN w:val="0"/>
        <w:adjustRightInd w:val="0"/>
        <w:ind w:firstLine="709"/>
        <w:jc w:val="both"/>
        <w:rPr>
          <w:bCs/>
          <w:color w:val="000000" w:themeColor="text1"/>
          <w:sz w:val="24"/>
          <w:szCs w:val="24"/>
        </w:rPr>
      </w:pPr>
      <w:r w:rsidRPr="0087232D">
        <w:rPr>
          <w:bCs/>
          <w:color w:val="000000" w:themeColor="text1"/>
          <w:sz w:val="24"/>
          <w:szCs w:val="24"/>
        </w:rPr>
        <w:t>Штатная численность ЕДДС составляет 667 чел., списочная численность 334 чел., процент укомплектованности 50%.</w:t>
      </w:r>
    </w:p>
    <w:p w:rsidR="00BE1277" w:rsidRPr="0087232D" w:rsidRDefault="00BE1277"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t xml:space="preserve">Пункты управления ЕДДС не соответствуют требованиям санитарных норм и правил, средняя площадь помещений по республике составляет 24 м. кв.  </w:t>
      </w:r>
    </w:p>
    <w:p w:rsidR="00BE1277" w:rsidRPr="0087232D" w:rsidRDefault="00BE1277"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t>Укомплектованность ЕДДС техническими средствами, оборудованием составляет:</w:t>
      </w:r>
    </w:p>
    <w:p w:rsidR="00BE1277" w:rsidRPr="0087232D" w:rsidRDefault="004B4564"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t>–</w:t>
      </w:r>
      <w:r w:rsidR="00BE1277" w:rsidRPr="0087232D">
        <w:rPr>
          <w:rFonts w:eastAsiaTheme="minorEastAsia"/>
          <w:color w:val="000000" w:themeColor="text1"/>
          <w:sz w:val="24"/>
          <w:szCs w:val="24"/>
        </w:rPr>
        <w:t xml:space="preserve"> средствами электронно-вычислительной техники 73%; </w:t>
      </w:r>
    </w:p>
    <w:p w:rsidR="00BE1277" w:rsidRPr="0087232D" w:rsidRDefault="004B4564"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t>–</w:t>
      </w:r>
      <w:r w:rsidR="00BE1277" w:rsidRPr="0087232D">
        <w:rPr>
          <w:rFonts w:eastAsiaTheme="minorEastAsia"/>
          <w:color w:val="000000" w:themeColor="text1"/>
          <w:sz w:val="24"/>
          <w:szCs w:val="24"/>
        </w:rPr>
        <w:t xml:space="preserve"> средствами радиосвязи 44%;</w:t>
      </w:r>
    </w:p>
    <w:p w:rsidR="00BE1277" w:rsidRPr="0087232D" w:rsidRDefault="004B4564"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t>–</w:t>
      </w:r>
      <w:r w:rsidR="00BE1277" w:rsidRPr="0087232D">
        <w:rPr>
          <w:rFonts w:eastAsiaTheme="minorEastAsia"/>
          <w:color w:val="000000" w:themeColor="text1"/>
          <w:sz w:val="24"/>
          <w:szCs w:val="24"/>
        </w:rPr>
        <w:t xml:space="preserve"> видеоконференцсвязи 100%;</w:t>
      </w:r>
    </w:p>
    <w:p w:rsidR="00BE1277" w:rsidRPr="0087232D" w:rsidRDefault="004B4564"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t>–</w:t>
      </w:r>
      <w:r w:rsidR="00BE1277" w:rsidRPr="0087232D">
        <w:rPr>
          <w:rFonts w:eastAsiaTheme="minorEastAsia"/>
          <w:color w:val="000000" w:themeColor="text1"/>
          <w:sz w:val="24"/>
          <w:szCs w:val="24"/>
        </w:rPr>
        <w:t xml:space="preserve"> средства связи 67%.</w:t>
      </w:r>
    </w:p>
    <w:p w:rsidR="00BE1277" w:rsidRPr="0087232D" w:rsidRDefault="00BE1277"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t>Учебные мероприятия (тренировки и учения), проводимые с дежурно</w:t>
      </w:r>
      <w:r w:rsidR="004B4564" w:rsidRPr="0087232D">
        <w:rPr>
          <w:rFonts w:eastAsiaTheme="minorEastAsia"/>
          <w:color w:val="000000" w:themeColor="text1"/>
          <w:sz w:val="24"/>
          <w:szCs w:val="24"/>
        </w:rPr>
        <w:t xml:space="preserve"> -</w:t>
      </w:r>
      <w:r w:rsidRPr="0087232D">
        <w:rPr>
          <w:rFonts w:eastAsiaTheme="minorEastAsia"/>
          <w:color w:val="000000" w:themeColor="text1"/>
          <w:sz w:val="24"/>
          <w:szCs w:val="24"/>
        </w:rPr>
        <w:t xml:space="preserve"> диспетчерским персоналом ЕДДС муниципальных образований Республики Дагестан осуществляются по плану</w:t>
      </w:r>
      <w:r w:rsidR="004B4564" w:rsidRPr="0087232D">
        <w:rPr>
          <w:rFonts w:eastAsiaTheme="minorEastAsia"/>
          <w:color w:val="000000" w:themeColor="text1"/>
          <w:sz w:val="24"/>
          <w:szCs w:val="24"/>
        </w:rPr>
        <w:t>;</w:t>
      </w:r>
      <w:r w:rsidRPr="0087232D">
        <w:rPr>
          <w:rFonts w:eastAsiaTheme="minorEastAsia"/>
          <w:color w:val="000000" w:themeColor="text1"/>
          <w:sz w:val="24"/>
          <w:szCs w:val="24"/>
        </w:rPr>
        <w:t xml:space="preserve"> всего в 2017 году проведено 734 тренировки. </w:t>
      </w:r>
    </w:p>
    <w:p w:rsidR="00BE1277" w:rsidRPr="0087232D" w:rsidRDefault="00BE1277"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t>Ежедневно проводиться подготовка диспетчерского состава ЕДДС муниципальных образований Республики Дагест</w:t>
      </w:r>
      <w:r w:rsidR="004B4564" w:rsidRPr="0087232D">
        <w:rPr>
          <w:rFonts w:eastAsiaTheme="minorEastAsia"/>
          <w:color w:val="000000" w:themeColor="text1"/>
          <w:sz w:val="24"/>
          <w:szCs w:val="24"/>
        </w:rPr>
        <w:t>ан в режиме видеоконференцсвязи;</w:t>
      </w:r>
      <w:r w:rsidRPr="0087232D">
        <w:rPr>
          <w:rFonts w:eastAsiaTheme="minorEastAsia"/>
          <w:color w:val="000000" w:themeColor="text1"/>
          <w:sz w:val="24"/>
          <w:szCs w:val="24"/>
        </w:rPr>
        <w:t xml:space="preserve"> в 2017 году проведено 2226 заслушиваний диспетчеров.</w:t>
      </w:r>
    </w:p>
    <w:p w:rsidR="00BE1277" w:rsidRPr="0087232D" w:rsidRDefault="00BE1277"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t>Стажировка специалистов ЕДДС муниципальных образований на базе федерального казенного учреждения «Центр управления в кризисных ситуациях Главного управления МЧС</w:t>
      </w:r>
      <w:r w:rsidR="004B4564" w:rsidRPr="0087232D">
        <w:rPr>
          <w:rFonts w:eastAsiaTheme="minorEastAsia"/>
          <w:color w:val="000000" w:themeColor="text1"/>
          <w:sz w:val="24"/>
          <w:szCs w:val="24"/>
        </w:rPr>
        <w:t xml:space="preserve"> России по Республике Дагестан»</w:t>
      </w:r>
      <w:r w:rsidRPr="0087232D">
        <w:rPr>
          <w:rFonts w:eastAsiaTheme="minorEastAsia"/>
          <w:color w:val="000000" w:themeColor="text1"/>
          <w:sz w:val="24"/>
          <w:szCs w:val="24"/>
        </w:rPr>
        <w:t xml:space="preserve"> производится согласно плану подготовки специалистов ЕДДС. В 2017 году прошли стажировку 18 начальников и 85 диспетчера ЕДДС.</w:t>
      </w:r>
    </w:p>
    <w:p w:rsidR="00BE1277" w:rsidRPr="0087232D" w:rsidRDefault="00BE1277" w:rsidP="00BE1277">
      <w:pPr>
        <w:shd w:val="clear" w:color="auto" w:fill="FFFFFF"/>
        <w:ind w:firstLine="709"/>
        <w:jc w:val="both"/>
        <w:rPr>
          <w:rFonts w:eastAsiaTheme="minorEastAsia"/>
          <w:color w:val="000000" w:themeColor="text1"/>
          <w:sz w:val="24"/>
          <w:szCs w:val="24"/>
        </w:rPr>
      </w:pPr>
      <w:r w:rsidRPr="0087232D">
        <w:rPr>
          <w:rFonts w:eastAsiaTheme="minorEastAsia"/>
          <w:color w:val="000000" w:themeColor="text1"/>
          <w:sz w:val="24"/>
          <w:szCs w:val="24"/>
        </w:rPr>
        <w:t xml:space="preserve">В ежесуточном режиме ЕДДС муниципальных образований Республики Дагестан и оперативная дежурная смена федерального казенного учреждения «Центр управления в кризисных ситуациях Главного управления МЧС России по Республике Дагестан» проводят работу по обмену информацией с использованием аудио и видеоконференцсвязи, в том числе проверяется состояние связи, уточняются обстановка на территории муниципального образования. </w:t>
      </w:r>
    </w:p>
    <w:p w:rsidR="00BE1277" w:rsidRPr="0087232D" w:rsidRDefault="00BE1277" w:rsidP="00BE1277">
      <w:pPr>
        <w:ind w:firstLine="709"/>
        <w:jc w:val="both"/>
        <w:rPr>
          <w:rFonts w:eastAsiaTheme="minorEastAsia"/>
          <w:color w:val="000000" w:themeColor="text1"/>
          <w:sz w:val="24"/>
          <w:szCs w:val="24"/>
        </w:rPr>
      </w:pPr>
      <w:r w:rsidRPr="0087232D">
        <w:rPr>
          <w:rFonts w:eastAsiaTheme="minorEastAsia"/>
          <w:color w:val="000000" w:themeColor="text1"/>
          <w:sz w:val="24"/>
          <w:szCs w:val="24"/>
        </w:rPr>
        <w:t>Профессиональная подготовка специалистов ЕДДС муниципальных образований Республики Дагестан организованна на основании регламентирующих документов и осуществляется в государственном казенном образовательном учреждении Республики Дагестан «Учебно-методический центр по ГО и ЧС»</w:t>
      </w:r>
      <w:r w:rsidR="004B4564" w:rsidRPr="0087232D">
        <w:rPr>
          <w:rFonts w:eastAsiaTheme="minorEastAsia"/>
          <w:color w:val="000000" w:themeColor="text1"/>
          <w:sz w:val="24"/>
          <w:szCs w:val="24"/>
        </w:rPr>
        <w:t xml:space="preserve"> </w:t>
      </w:r>
      <w:r w:rsidRPr="0087232D">
        <w:rPr>
          <w:rFonts w:eastAsiaTheme="minorEastAsia"/>
          <w:color w:val="000000" w:themeColor="text1"/>
          <w:sz w:val="24"/>
          <w:szCs w:val="24"/>
        </w:rPr>
        <w:t>2 раза в год в составе учебных групп по 72-х часовой программе. В 2017 году прошли обучение 104 специалиста ЕДДС.</w:t>
      </w:r>
      <w:r w:rsidRPr="0087232D">
        <w:rPr>
          <w:rFonts w:eastAsiaTheme="minorEastAsia"/>
          <w:color w:val="000000" w:themeColor="text1"/>
          <w:sz w:val="24"/>
          <w:szCs w:val="24"/>
        </w:rPr>
        <w:tab/>
      </w:r>
    </w:p>
    <w:p w:rsidR="00BE1277" w:rsidRPr="0087232D" w:rsidRDefault="002F4D6C" w:rsidP="00BE1277">
      <w:pPr>
        <w:tabs>
          <w:tab w:val="left" w:pos="567"/>
        </w:tabs>
        <w:overflowPunct w:val="0"/>
        <w:autoSpaceDE w:val="0"/>
        <w:autoSpaceDN w:val="0"/>
        <w:adjustRightInd w:val="0"/>
        <w:ind w:firstLine="709"/>
        <w:jc w:val="both"/>
        <w:rPr>
          <w:color w:val="000000" w:themeColor="text1"/>
          <w:sz w:val="24"/>
          <w:szCs w:val="24"/>
        </w:rPr>
      </w:pPr>
      <w:r w:rsidRPr="0087232D">
        <w:rPr>
          <w:rFonts w:eastAsia="Calibri"/>
          <w:color w:val="000000" w:themeColor="text1"/>
          <w:sz w:val="24"/>
          <w:szCs w:val="24"/>
        </w:rPr>
        <w:t>Главным управлением МЧС России по Республике Дагестан</w:t>
      </w:r>
      <w:r w:rsidR="00BE1277" w:rsidRPr="0087232D">
        <w:rPr>
          <w:rFonts w:eastAsia="Calibri"/>
          <w:color w:val="000000" w:themeColor="text1"/>
          <w:sz w:val="24"/>
          <w:szCs w:val="24"/>
        </w:rPr>
        <w:t xml:space="preserve"> и МЧС Дагестана работа по подготовке ЕДДС муниципальных образований продолжается. В 2017 году проведена стажировка в ЦУКС ГУ МЧС России по РД и обучение в ГКОУ РД «УМЦ по ГО и ЧС» начальников и диспетчеров ЕДДС.</w:t>
      </w:r>
    </w:p>
    <w:p w:rsidR="005B708E" w:rsidRPr="0087232D" w:rsidRDefault="005B708E" w:rsidP="004204D3">
      <w:pPr>
        <w:rPr>
          <w:b/>
          <w:color w:val="000000" w:themeColor="text1"/>
          <w:sz w:val="24"/>
          <w:szCs w:val="24"/>
        </w:rPr>
      </w:pPr>
    </w:p>
    <w:p w:rsidR="001D5433" w:rsidRPr="0087232D" w:rsidRDefault="001D5433" w:rsidP="001D5433">
      <w:pPr>
        <w:ind w:firstLine="709"/>
        <w:rPr>
          <w:rFonts w:eastAsiaTheme="minorEastAsia"/>
          <w:b/>
          <w:color w:val="000000" w:themeColor="text1"/>
          <w:sz w:val="24"/>
          <w:szCs w:val="24"/>
        </w:rPr>
      </w:pPr>
      <w:r w:rsidRPr="0087232D">
        <w:rPr>
          <w:rFonts w:eastAsiaTheme="minorEastAsia"/>
          <w:b/>
          <w:color w:val="000000" w:themeColor="text1"/>
          <w:sz w:val="24"/>
          <w:szCs w:val="24"/>
        </w:rPr>
        <w:t>6.1.1. Деятельность НЦУКС, ЦУКС СКРЦ, центра управления в кризисных ситуациях по повышению готовности органов управления РСЧС к ликвидации чрезвычайных ситуаций.</w:t>
      </w:r>
    </w:p>
    <w:p w:rsidR="001D5433" w:rsidRPr="0087232D" w:rsidRDefault="001D5433" w:rsidP="001D5433">
      <w:pPr>
        <w:ind w:firstLine="709"/>
        <w:rPr>
          <w:rFonts w:eastAsiaTheme="minorEastAsia"/>
          <w:color w:val="000000" w:themeColor="text1"/>
          <w:sz w:val="24"/>
          <w:szCs w:val="24"/>
        </w:rPr>
      </w:pPr>
    </w:p>
    <w:p w:rsidR="00710773" w:rsidRPr="0087232D" w:rsidRDefault="00710773" w:rsidP="00710773">
      <w:pPr>
        <w:ind w:firstLine="709"/>
        <w:jc w:val="both"/>
        <w:rPr>
          <w:color w:val="000000" w:themeColor="text1"/>
          <w:sz w:val="24"/>
          <w:szCs w:val="24"/>
        </w:rPr>
      </w:pPr>
      <w:r w:rsidRPr="0087232D">
        <w:rPr>
          <w:color w:val="000000" w:themeColor="text1"/>
          <w:sz w:val="24"/>
          <w:szCs w:val="24"/>
        </w:rPr>
        <w:t>В 2017 году проведено 56 учений и тренировок, из них 8 учений и тренировок с ФКУ «Национальный центр управления в кризисных ситуациях» и 48 учений и тренировок с ФКУ «Центр управления в кризисных ситуациях регионального центра МЧС России».</w:t>
      </w:r>
    </w:p>
    <w:p w:rsidR="00710773" w:rsidRPr="0087232D" w:rsidRDefault="00710773" w:rsidP="00710773">
      <w:pPr>
        <w:ind w:firstLine="709"/>
        <w:jc w:val="both"/>
        <w:rPr>
          <w:color w:val="000000" w:themeColor="text1"/>
          <w:sz w:val="24"/>
          <w:szCs w:val="24"/>
          <w:shd w:val="clear" w:color="auto" w:fill="FFFFFF"/>
        </w:rPr>
      </w:pPr>
      <w:r w:rsidRPr="0087232D">
        <w:rPr>
          <w:color w:val="000000" w:themeColor="text1"/>
          <w:sz w:val="24"/>
          <w:szCs w:val="24"/>
        </w:rPr>
        <w:t xml:space="preserve">Центр управления в кризисных ситуациях (ЦУКС) </w:t>
      </w:r>
      <w:r w:rsidRPr="0087232D">
        <w:rPr>
          <w:color w:val="000000" w:themeColor="text1"/>
          <w:sz w:val="24"/>
          <w:szCs w:val="24"/>
          <w:shd w:val="clear" w:color="auto" w:fill="FFFFFF"/>
        </w:rPr>
        <w:t>предназначен для повседневного управления республиканской подсистемой Единой государственной системы предупреждения и ликвидации чрезвычайных ситуаций.</w:t>
      </w:r>
    </w:p>
    <w:p w:rsidR="00710773" w:rsidRPr="0087232D" w:rsidRDefault="00710773" w:rsidP="00710773">
      <w:pPr>
        <w:ind w:firstLine="709"/>
        <w:jc w:val="both"/>
        <w:textAlignment w:val="baseline"/>
        <w:rPr>
          <w:color w:val="000000" w:themeColor="text1"/>
          <w:sz w:val="24"/>
          <w:szCs w:val="24"/>
          <w:shd w:val="clear" w:color="auto" w:fill="FFFFFF"/>
        </w:rPr>
      </w:pPr>
      <w:r w:rsidRPr="0087232D">
        <w:rPr>
          <w:color w:val="000000" w:themeColor="text1"/>
          <w:sz w:val="24"/>
          <w:szCs w:val="24"/>
          <w:shd w:val="clear" w:color="auto" w:fill="FFFFFF"/>
        </w:rPr>
        <w:lastRenderedPageBreak/>
        <w:t>Штатная численность ЦУКС составляет 105 единиц, из них федеральная сос</w:t>
      </w:r>
      <w:r w:rsidR="00022B39" w:rsidRPr="0087232D">
        <w:rPr>
          <w:color w:val="000000" w:themeColor="text1"/>
          <w:sz w:val="24"/>
          <w:szCs w:val="24"/>
          <w:shd w:val="clear" w:color="auto" w:fill="FFFFFF"/>
        </w:rPr>
        <w:t>тавляющая –</w:t>
      </w:r>
      <w:r w:rsidRPr="0087232D">
        <w:rPr>
          <w:color w:val="000000" w:themeColor="text1"/>
          <w:sz w:val="24"/>
          <w:szCs w:val="24"/>
          <w:shd w:val="clear" w:color="auto" w:fill="FFFFFF"/>
        </w:rPr>
        <w:t xml:space="preserve"> 48</w:t>
      </w:r>
      <w:r w:rsidR="00022B39" w:rsidRPr="0087232D">
        <w:rPr>
          <w:color w:val="000000" w:themeColor="text1"/>
          <w:sz w:val="24"/>
          <w:szCs w:val="24"/>
          <w:shd w:val="clear" w:color="auto" w:fill="FFFFFF"/>
        </w:rPr>
        <w:t>, республиканская составляющая –</w:t>
      </w:r>
      <w:r w:rsidRPr="0087232D">
        <w:rPr>
          <w:color w:val="000000" w:themeColor="text1"/>
          <w:sz w:val="24"/>
          <w:szCs w:val="24"/>
          <w:shd w:val="clear" w:color="auto" w:fill="FFFFFF"/>
        </w:rPr>
        <w:t xml:space="preserve"> 57, укомплектованность составляет      96 %. </w:t>
      </w:r>
    </w:p>
    <w:p w:rsidR="00710773" w:rsidRPr="0087232D" w:rsidRDefault="00710773" w:rsidP="00710773">
      <w:pPr>
        <w:ind w:firstLine="709"/>
        <w:jc w:val="both"/>
        <w:textAlignment w:val="baseline"/>
        <w:rPr>
          <w:color w:val="000000" w:themeColor="text1"/>
          <w:sz w:val="24"/>
          <w:szCs w:val="24"/>
          <w:shd w:val="clear" w:color="auto" w:fill="FFFFFF"/>
        </w:rPr>
      </w:pPr>
      <w:r w:rsidRPr="0087232D">
        <w:rPr>
          <w:color w:val="000000" w:themeColor="text1"/>
          <w:sz w:val="24"/>
          <w:szCs w:val="24"/>
          <w:shd w:val="clear" w:color="auto" w:fill="FFFFFF"/>
        </w:rPr>
        <w:t>Техническая оснащенность ЦУКС позволяет выполнять поставленные задачи в необходимых объемах и в указанные сроки. Система связи и передачи данных ЦУКС разработана с учетом современных требований к качеству и надежности связи, имеет двойное резервирование, обеспечивает защиту информации и является более экономичной с точки зрения финансовых расходов на её эксплуатацию. </w:t>
      </w:r>
    </w:p>
    <w:p w:rsidR="00710773" w:rsidRPr="0087232D" w:rsidRDefault="00710773" w:rsidP="00710773">
      <w:pPr>
        <w:ind w:firstLine="709"/>
        <w:jc w:val="both"/>
        <w:textAlignment w:val="baseline"/>
        <w:rPr>
          <w:color w:val="000000" w:themeColor="text1"/>
          <w:sz w:val="24"/>
          <w:szCs w:val="24"/>
          <w:shd w:val="clear" w:color="auto" w:fill="FFFFFF"/>
        </w:rPr>
      </w:pPr>
      <w:r w:rsidRPr="0087232D">
        <w:rPr>
          <w:color w:val="000000" w:themeColor="text1"/>
          <w:sz w:val="24"/>
          <w:szCs w:val="24"/>
          <w:shd w:val="clear" w:color="auto" w:fill="FFFFFF"/>
        </w:rPr>
        <w:t xml:space="preserve">Работа оперативной дежурной смены ЦУКС организована в круглосуточном режиме в 4 смены на 12 автоматизированных рабочих мест в каждой. В ежесуточном режиме старший оперативный дежурный проводит совещания в видеорежиме с органами управления РСЧС и ЕДДС муниципальных образований Республики Дагестан, в ходе которого доводит до всех оперативную информацию и заслушивает доклады от диспетчеров или представителей органов управления РСЧС и ЕДДС. В состав оперативной дежурной смены входит оперативная группа </w:t>
      </w:r>
      <w:r w:rsidRPr="0087232D">
        <w:rPr>
          <w:color w:val="000000" w:themeColor="text1"/>
          <w:sz w:val="24"/>
          <w:szCs w:val="24"/>
        </w:rPr>
        <w:t xml:space="preserve">федерального казенного учреждения «Центр управления в кризисных </w:t>
      </w:r>
      <w:r w:rsidRPr="0087232D">
        <w:rPr>
          <w:color w:val="000000" w:themeColor="text1"/>
          <w:sz w:val="24"/>
          <w:szCs w:val="24"/>
          <w:shd w:val="clear" w:color="auto" w:fill="FFFFFF"/>
        </w:rPr>
        <w:t>ситуациях Главного управления МЧС России по Республике Дагестан» с 10 минутной готовностью к убытию на место ЧС в количестве 4 человека и оборудованием позволяющим организовать с места ЧС видеоконференцсвязь, телефонную связь, радиосвязь и передачу данных.</w:t>
      </w:r>
    </w:p>
    <w:p w:rsidR="00710773" w:rsidRPr="0087232D" w:rsidRDefault="00710773" w:rsidP="00710773">
      <w:pPr>
        <w:ind w:firstLine="709"/>
        <w:jc w:val="both"/>
        <w:rPr>
          <w:color w:val="000000" w:themeColor="text1"/>
          <w:sz w:val="24"/>
          <w:szCs w:val="24"/>
          <w:shd w:val="clear" w:color="auto" w:fill="FFFFFF"/>
        </w:rPr>
      </w:pPr>
      <w:r w:rsidRPr="0087232D">
        <w:rPr>
          <w:color w:val="000000" w:themeColor="text1"/>
          <w:sz w:val="24"/>
          <w:szCs w:val="24"/>
          <w:shd w:val="clear" w:color="auto" w:fill="FFFFFF"/>
        </w:rPr>
        <w:t>Обеспечение деятельности оперативных групп, оперативного штаба на месте чрезвычайной ситуации осуществляется через Подвижный пункт управления. Технические возможности позволяют организовать с места ЧС видеосвязь, радиосвязь, телефонную связь, передачу данных, как по каналам операторов спутниковой связи, так и по каналам операторов сотовой связи. При этом для организации связи и передачи данных используются российские космические системы.</w:t>
      </w:r>
    </w:p>
    <w:p w:rsidR="00710773" w:rsidRPr="0087232D" w:rsidRDefault="00710773" w:rsidP="00710773">
      <w:pPr>
        <w:ind w:firstLine="709"/>
        <w:jc w:val="both"/>
        <w:rPr>
          <w:color w:val="000000" w:themeColor="text1"/>
          <w:sz w:val="24"/>
          <w:szCs w:val="24"/>
          <w:shd w:val="clear" w:color="auto" w:fill="FFFFFF"/>
        </w:rPr>
      </w:pPr>
      <w:r w:rsidRPr="0087232D">
        <w:rPr>
          <w:color w:val="000000" w:themeColor="text1"/>
          <w:sz w:val="24"/>
          <w:szCs w:val="24"/>
          <w:shd w:val="clear" w:color="auto" w:fill="FFFFFF"/>
        </w:rPr>
        <w:t>Для своевременного оповещения и информирования населения о возможных угрозах в дежурной смене имеется АРМ, с которого при помощи оборудования П-166 можно в режиме реального времени организовать оповещение населения Республики Дагестан путем перехвата теле- и радиов</w:t>
      </w:r>
      <w:r w:rsidR="00022B39" w:rsidRPr="0087232D">
        <w:rPr>
          <w:color w:val="000000" w:themeColor="text1"/>
          <w:sz w:val="24"/>
          <w:szCs w:val="24"/>
          <w:shd w:val="clear" w:color="auto" w:fill="FFFFFF"/>
        </w:rPr>
        <w:t>ещания по двум телеканалам и трём</w:t>
      </w:r>
      <w:r w:rsidRPr="0087232D">
        <w:rPr>
          <w:color w:val="000000" w:themeColor="text1"/>
          <w:sz w:val="24"/>
          <w:szCs w:val="24"/>
          <w:shd w:val="clear" w:color="auto" w:fill="FFFFFF"/>
        </w:rPr>
        <w:t xml:space="preserve"> радиоканалам и запуска информационного сообщения. Имеются в наличии соглашения ЮРЦ с операторами сотовой связи (Мегафон) для организации информирования и оповещения населения при угрозе или возникновении ЧС.</w:t>
      </w:r>
    </w:p>
    <w:p w:rsidR="00710773" w:rsidRPr="0087232D" w:rsidRDefault="00710773" w:rsidP="00710773">
      <w:pPr>
        <w:ind w:firstLine="709"/>
        <w:jc w:val="both"/>
        <w:textAlignment w:val="baseline"/>
        <w:rPr>
          <w:color w:val="000000" w:themeColor="text1"/>
          <w:sz w:val="24"/>
          <w:szCs w:val="24"/>
          <w:shd w:val="clear" w:color="auto" w:fill="FFFFFF"/>
        </w:rPr>
      </w:pPr>
      <w:r w:rsidRPr="0087232D">
        <w:rPr>
          <w:color w:val="000000" w:themeColor="text1"/>
          <w:sz w:val="24"/>
          <w:szCs w:val="24"/>
          <w:shd w:val="clear" w:color="auto" w:fill="FFFFFF"/>
        </w:rPr>
        <w:t xml:space="preserve">В 2017 г. продолжалась работа по совершенствованию и корректировке паспортов территорий и объектов, использующихся как база данных для информационной поддержки работы оперативных дежурных смен РСЧС в условиях повседневной деятельности, угрозах или фактах чрезвычайных ситуаций. Всего разработано </w:t>
      </w:r>
      <w:r w:rsidRPr="0087232D">
        <w:rPr>
          <w:b/>
          <w:color w:val="000000" w:themeColor="text1"/>
          <w:sz w:val="24"/>
          <w:szCs w:val="24"/>
          <w:shd w:val="clear" w:color="auto" w:fill="FFFFFF"/>
        </w:rPr>
        <w:t>5279</w:t>
      </w:r>
      <w:r w:rsidRPr="0087232D">
        <w:rPr>
          <w:color w:val="000000" w:themeColor="text1"/>
          <w:sz w:val="24"/>
          <w:szCs w:val="24"/>
          <w:shd w:val="clear" w:color="auto" w:fill="FFFFFF"/>
        </w:rPr>
        <w:tab/>
        <w:t xml:space="preserve"> паспортов территорий и объектов, в том числе: паспорт субъекта – 1; городских округов –10; городских поселений – 8; сельских поселений – 687; сельских населенных пунктов – 1578; муниципальных районов – 42; паспорта потенциально-опасных объектов – 87; СЗО – 2843; торговых центров – 10; детских оздоровительных учреждений – 23.</w:t>
      </w:r>
    </w:p>
    <w:p w:rsidR="00AB2269" w:rsidRPr="0087232D" w:rsidRDefault="00710773" w:rsidP="00AB2269">
      <w:pPr>
        <w:ind w:firstLine="709"/>
        <w:jc w:val="both"/>
        <w:rPr>
          <w:color w:val="000000" w:themeColor="text1"/>
          <w:sz w:val="24"/>
          <w:szCs w:val="24"/>
          <w:shd w:val="clear" w:color="auto" w:fill="FFFFFF"/>
        </w:rPr>
      </w:pPr>
      <w:r w:rsidRPr="0087232D">
        <w:rPr>
          <w:color w:val="000000" w:themeColor="text1"/>
          <w:sz w:val="24"/>
          <w:szCs w:val="24"/>
          <w:shd w:val="clear" w:color="auto" w:fill="FFFFFF"/>
        </w:rPr>
        <w:t xml:space="preserve">В 2017 г. также продолжалась работа по формированию базы данных трехмерных моделей потенциально опасных объектов и объектов с массовым пребыванием людей </w:t>
      </w:r>
      <w:r w:rsidR="00022B39" w:rsidRPr="0087232D">
        <w:rPr>
          <w:color w:val="000000" w:themeColor="text1"/>
          <w:sz w:val="24"/>
          <w:szCs w:val="24"/>
          <w:shd w:val="clear" w:color="auto" w:fill="FFFFFF"/>
        </w:rPr>
        <w:t>(</w:t>
      </w:r>
      <w:r w:rsidRPr="0087232D">
        <w:rPr>
          <w:color w:val="000000" w:themeColor="text1"/>
          <w:sz w:val="24"/>
          <w:szCs w:val="24"/>
          <w:shd w:val="clear" w:color="auto" w:fill="FFFFFF"/>
        </w:rPr>
        <w:t>данные представлены в таблице</w:t>
      </w:r>
      <w:r w:rsidR="00022B39" w:rsidRPr="0087232D">
        <w:rPr>
          <w:color w:val="000000" w:themeColor="text1"/>
          <w:sz w:val="24"/>
          <w:szCs w:val="24"/>
          <w:shd w:val="clear" w:color="auto" w:fill="FFFFFF"/>
        </w:rPr>
        <w:t>)</w:t>
      </w:r>
      <w:r w:rsidR="00AB2269" w:rsidRPr="0087232D">
        <w:rPr>
          <w:color w:val="000000" w:themeColor="text1"/>
          <w:sz w:val="24"/>
          <w:szCs w:val="24"/>
          <w:shd w:val="clear" w:color="auto" w:fill="FFFFFF"/>
        </w:rPr>
        <w:t>.</w:t>
      </w:r>
    </w:p>
    <w:p w:rsidR="00AB2269" w:rsidRPr="0087232D" w:rsidRDefault="00AB2269" w:rsidP="00AB2269">
      <w:pPr>
        <w:ind w:firstLine="709"/>
        <w:jc w:val="both"/>
        <w:rPr>
          <w:color w:val="000000" w:themeColor="text1"/>
          <w:sz w:val="24"/>
          <w:szCs w:val="24"/>
          <w:shd w:val="clear" w:color="auto" w:fill="FFFFFF"/>
        </w:rPr>
      </w:pPr>
    </w:p>
    <w:p w:rsidR="00AB2269" w:rsidRPr="0087232D" w:rsidRDefault="00AB2269" w:rsidP="00AB2269">
      <w:pPr>
        <w:ind w:firstLine="709"/>
        <w:jc w:val="both"/>
        <w:rPr>
          <w:color w:val="000000" w:themeColor="text1"/>
          <w:sz w:val="24"/>
          <w:szCs w:val="24"/>
          <w:shd w:val="clear" w:color="auto" w:fill="FFFFFF"/>
        </w:rPr>
      </w:pPr>
    </w:p>
    <w:p w:rsidR="00AB2269" w:rsidRPr="0087232D" w:rsidRDefault="00AB2269" w:rsidP="00AB2269">
      <w:pPr>
        <w:ind w:firstLine="709"/>
        <w:jc w:val="both"/>
        <w:rPr>
          <w:color w:val="000000" w:themeColor="text1"/>
          <w:sz w:val="24"/>
          <w:szCs w:val="24"/>
          <w:shd w:val="clear" w:color="auto" w:fill="FFFFFF"/>
        </w:rPr>
      </w:pPr>
    </w:p>
    <w:p w:rsidR="00AB2269" w:rsidRPr="0087232D" w:rsidRDefault="00AB2269" w:rsidP="00AB2269">
      <w:pPr>
        <w:ind w:firstLine="709"/>
        <w:jc w:val="both"/>
        <w:rPr>
          <w:color w:val="000000" w:themeColor="text1"/>
          <w:sz w:val="24"/>
          <w:szCs w:val="24"/>
          <w:shd w:val="clear" w:color="auto" w:fill="FFFFFF"/>
        </w:rPr>
      </w:pPr>
    </w:p>
    <w:p w:rsidR="00AB2269" w:rsidRPr="0087232D" w:rsidRDefault="00AB2269" w:rsidP="00AB2269">
      <w:pPr>
        <w:ind w:firstLine="709"/>
        <w:jc w:val="both"/>
        <w:rPr>
          <w:color w:val="000000" w:themeColor="text1"/>
          <w:sz w:val="24"/>
          <w:szCs w:val="24"/>
          <w:shd w:val="clear" w:color="auto" w:fill="FFFFFF"/>
        </w:rPr>
      </w:pPr>
    </w:p>
    <w:p w:rsidR="00AB2269" w:rsidRPr="0087232D" w:rsidRDefault="00AB2269" w:rsidP="00AB2269">
      <w:pPr>
        <w:ind w:firstLine="709"/>
        <w:jc w:val="both"/>
        <w:rPr>
          <w:color w:val="000000" w:themeColor="text1"/>
          <w:sz w:val="24"/>
          <w:szCs w:val="24"/>
          <w:shd w:val="clear" w:color="auto" w:fill="FFFFFF"/>
        </w:rPr>
      </w:pPr>
    </w:p>
    <w:p w:rsidR="00AB2269" w:rsidRPr="0087232D" w:rsidRDefault="00AB2269" w:rsidP="00AB2269">
      <w:pPr>
        <w:ind w:firstLine="709"/>
        <w:jc w:val="both"/>
        <w:rPr>
          <w:color w:val="000000" w:themeColor="text1"/>
          <w:sz w:val="24"/>
          <w:szCs w:val="24"/>
          <w:shd w:val="clear" w:color="auto" w:fill="FFFFFF"/>
        </w:rPr>
      </w:pPr>
    </w:p>
    <w:p w:rsidR="00AB2269" w:rsidRPr="0087232D" w:rsidRDefault="00AB2269" w:rsidP="00AB2269">
      <w:pPr>
        <w:ind w:firstLine="709"/>
        <w:jc w:val="both"/>
        <w:rPr>
          <w:color w:val="000000" w:themeColor="text1"/>
          <w:sz w:val="24"/>
          <w:szCs w:val="24"/>
          <w:shd w:val="clear" w:color="auto" w:fill="FFFFFF"/>
        </w:rPr>
      </w:pPr>
    </w:p>
    <w:tbl>
      <w:tblPr>
        <w:tblStyle w:val="2d"/>
        <w:tblpPr w:leftFromText="180" w:rightFromText="180" w:vertAnchor="text" w:horzAnchor="margin" w:tblpY="39"/>
        <w:tblW w:w="9480" w:type="dxa"/>
        <w:tblLayout w:type="fixed"/>
        <w:tblLook w:val="04A0" w:firstRow="1" w:lastRow="0" w:firstColumn="1" w:lastColumn="0" w:noHBand="0" w:noVBand="1"/>
      </w:tblPr>
      <w:tblGrid>
        <w:gridCol w:w="670"/>
        <w:gridCol w:w="534"/>
        <w:gridCol w:w="652"/>
        <w:gridCol w:w="770"/>
        <w:gridCol w:w="651"/>
        <w:gridCol w:w="846"/>
        <w:gridCol w:w="520"/>
        <w:gridCol w:w="651"/>
        <w:gridCol w:w="651"/>
        <w:gridCol w:w="651"/>
        <w:gridCol w:w="770"/>
        <w:gridCol w:w="651"/>
        <w:gridCol w:w="710"/>
        <w:gridCol w:w="746"/>
        <w:gridCol w:w="7"/>
      </w:tblGrid>
      <w:tr w:rsidR="0087232D" w:rsidRPr="0087232D" w:rsidTr="003133BC">
        <w:trPr>
          <w:trHeight w:val="696"/>
        </w:trPr>
        <w:tc>
          <w:tcPr>
            <w:tcW w:w="670" w:type="dxa"/>
            <w:vMerge w:val="restart"/>
            <w:tcBorders>
              <w:top w:val="single" w:sz="4" w:space="0" w:color="auto"/>
              <w:left w:val="single" w:sz="4" w:space="0" w:color="auto"/>
              <w:bottom w:val="single" w:sz="4" w:space="0" w:color="auto"/>
              <w:right w:val="single" w:sz="4" w:space="0" w:color="auto"/>
            </w:tcBorders>
            <w:vAlign w:val="center"/>
          </w:tcPr>
          <w:p w:rsidR="00F424E6" w:rsidRPr="0087232D" w:rsidRDefault="00F424E6" w:rsidP="003133BC">
            <w:pPr>
              <w:rPr>
                <w:color w:val="000000" w:themeColor="text1"/>
                <w:sz w:val="24"/>
                <w:szCs w:val="24"/>
                <w:lang w:eastAsia="en-US"/>
              </w:rPr>
            </w:pPr>
          </w:p>
        </w:tc>
        <w:tc>
          <w:tcPr>
            <w:tcW w:w="3453" w:type="dxa"/>
            <w:gridSpan w:val="5"/>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jc w:val="center"/>
              <w:rPr>
                <w:color w:val="000000" w:themeColor="text1"/>
                <w:sz w:val="24"/>
                <w:szCs w:val="24"/>
                <w:lang w:eastAsia="en-US"/>
              </w:rPr>
            </w:pPr>
            <w:r w:rsidRPr="0087232D">
              <w:rPr>
                <w:color w:val="000000" w:themeColor="text1"/>
                <w:sz w:val="24"/>
                <w:szCs w:val="24"/>
                <w:lang w:eastAsia="en-US"/>
              </w:rPr>
              <w:t>Всего подлежит созданию моделей 3D (объектов)</w:t>
            </w:r>
          </w:p>
        </w:tc>
        <w:tc>
          <w:tcPr>
            <w:tcW w:w="5357" w:type="dxa"/>
            <w:gridSpan w:val="9"/>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jc w:val="center"/>
              <w:rPr>
                <w:color w:val="000000" w:themeColor="text1"/>
                <w:sz w:val="24"/>
                <w:szCs w:val="24"/>
                <w:lang w:eastAsia="en-US"/>
              </w:rPr>
            </w:pPr>
            <w:r w:rsidRPr="0087232D">
              <w:rPr>
                <w:color w:val="000000" w:themeColor="text1"/>
                <w:sz w:val="24"/>
                <w:szCs w:val="24"/>
                <w:lang w:eastAsia="en-US"/>
              </w:rPr>
              <w:t>Создано моделей 3D (объектов)</w:t>
            </w:r>
          </w:p>
        </w:tc>
      </w:tr>
      <w:tr w:rsidR="0087232D" w:rsidRPr="0087232D" w:rsidTr="003133BC">
        <w:trPr>
          <w:gridAfter w:val="1"/>
          <w:wAfter w:w="7" w:type="dxa"/>
          <w:cantSplit/>
          <w:trHeight w:val="2938"/>
        </w:trPr>
        <w:tc>
          <w:tcPr>
            <w:tcW w:w="670" w:type="dxa"/>
            <w:vMerge/>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rPr>
                <w:color w:val="000000" w:themeColor="text1"/>
                <w:sz w:val="24"/>
                <w:szCs w:val="24"/>
                <w:lang w:eastAsia="en-US"/>
              </w:rPr>
            </w:pPr>
          </w:p>
        </w:tc>
        <w:tc>
          <w:tcPr>
            <w:tcW w:w="534"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ПОО</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Объекты здравоохранения</w:t>
            </w:r>
          </w:p>
        </w:tc>
        <w:tc>
          <w:tcPr>
            <w:tcW w:w="770"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Объекты образования</w:t>
            </w:r>
          </w:p>
        </w:tc>
        <w:tc>
          <w:tcPr>
            <w:tcW w:w="651"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 xml:space="preserve">Другие объекты с </w:t>
            </w:r>
            <w:proofErr w:type="gramStart"/>
            <w:r w:rsidRPr="0087232D">
              <w:rPr>
                <w:color w:val="000000" w:themeColor="text1"/>
                <w:sz w:val="24"/>
                <w:szCs w:val="24"/>
                <w:lang w:eastAsia="en-US"/>
              </w:rPr>
              <w:t>массовым</w:t>
            </w:r>
            <w:proofErr w:type="gramEnd"/>
          </w:p>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пребыванием людей</w:t>
            </w:r>
          </w:p>
        </w:tc>
        <w:tc>
          <w:tcPr>
            <w:tcW w:w="846"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 xml:space="preserve">Итого объектов с </w:t>
            </w:r>
            <w:proofErr w:type="gramStart"/>
            <w:r w:rsidRPr="0087232D">
              <w:rPr>
                <w:color w:val="000000" w:themeColor="text1"/>
                <w:sz w:val="24"/>
                <w:szCs w:val="24"/>
                <w:lang w:eastAsia="en-US"/>
              </w:rPr>
              <w:t>массовым</w:t>
            </w:r>
            <w:proofErr w:type="gramEnd"/>
          </w:p>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пребыванием людей</w:t>
            </w:r>
          </w:p>
        </w:tc>
        <w:tc>
          <w:tcPr>
            <w:tcW w:w="520"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ПОО</w:t>
            </w:r>
          </w:p>
        </w:tc>
        <w:tc>
          <w:tcPr>
            <w:tcW w:w="651"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w:t>
            </w:r>
          </w:p>
        </w:tc>
        <w:tc>
          <w:tcPr>
            <w:tcW w:w="651"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Объекты здравоохранения</w:t>
            </w:r>
          </w:p>
        </w:tc>
        <w:tc>
          <w:tcPr>
            <w:tcW w:w="651"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w:t>
            </w:r>
          </w:p>
        </w:tc>
        <w:tc>
          <w:tcPr>
            <w:tcW w:w="770"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Объекты образования</w:t>
            </w:r>
          </w:p>
        </w:tc>
        <w:tc>
          <w:tcPr>
            <w:tcW w:w="651"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w:t>
            </w:r>
          </w:p>
        </w:tc>
        <w:tc>
          <w:tcPr>
            <w:tcW w:w="710"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 xml:space="preserve">Другие объекты с </w:t>
            </w:r>
            <w:proofErr w:type="gramStart"/>
            <w:r w:rsidRPr="0087232D">
              <w:rPr>
                <w:color w:val="000000" w:themeColor="text1"/>
                <w:sz w:val="24"/>
                <w:szCs w:val="24"/>
                <w:lang w:eastAsia="en-US"/>
              </w:rPr>
              <w:t>массовым</w:t>
            </w:r>
            <w:proofErr w:type="gramEnd"/>
          </w:p>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пребыванием людей</w:t>
            </w:r>
          </w:p>
        </w:tc>
        <w:tc>
          <w:tcPr>
            <w:tcW w:w="746" w:type="dxa"/>
            <w:tcBorders>
              <w:top w:val="single" w:sz="4" w:space="0" w:color="auto"/>
              <w:left w:val="single" w:sz="4" w:space="0" w:color="auto"/>
              <w:bottom w:val="single" w:sz="4" w:space="0" w:color="auto"/>
              <w:right w:val="single" w:sz="4" w:space="0" w:color="auto"/>
            </w:tcBorders>
            <w:textDirection w:val="btLr"/>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w:t>
            </w:r>
          </w:p>
        </w:tc>
      </w:tr>
      <w:tr w:rsidR="0087232D" w:rsidRPr="0087232D" w:rsidTr="003133BC">
        <w:trPr>
          <w:gridAfter w:val="1"/>
          <w:wAfter w:w="7" w:type="dxa"/>
          <w:cantSplit/>
          <w:trHeight w:val="581"/>
        </w:trPr>
        <w:tc>
          <w:tcPr>
            <w:tcW w:w="670"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rPr>
                <w:color w:val="000000" w:themeColor="text1"/>
                <w:sz w:val="24"/>
                <w:szCs w:val="24"/>
                <w:lang w:eastAsia="en-US"/>
              </w:rPr>
            </w:pPr>
            <w:r w:rsidRPr="0087232D">
              <w:rPr>
                <w:color w:val="000000" w:themeColor="text1"/>
                <w:sz w:val="24"/>
                <w:szCs w:val="24"/>
                <w:lang w:eastAsia="en-US"/>
              </w:rPr>
              <w:t>РД</w:t>
            </w:r>
          </w:p>
        </w:tc>
        <w:tc>
          <w:tcPr>
            <w:tcW w:w="534"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jc w:val="center"/>
              <w:rPr>
                <w:color w:val="000000" w:themeColor="text1"/>
                <w:sz w:val="24"/>
                <w:szCs w:val="24"/>
                <w:lang w:eastAsia="en-US"/>
              </w:rPr>
            </w:pPr>
            <w:r w:rsidRPr="0087232D">
              <w:rPr>
                <w:color w:val="000000" w:themeColor="text1"/>
                <w:sz w:val="24"/>
                <w:szCs w:val="24"/>
                <w:lang w:eastAsia="en-US"/>
              </w:rPr>
              <w:t>87</w:t>
            </w:r>
          </w:p>
        </w:tc>
        <w:tc>
          <w:tcPr>
            <w:tcW w:w="652"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jc w:val="center"/>
              <w:rPr>
                <w:color w:val="000000" w:themeColor="text1"/>
                <w:sz w:val="24"/>
                <w:szCs w:val="24"/>
                <w:lang w:eastAsia="en-US"/>
              </w:rPr>
            </w:pPr>
            <w:r w:rsidRPr="0087232D">
              <w:rPr>
                <w:color w:val="000000" w:themeColor="text1"/>
                <w:sz w:val="24"/>
                <w:szCs w:val="24"/>
                <w:lang w:eastAsia="en-US"/>
              </w:rPr>
              <w:t>281</w:t>
            </w:r>
          </w:p>
        </w:tc>
        <w:tc>
          <w:tcPr>
            <w:tcW w:w="770"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jc w:val="center"/>
              <w:rPr>
                <w:color w:val="000000" w:themeColor="text1"/>
                <w:sz w:val="24"/>
                <w:szCs w:val="24"/>
                <w:lang w:eastAsia="en-US"/>
              </w:rPr>
            </w:pPr>
            <w:r w:rsidRPr="0087232D">
              <w:rPr>
                <w:color w:val="000000" w:themeColor="text1"/>
                <w:sz w:val="24"/>
                <w:szCs w:val="24"/>
                <w:lang w:eastAsia="en-US"/>
              </w:rPr>
              <w:t>2476</w:t>
            </w:r>
          </w:p>
        </w:tc>
        <w:tc>
          <w:tcPr>
            <w:tcW w:w="651"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jc w:val="center"/>
              <w:rPr>
                <w:color w:val="000000" w:themeColor="text1"/>
                <w:sz w:val="24"/>
                <w:szCs w:val="24"/>
                <w:lang w:eastAsia="en-US"/>
              </w:rPr>
            </w:pPr>
            <w:r w:rsidRPr="0087232D">
              <w:rPr>
                <w:color w:val="000000" w:themeColor="text1"/>
                <w:sz w:val="24"/>
                <w:szCs w:val="24"/>
                <w:lang w:eastAsia="en-US"/>
              </w:rPr>
              <w:t>86</w:t>
            </w:r>
          </w:p>
        </w:tc>
        <w:tc>
          <w:tcPr>
            <w:tcW w:w="846"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jc w:val="center"/>
              <w:rPr>
                <w:color w:val="000000" w:themeColor="text1"/>
                <w:sz w:val="24"/>
                <w:szCs w:val="24"/>
                <w:lang w:eastAsia="en-US"/>
              </w:rPr>
            </w:pPr>
            <w:r w:rsidRPr="0087232D">
              <w:rPr>
                <w:color w:val="000000" w:themeColor="text1"/>
                <w:sz w:val="24"/>
                <w:szCs w:val="24"/>
                <w:lang w:eastAsia="en-US"/>
              </w:rPr>
              <w:t>2930</w:t>
            </w:r>
          </w:p>
        </w:tc>
        <w:tc>
          <w:tcPr>
            <w:tcW w:w="520"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jc w:val="center"/>
              <w:rPr>
                <w:color w:val="000000" w:themeColor="text1"/>
                <w:sz w:val="24"/>
                <w:szCs w:val="24"/>
                <w:lang w:eastAsia="en-US"/>
              </w:rPr>
            </w:pPr>
            <w:r w:rsidRPr="0087232D">
              <w:rPr>
                <w:color w:val="000000" w:themeColor="text1"/>
                <w:sz w:val="24"/>
                <w:szCs w:val="24"/>
                <w:lang w:eastAsia="en-US"/>
              </w:rPr>
              <w:t>87</w:t>
            </w:r>
          </w:p>
        </w:tc>
        <w:tc>
          <w:tcPr>
            <w:tcW w:w="651"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F424E6" w:rsidP="003133BC">
            <w:pPr>
              <w:jc w:val="center"/>
              <w:rPr>
                <w:color w:val="000000" w:themeColor="text1"/>
                <w:sz w:val="24"/>
                <w:szCs w:val="24"/>
                <w:lang w:eastAsia="en-US"/>
              </w:rPr>
            </w:pPr>
            <w:r w:rsidRPr="0087232D">
              <w:rPr>
                <w:color w:val="000000" w:themeColor="text1"/>
                <w:sz w:val="24"/>
                <w:szCs w:val="24"/>
                <w:lang w:eastAsia="en-US"/>
              </w:rPr>
              <w:t>100</w:t>
            </w:r>
          </w:p>
        </w:tc>
        <w:tc>
          <w:tcPr>
            <w:tcW w:w="651"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0C1D50" w:rsidP="003133BC">
            <w:pPr>
              <w:jc w:val="center"/>
              <w:rPr>
                <w:color w:val="000000" w:themeColor="text1"/>
                <w:sz w:val="24"/>
                <w:szCs w:val="24"/>
                <w:lang w:eastAsia="en-US"/>
              </w:rPr>
            </w:pPr>
            <w:r w:rsidRPr="0087232D">
              <w:rPr>
                <w:color w:val="000000" w:themeColor="text1"/>
                <w:sz w:val="24"/>
                <w:szCs w:val="24"/>
                <w:lang w:eastAsia="en-US"/>
              </w:rPr>
              <w:t>281</w:t>
            </w:r>
          </w:p>
        </w:tc>
        <w:tc>
          <w:tcPr>
            <w:tcW w:w="651"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0C1D50" w:rsidP="003133BC">
            <w:pPr>
              <w:jc w:val="center"/>
              <w:rPr>
                <w:color w:val="000000" w:themeColor="text1"/>
                <w:sz w:val="24"/>
                <w:szCs w:val="24"/>
                <w:lang w:eastAsia="en-US"/>
              </w:rPr>
            </w:pPr>
            <w:r w:rsidRPr="0087232D">
              <w:rPr>
                <w:color w:val="000000" w:themeColor="text1"/>
                <w:sz w:val="24"/>
                <w:szCs w:val="24"/>
                <w:lang w:eastAsia="en-US"/>
              </w:rPr>
              <w:t>100</w:t>
            </w:r>
          </w:p>
        </w:tc>
        <w:tc>
          <w:tcPr>
            <w:tcW w:w="770"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0C1D50" w:rsidP="003133BC">
            <w:pPr>
              <w:jc w:val="center"/>
              <w:rPr>
                <w:color w:val="000000" w:themeColor="text1"/>
                <w:sz w:val="24"/>
                <w:szCs w:val="24"/>
                <w:lang w:eastAsia="en-US"/>
              </w:rPr>
            </w:pPr>
            <w:r w:rsidRPr="0087232D">
              <w:rPr>
                <w:color w:val="000000" w:themeColor="text1"/>
                <w:sz w:val="24"/>
                <w:szCs w:val="24"/>
                <w:lang w:eastAsia="en-US"/>
              </w:rPr>
              <w:t>2476</w:t>
            </w:r>
          </w:p>
        </w:tc>
        <w:tc>
          <w:tcPr>
            <w:tcW w:w="651"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0C1D50" w:rsidP="003133BC">
            <w:pPr>
              <w:jc w:val="center"/>
              <w:rPr>
                <w:color w:val="000000" w:themeColor="text1"/>
                <w:sz w:val="24"/>
                <w:szCs w:val="24"/>
                <w:lang w:eastAsia="en-US"/>
              </w:rPr>
            </w:pPr>
            <w:r w:rsidRPr="0087232D">
              <w:rPr>
                <w:color w:val="000000" w:themeColor="text1"/>
                <w:sz w:val="24"/>
                <w:szCs w:val="24"/>
                <w:lang w:eastAsia="en-US"/>
              </w:rPr>
              <w:t>100</w:t>
            </w:r>
          </w:p>
        </w:tc>
        <w:tc>
          <w:tcPr>
            <w:tcW w:w="710"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0C1D50" w:rsidP="003133BC">
            <w:pPr>
              <w:jc w:val="center"/>
              <w:rPr>
                <w:color w:val="000000" w:themeColor="text1"/>
                <w:sz w:val="24"/>
                <w:szCs w:val="24"/>
                <w:lang w:eastAsia="en-US"/>
              </w:rPr>
            </w:pPr>
            <w:r w:rsidRPr="0087232D">
              <w:rPr>
                <w:color w:val="000000" w:themeColor="text1"/>
                <w:sz w:val="24"/>
                <w:szCs w:val="24"/>
                <w:lang w:eastAsia="en-US"/>
              </w:rPr>
              <w:t>86</w:t>
            </w:r>
          </w:p>
        </w:tc>
        <w:tc>
          <w:tcPr>
            <w:tcW w:w="746" w:type="dxa"/>
            <w:tcBorders>
              <w:top w:val="single" w:sz="4" w:space="0" w:color="auto"/>
              <w:left w:val="single" w:sz="4" w:space="0" w:color="auto"/>
              <w:bottom w:val="single" w:sz="4" w:space="0" w:color="auto"/>
              <w:right w:val="single" w:sz="4" w:space="0" w:color="auto"/>
            </w:tcBorders>
            <w:vAlign w:val="center"/>
            <w:hideMark/>
          </w:tcPr>
          <w:p w:rsidR="00F424E6" w:rsidRPr="0087232D" w:rsidRDefault="000C1D50" w:rsidP="003133BC">
            <w:pPr>
              <w:jc w:val="center"/>
              <w:rPr>
                <w:color w:val="000000" w:themeColor="text1"/>
                <w:sz w:val="24"/>
                <w:szCs w:val="24"/>
                <w:lang w:eastAsia="en-US"/>
              </w:rPr>
            </w:pPr>
            <w:r w:rsidRPr="0087232D">
              <w:rPr>
                <w:color w:val="000000" w:themeColor="text1"/>
                <w:sz w:val="24"/>
                <w:szCs w:val="24"/>
                <w:lang w:eastAsia="en-US"/>
              </w:rPr>
              <w:t>100</w:t>
            </w:r>
          </w:p>
        </w:tc>
      </w:tr>
    </w:tbl>
    <w:p w:rsidR="00A433C4" w:rsidRPr="0087232D" w:rsidRDefault="00A433C4" w:rsidP="001D5433">
      <w:pPr>
        <w:ind w:firstLine="709"/>
        <w:jc w:val="both"/>
        <w:rPr>
          <w:rFonts w:eastAsiaTheme="minorEastAsia"/>
          <w:color w:val="000000" w:themeColor="text1"/>
          <w:sz w:val="24"/>
          <w:szCs w:val="24"/>
          <w:shd w:val="clear" w:color="auto" w:fill="FFFFFF"/>
        </w:rPr>
      </w:pPr>
    </w:p>
    <w:p w:rsidR="00A433C4" w:rsidRPr="0087232D" w:rsidRDefault="00A433C4" w:rsidP="00045CE0">
      <w:pPr>
        <w:jc w:val="both"/>
        <w:rPr>
          <w:rFonts w:eastAsiaTheme="minorEastAsia"/>
          <w:color w:val="000000" w:themeColor="text1"/>
          <w:sz w:val="24"/>
          <w:szCs w:val="24"/>
          <w:shd w:val="clear" w:color="auto" w:fill="FFFFFF"/>
        </w:rPr>
      </w:pPr>
    </w:p>
    <w:p w:rsidR="00A433C4" w:rsidRPr="0087232D" w:rsidRDefault="00A433C4" w:rsidP="001D5433">
      <w:pPr>
        <w:ind w:firstLine="709"/>
        <w:jc w:val="both"/>
        <w:rPr>
          <w:rFonts w:eastAsiaTheme="minorEastAsia"/>
          <w:color w:val="000000" w:themeColor="text1"/>
          <w:sz w:val="24"/>
          <w:szCs w:val="24"/>
          <w:shd w:val="clear" w:color="auto" w:fill="FFFFFF"/>
        </w:rPr>
      </w:pPr>
    </w:p>
    <w:p w:rsidR="00191124" w:rsidRPr="0087232D" w:rsidRDefault="00191124" w:rsidP="00191124">
      <w:pPr>
        <w:spacing w:line="264" w:lineRule="auto"/>
        <w:ind w:firstLine="709"/>
        <w:rPr>
          <w:b/>
          <w:color w:val="000000" w:themeColor="text1"/>
          <w:sz w:val="24"/>
          <w:szCs w:val="24"/>
        </w:rPr>
      </w:pPr>
      <w:r w:rsidRPr="0087232D">
        <w:rPr>
          <w:b/>
          <w:color w:val="000000" w:themeColor="text1"/>
          <w:sz w:val="24"/>
          <w:szCs w:val="24"/>
        </w:rPr>
        <w:t xml:space="preserve">6.1.2  Повышение готовности сил и средств РСЧС к ликвидации чрезвычайных ситуаций </w:t>
      </w:r>
    </w:p>
    <w:p w:rsidR="00191124" w:rsidRPr="0087232D" w:rsidRDefault="00191124" w:rsidP="00191124">
      <w:pPr>
        <w:shd w:val="clear" w:color="auto" w:fill="FFFFFF"/>
        <w:spacing w:before="150" w:after="150"/>
        <w:ind w:right="75" w:firstLine="709"/>
        <w:jc w:val="both"/>
        <w:rPr>
          <w:color w:val="000000" w:themeColor="text1"/>
          <w:sz w:val="24"/>
          <w:szCs w:val="24"/>
        </w:rPr>
      </w:pPr>
      <w:r w:rsidRPr="0087232D">
        <w:rPr>
          <w:color w:val="000000" w:themeColor="text1"/>
          <w:sz w:val="24"/>
          <w:szCs w:val="24"/>
        </w:rPr>
        <w:t xml:space="preserve">Поисково-спасательные службы ГКУ РД «Центр ГО и ЧС» </w:t>
      </w:r>
      <w:r w:rsidR="00022B39" w:rsidRPr="0087232D">
        <w:rPr>
          <w:color w:val="000000" w:themeColor="text1"/>
          <w:sz w:val="24"/>
          <w:szCs w:val="24"/>
        </w:rPr>
        <w:t>находятся в</w:t>
      </w:r>
      <w:r w:rsidRPr="0087232D">
        <w:rPr>
          <w:color w:val="000000" w:themeColor="text1"/>
          <w:sz w:val="24"/>
          <w:szCs w:val="24"/>
        </w:rPr>
        <w:t xml:space="preserve"> постоянной готовности к выпо</w:t>
      </w:r>
      <w:r w:rsidR="00022B39" w:rsidRPr="0087232D">
        <w:rPr>
          <w:color w:val="000000" w:themeColor="text1"/>
          <w:sz w:val="24"/>
          <w:szCs w:val="24"/>
        </w:rPr>
        <w:t>лнению задач по предназначению,</w:t>
      </w:r>
      <w:r w:rsidRPr="0087232D">
        <w:rPr>
          <w:color w:val="000000" w:themeColor="text1"/>
          <w:sz w:val="24"/>
          <w:szCs w:val="24"/>
        </w:rPr>
        <w:t xml:space="preserve"> постоянно ведётся </w:t>
      </w:r>
      <w:proofErr w:type="gramStart"/>
      <w:r w:rsidRPr="0087232D">
        <w:rPr>
          <w:color w:val="000000" w:themeColor="text1"/>
          <w:sz w:val="24"/>
          <w:szCs w:val="24"/>
        </w:rPr>
        <w:t>контроль за</w:t>
      </w:r>
      <w:proofErr w:type="gramEnd"/>
      <w:r w:rsidRPr="0087232D">
        <w:rPr>
          <w:color w:val="000000" w:themeColor="text1"/>
          <w:sz w:val="24"/>
          <w:szCs w:val="24"/>
        </w:rPr>
        <w:t xml:space="preserve"> готовностью обслуживаемых объектов и территорий к проведению на них работ по ли</w:t>
      </w:r>
      <w:r w:rsidR="00022B39" w:rsidRPr="0087232D">
        <w:rPr>
          <w:color w:val="000000" w:themeColor="text1"/>
          <w:sz w:val="24"/>
          <w:szCs w:val="24"/>
        </w:rPr>
        <w:t>квидации чрезвычайных ситуаций.</w:t>
      </w:r>
      <w:r w:rsidRPr="0087232D">
        <w:rPr>
          <w:color w:val="000000" w:themeColor="text1"/>
          <w:sz w:val="24"/>
          <w:szCs w:val="24"/>
        </w:rPr>
        <w:t xml:space="preserve"> Организованы мероприятия по предупреждению чрезвычайных ситуаций природного и техногенного характера. Создана и </w:t>
      </w:r>
      <w:r w:rsidR="00022B39" w:rsidRPr="0087232D">
        <w:rPr>
          <w:color w:val="000000" w:themeColor="text1"/>
          <w:sz w:val="24"/>
          <w:szCs w:val="24"/>
        </w:rPr>
        <w:t>совершенствуется необходимая материально-техническая база,</w:t>
      </w:r>
      <w:r w:rsidRPr="0087232D">
        <w:rPr>
          <w:color w:val="000000" w:themeColor="text1"/>
          <w:sz w:val="24"/>
          <w:szCs w:val="24"/>
        </w:rPr>
        <w:t xml:space="preserve"> разработаны оперативные документы по вопросам организации и проведения поисково-спасательных работ.  Проведена работа по подготовке, переподготовке, повышению квалификации штатных сотрудников поисково-спасательных формирований ГКУ РД «Центр ГО и ЧС</w:t>
      </w:r>
      <w:r w:rsidR="00022B39" w:rsidRPr="0087232D">
        <w:rPr>
          <w:color w:val="000000" w:themeColor="text1"/>
          <w:sz w:val="24"/>
          <w:szCs w:val="24"/>
        </w:rPr>
        <w:t>»</w:t>
      </w:r>
      <w:r w:rsidRPr="0087232D">
        <w:rPr>
          <w:color w:val="000000" w:themeColor="text1"/>
          <w:sz w:val="24"/>
          <w:szCs w:val="24"/>
        </w:rPr>
        <w:t xml:space="preserve"> и общественных спасателей.</w:t>
      </w:r>
    </w:p>
    <w:p w:rsidR="00191124" w:rsidRPr="0087232D" w:rsidRDefault="00191124" w:rsidP="00191124">
      <w:pPr>
        <w:shd w:val="clear" w:color="auto" w:fill="FFFFFF"/>
        <w:spacing w:before="150" w:after="150"/>
        <w:ind w:right="75" w:firstLine="709"/>
        <w:jc w:val="both"/>
        <w:rPr>
          <w:color w:val="000000" w:themeColor="text1"/>
          <w:sz w:val="24"/>
          <w:szCs w:val="24"/>
        </w:rPr>
      </w:pPr>
      <w:r w:rsidRPr="0087232D">
        <w:rPr>
          <w:color w:val="000000" w:themeColor="text1"/>
          <w:sz w:val="24"/>
          <w:szCs w:val="24"/>
        </w:rPr>
        <w:t>Для предупреждения и ликвидации чрезвычайных ситуаций функционируют 13 поисково-спасательных служб ГКУ РД «Центр ГО и ЧС», которые во взаимодействии с Дагестанским поисково-спасательным отрядом МЧС России регулярно принимают участие в ликвидации чрезвычайных ситуациях. Каждая служба обслуживает свои зоны ответственности, которые закреплены за ними с учётом автомобильных дорог и географических условий.</w:t>
      </w:r>
    </w:p>
    <w:p w:rsidR="00191124" w:rsidRPr="0087232D" w:rsidRDefault="00191124" w:rsidP="0056093F">
      <w:pPr>
        <w:spacing w:line="0" w:lineRule="atLeast"/>
        <w:ind w:firstLine="709"/>
        <w:jc w:val="both"/>
        <w:rPr>
          <w:color w:val="000000" w:themeColor="text1"/>
          <w:sz w:val="24"/>
          <w:szCs w:val="24"/>
        </w:rPr>
      </w:pPr>
      <w:r w:rsidRPr="0087232D">
        <w:rPr>
          <w:color w:val="000000" w:themeColor="text1"/>
          <w:sz w:val="24"/>
          <w:szCs w:val="24"/>
        </w:rPr>
        <w:t xml:space="preserve"> С целью оперативного</w:t>
      </w:r>
      <w:r w:rsidR="00022B39" w:rsidRPr="0087232D">
        <w:rPr>
          <w:color w:val="000000" w:themeColor="text1"/>
          <w:sz w:val="24"/>
          <w:szCs w:val="24"/>
        </w:rPr>
        <w:t xml:space="preserve"> реагирования на возникающие </w:t>
      </w:r>
      <w:r w:rsidR="00FC01B4" w:rsidRPr="0087232D">
        <w:rPr>
          <w:color w:val="000000" w:themeColor="text1"/>
          <w:sz w:val="24"/>
          <w:szCs w:val="24"/>
        </w:rPr>
        <w:t>ЧС в</w:t>
      </w:r>
      <w:r w:rsidRPr="0087232D">
        <w:rPr>
          <w:color w:val="000000" w:themeColor="text1"/>
          <w:sz w:val="24"/>
          <w:szCs w:val="24"/>
        </w:rPr>
        <w:t xml:space="preserve"> поисково-спасательных службах организовано круглосуточное дежурство в 4 смены по 3 человека в межрайонных ПСС и по 10 человек </w:t>
      </w:r>
      <w:proofErr w:type="gramStart"/>
      <w:r w:rsidRPr="0087232D">
        <w:rPr>
          <w:color w:val="000000" w:themeColor="text1"/>
          <w:sz w:val="24"/>
          <w:szCs w:val="24"/>
        </w:rPr>
        <w:t>в</w:t>
      </w:r>
      <w:proofErr w:type="gramEnd"/>
      <w:r w:rsidRPr="0087232D">
        <w:rPr>
          <w:color w:val="000000" w:themeColor="text1"/>
          <w:sz w:val="24"/>
          <w:szCs w:val="24"/>
        </w:rPr>
        <w:t xml:space="preserve"> Махачкалинской базовой ПСС. В составе дежурных смен для оказания помощи спасателям несут дежурство аттестованные на </w:t>
      </w:r>
      <w:proofErr w:type="gramStart"/>
      <w:r w:rsidRPr="0087232D">
        <w:rPr>
          <w:color w:val="000000" w:themeColor="text1"/>
          <w:sz w:val="24"/>
          <w:szCs w:val="24"/>
        </w:rPr>
        <w:t>право ведения</w:t>
      </w:r>
      <w:proofErr w:type="gramEnd"/>
      <w:r w:rsidRPr="0087232D">
        <w:rPr>
          <w:color w:val="000000" w:themeColor="text1"/>
          <w:sz w:val="24"/>
          <w:szCs w:val="24"/>
        </w:rPr>
        <w:t xml:space="preserve"> поисково-спасательных и других неотложных работ нештатные общественные студенты-спасатели, которые оказывают большую помощь спасателям-профессионалам, особенно в п</w:t>
      </w:r>
      <w:r w:rsidR="0056093F" w:rsidRPr="0087232D">
        <w:rPr>
          <w:color w:val="000000" w:themeColor="text1"/>
          <w:sz w:val="24"/>
          <w:szCs w:val="24"/>
        </w:rPr>
        <w:t xml:space="preserve">ериод купально-летнего сезона. </w:t>
      </w:r>
    </w:p>
    <w:p w:rsidR="00191124" w:rsidRPr="0087232D" w:rsidRDefault="00191124" w:rsidP="00191124">
      <w:pPr>
        <w:spacing w:line="0" w:lineRule="atLeast"/>
        <w:ind w:firstLine="709"/>
        <w:jc w:val="both"/>
        <w:rPr>
          <w:color w:val="000000" w:themeColor="text1"/>
          <w:sz w:val="24"/>
          <w:szCs w:val="24"/>
        </w:rPr>
      </w:pPr>
      <w:r w:rsidRPr="0087232D">
        <w:rPr>
          <w:color w:val="000000" w:themeColor="text1"/>
          <w:sz w:val="24"/>
          <w:szCs w:val="24"/>
        </w:rPr>
        <w:t xml:space="preserve"> </w:t>
      </w:r>
      <w:r w:rsidR="00346295" w:rsidRPr="0087232D">
        <w:rPr>
          <w:color w:val="000000" w:themeColor="text1"/>
          <w:sz w:val="24"/>
          <w:szCs w:val="24"/>
        </w:rPr>
        <w:t>В соответствии с планом работы Д</w:t>
      </w:r>
      <w:r w:rsidRPr="0087232D">
        <w:rPr>
          <w:color w:val="000000" w:themeColor="text1"/>
          <w:sz w:val="24"/>
          <w:szCs w:val="24"/>
        </w:rPr>
        <w:t>агестанской территориальной аттестационной комиссии была проведена аттестация личного состава: поисково-спасательных служб ГКУ РД «Центр ГО и ЧС», Дагестанского студенческого спасательного корпуса, Хасавюртовской ПСС Управления ГО, ЧС и ПБ МО «город Хасавюрт» и граждан</w:t>
      </w:r>
      <w:r w:rsidR="00022B39" w:rsidRPr="0087232D">
        <w:rPr>
          <w:color w:val="000000" w:themeColor="text1"/>
          <w:sz w:val="24"/>
          <w:szCs w:val="24"/>
        </w:rPr>
        <w:t>,</w:t>
      </w:r>
      <w:r w:rsidRPr="0087232D">
        <w:rPr>
          <w:color w:val="000000" w:themeColor="text1"/>
          <w:sz w:val="24"/>
          <w:szCs w:val="24"/>
        </w:rPr>
        <w:t xml:space="preserve"> приобретающих статус спасателя. </w:t>
      </w:r>
    </w:p>
    <w:p w:rsidR="00191124" w:rsidRPr="0087232D" w:rsidRDefault="00191124" w:rsidP="00191124">
      <w:pPr>
        <w:ind w:firstLine="709"/>
        <w:jc w:val="both"/>
        <w:rPr>
          <w:color w:val="000000" w:themeColor="text1"/>
          <w:sz w:val="24"/>
          <w:szCs w:val="24"/>
        </w:rPr>
      </w:pPr>
      <w:r w:rsidRPr="0087232D">
        <w:rPr>
          <w:color w:val="000000" w:themeColor="text1"/>
          <w:sz w:val="24"/>
          <w:szCs w:val="24"/>
        </w:rPr>
        <w:t>В соответствии с Планом основных мероприяти</w:t>
      </w:r>
      <w:r w:rsidR="009D4C70" w:rsidRPr="0087232D">
        <w:rPr>
          <w:color w:val="000000" w:themeColor="text1"/>
          <w:sz w:val="24"/>
          <w:szCs w:val="24"/>
        </w:rPr>
        <w:t>й ГКУ РД «Центр ГО и ЧС» на 2017</w:t>
      </w:r>
      <w:r w:rsidR="00022B39" w:rsidRPr="0087232D">
        <w:rPr>
          <w:color w:val="000000" w:themeColor="text1"/>
          <w:sz w:val="24"/>
          <w:szCs w:val="24"/>
        </w:rPr>
        <w:t xml:space="preserve"> год, направленны</w:t>
      </w:r>
      <w:r w:rsidRPr="0087232D">
        <w:rPr>
          <w:color w:val="000000" w:themeColor="text1"/>
          <w:sz w:val="24"/>
          <w:szCs w:val="24"/>
        </w:rPr>
        <w:t>м на обеспечение постоянной готовности, проведена следующая работа:</w:t>
      </w:r>
    </w:p>
    <w:p w:rsidR="00191124" w:rsidRPr="0087232D" w:rsidRDefault="00191124" w:rsidP="007B0A61">
      <w:pPr>
        <w:numPr>
          <w:ilvl w:val="0"/>
          <w:numId w:val="10"/>
        </w:numPr>
        <w:ind w:firstLine="709"/>
        <w:contextualSpacing/>
        <w:jc w:val="both"/>
        <w:rPr>
          <w:color w:val="000000" w:themeColor="text1"/>
          <w:sz w:val="24"/>
          <w:szCs w:val="24"/>
        </w:rPr>
      </w:pPr>
      <w:r w:rsidRPr="0087232D">
        <w:rPr>
          <w:color w:val="000000" w:themeColor="text1"/>
          <w:sz w:val="24"/>
          <w:szCs w:val="24"/>
        </w:rPr>
        <w:lastRenderedPageBreak/>
        <w:t xml:space="preserve">организован учебный процесс в поисково-спасательных службах ГКУ РД «Центр ГО и ЧС» согласно </w:t>
      </w:r>
      <w:r w:rsidR="005A1C3A" w:rsidRPr="0087232D">
        <w:rPr>
          <w:color w:val="000000" w:themeColor="text1"/>
          <w:sz w:val="24"/>
          <w:szCs w:val="24"/>
        </w:rPr>
        <w:t>Программе профессиональной</w:t>
      </w:r>
      <w:r w:rsidRPr="0087232D">
        <w:rPr>
          <w:color w:val="000000" w:themeColor="text1"/>
          <w:sz w:val="24"/>
          <w:szCs w:val="24"/>
        </w:rPr>
        <w:t xml:space="preserve"> подг</w:t>
      </w:r>
      <w:r w:rsidR="005A1C3A" w:rsidRPr="0087232D">
        <w:rPr>
          <w:color w:val="000000" w:themeColor="text1"/>
          <w:sz w:val="24"/>
          <w:szCs w:val="24"/>
        </w:rPr>
        <w:t>отовки спасателей МЧС Дагестана</w:t>
      </w:r>
      <w:r w:rsidRPr="0087232D">
        <w:rPr>
          <w:color w:val="000000" w:themeColor="text1"/>
          <w:sz w:val="24"/>
          <w:szCs w:val="24"/>
        </w:rPr>
        <w:t xml:space="preserve"> </w:t>
      </w:r>
    </w:p>
    <w:p w:rsidR="00191124" w:rsidRPr="0087232D" w:rsidRDefault="005A1C3A" w:rsidP="007B0A61">
      <w:pPr>
        <w:numPr>
          <w:ilvl w:val="0"/>
          <w:numId w:val="10"/>
        </w:numPr>
        <w:ind w:firstLine="709"/>
        <w:contextualSpacing/>
        <w:jc w:val="both"/>
        <w:rPr>
          <w:color w:val="000000" w:themeColor="text1"/>
          <w:sz w:val="24"/>
          <w:szCs w:val="24"/>
        </w:rPr>
      </w:pPr>
      <w:r w:rsidRPr="0087232D">
        <w:rPr>
          <w:color w:val="000000" w:themeColor="text1"/>
          <w:sz w:val="24"/>
          <w:szCs w:val="24"/>
        </w:rPr>
        <w:t>проведена работа</w:t>
      </w:r>
      <w:r w:rsidR="00191124" w:rsidRPr="0087232D">
        <w:rPr>
          <w:color w:val="000000" w:themeColor="text1"/>
          <w:sz w:val="24"/>
          <w:szCs w:val="24"/>
        </w:rPr>
        <w:t xml:space="preserve"> Дагестанской территор</w:t>
      </w:r>
      <w:r w:rsidRPr="0087232D">
        <w:rPr>
          <w:color w:val="000000" w:themeColor="text1"/>
          <w:sz w:val="24"/>
          <w:szCs w:val="24"/>
        </w:rPr>
        <w:t>иальной аттестационной комиссии</w:t>
      </w:r>
      <w:r w:rsidR="00191124" w:rsidRPr="0087232D">
        <w:rPr>
          <w:color w:val="000000" w:themeColor="text1"/>
          <w:sz w:val="24"/>
          <w:szCs w:val="24"/>
        </w:rPr>
        <w:t xml:space="preserve"> </w:t>
      </w:r>
    </w:p>
    <w:p w:rsidR="00191124" w:rsidRPr="0087232D" w:rsidRDefault="00191124" w:rsidP="007B0A61">
      <w:pPr>
        <w:numPr>
          <w:ilvl w:val="0"/>
          <w:numId w:val="11"/>
        </w:numPr>
        <w:ind w:firstLine="709"/>
        <w:contextualSpacing/>
        <w:jc w:val="both"/>
        <w:rPr>
          <w:color w:val="000000" w:themeColor="text1"/>
          <w:sz w:val="24"/>
          <w:szCs w:val="24"/>
        </w:rPr>
      </w:pPr>
      <w:r w:rsidRPr="0087232D">
        <w:rPr>
          <w:color w:val="000000" w:themeColor="text1"/>
          <w:sz w:val="24"/>
          <w:szCs w:val="24"/>
        </w:rPr>
        <w:t>постоянно ведется работа по оказанию помощи спасателям-общественникам Региональной общественной организации спасателей, студентов и молодежи Республики Дагестан в под</w:t>
      </w:r>
      <w:r w:rsidR="005A1C3A" w:rsidRPr="0087232D">
        <w:rPr>
          <w:color w:val="000000" w:themeColor="text1"/>
          <w:sz w:val="24"/>
          <w:szCs w:val="24"/>
        </w:rPr>
        <w:t>готовке, оснащении и обеспечении</w:t>
      </w:r>
      <w:r w:rsidRPr="0087232D">
        <w:rPr>
          <w:color w:val="000000" w:themeColor="text1"/>
          <w:sz w:val="24"/>
          <w:szCs w:val="24"/>
        </w:rPr>
        <w:t xml:space="preserve"> автотранспо</w:t>
      </w:r>
      <w:r w:rsidR="005A1C3A" w:rsidRPr="0087232D">
        <w:rPr>
          <w:color w:val="000000" w:themeColor="text1"/>
          <w:sz w:val="24"/>
          <w:szCs w:val="24"/>
        </w:rPr>
        <w:t>ртом для выезда на соревнования</w:t>
      </w:r>
      <w:r w:rsidRPr="0087232D">
        <w:rPr>
          <w:color w:val="000000" w:themeColor="text1"/>
          <w:sz w:val="24"/>
          <w:szCs w:val="24"/>
        </w:rPr>
        <w:t xml:space="preserve"> </w:t>
      </w:r>
    </w:p>
    <w:p w:rsidR="00191124" w:rsidRPr="0087232D" w:rsidRDefault="00191124" w:rsidP="007B0A61">
      <w:pPr>
        <w:numPr>
          <w:ilvl w:val="0"/>
          <w:numId w:val="11"/>
        </w:numPr>
        <w:ind w:firstLine="709"/>
        <w:contextualSpacing/>
        <w:jc w:val="both"/>
        <w:rPr>
          <w:color w:val="000000" w:themeColor="text1"/>
          <w:sz w:val="24"/>
          <w:szCs w:val="24"/>
        </w:rPr>
      </w:pPr>
      <w:r w:rsidRPr="0087232D">
        <w:rPr>
          <w:color w:val="000000" w:themeColor="text1"/>
          <w:sz w:val="24"/>
          <w:szCs w:val="24"/>
        </w:rPr>
        <w:t>спасатели ПСС ГКУ РД «Центр ГО и ЧС» обеспечивают безопасность при проведении различных общественных мероприятий, проводят занятия в детских оздоровительных лаг</w:t>
      </w:r>
      <w:r w:rsidR="005A1C3A" w:rsidRPr="0087232D">
        <w:rPr>
          <w:color w:val="000000" w:themeColor="text1"/>
          <w:sz w:val="24"/>
          <w:szCs w:val="24"/>
        </w:rPr>
        <w:t>ерях по обучению детей плаванию</w:t>
      </w:r>
      <w:r w:rsidRPr="0087232D">
        <w:rPr>
          <w:color w:val="000000" w:themeColor="text1"/>
          <w:sz w:val="24"/>
          <w:szCs w:val="24"/>
        </w:rPr>
        <w:t xml:space="preserve"> и т. д., выставляют команды для участия в спортивных мероприятиях</w:t>
      </w:r>
      <w:r w:rsidR="005A1C3A" w:rsidRPr="0087232D">
        <w:rPr>
          <w:color w:val="000000" w:themeColor="text1"/>
          <w:sz w:val="24"/>
          <w:szCs w:val="24"/>
        </w:rPr>
        <w:t>,</w:t>
      </w:r>
      <w:r w:rsidRPr="0087232D">
        <w:rPr>
          <w:color w:val="000000" w:themeColor="text1"/>
          <w:sz w:val="24"/>
          <w:szCs w:val="24"/>
        </w:rPr>
        <w:t xml:space="preserve"> проводимых</w:t>
      </w:r>
      <w:r w:rsidR="005A1C3A" w:rsidRPr="0087232D">
        <w:rPr>
          <w:color w:val="000000" w:themeColor="text1"/>
          <w:sz w:val="24"/>
          <w:szCs w:val="24"/>
        </w:rPr>
        <w:t xml:space="preserve"> в республике</w:t>
      </w:r>
    </w:p>
    <w:p w:rsidR="00191124" w:rsidRPr="0087232D" w:rsidRDefault="00191124" w:rsidP="007B0A61">
      <w:pPr>
        <w:numPr>
          <w:ilvl w:val="0"/>
          <w:numId w:val="11"/>
        </w:numPr>
        <w:overflowPunct w:val="0"/>
        <w:autoSpaceDE w:val="0"/>
        <w:autoSpaceDN w:val="0"/>
        <w:adjustRightInd w:val="0"/>
        <w:ind w:firstLine="709"/>
        <w:contextualSpacing/>
        <w:jc w:val="both"/>
        <w:textAlignment w:val="baseline"/>
        <w:rPr>
          <w:color w:val="000000" w:themeColor="text1"/>
          <w:sz w:val="24"/>
          <w:szCs w:val="24"/>
        </w:rPr>
      </w:pPr>
      <w:r w:rsidRPr="0087232D">
        <w:rPr>
          <w:color w:val="000000" w:themeColor="text1"/>
          <w:sz w:val="24"/>
          <w:szCs w:val="24"/>
        </w:rPr>
        <w:t xml:space="preserve">организованы и проведены ежегодные сборы начальников всех поисково-спасательных служб ГКУ РД «Центр ГО и ЧС» по отработке действий руководящего состава на случай возникновения ЧС природного и техногенного характера. </w:t>
      </w:r>
    </w:p>
    <w:p w:rsidR="00191124" w:rsidRPr="0087232D" w:rsidRDefault="00191124" w:rsidP="00540986">
      <w:pPr>
        <w:tabs>
          <w:tab w:val="left" w:pos="1111"/>
          <w:tab w:val="left" w:pos="8728"/>
        </w:tabs>
        <w:spacing w:after="120"/>
        <w:jc w:val="both"/>
        <w:rPr>
          <w:b/>
          <w:bCs/>
          <w:color w:val="000000" w:themeColor="text1"/>
          <w:sz w:val="24"/>
          <w:szCs w:val="24"/>
        </w:rPr>
      </w:pPr>
    </w:p>
    <w:p w:rsidR="007C3B10" w:rsidRPr="0087232D" w:rsidRDefault="007C3B10" w:rsidP="00C060BF">
      <w:pPr>
        <w:tabs>
          <w:tab w:val="left" w:pos="1111"/>
          <w:tab w:val="left" w:pos="8728"/>
        </w:tabs>
        <w:spacing w:after="120"/>
        <w:ind w:firstLine="709"/>
        <w:jc w:val="both"/>
        <w:rPr>
          <w:b/>
          <w:bCs/>
          <w:color w:val="000000" w:themeColor="text1"/>
          <w:sz w:val="24"/>
          <w:szCs w:val="24"/>
        </w:rPr>
      </w:pPr>
      <w:r w:rsidRPr="0087232D">
        <w:rPr>
          <w:b/>
          <w:bCs/>
          <w:color w:val="000000" w:themeColor="text1"/>
          <w:sz w:val="24"/>
          <w:szCs w:val="24"/>
        </w:rPr>
        <w:t>6.2. Оповещение органов управления РСЧС и населения в чрезвычайных с</w:t>
      </w:r>
      <w:r w:rsidR="00C060BF" w:rsidRPr="0087232D">
        <w:rPr>
          <w:b/>
          <w:bCs/>
          <w:color w:val="000000" w:themeColor="text1"/>
          <w:sz w:val="24"/>
          <w:szCs w:val="24"/>
        </w:rPr>
        <w:t>итуациях, развитие систем связи</w:t>
      </w:r>
      <w:r w:rsidR="00314A4C" w:rsidRPr="0087232D">
        <w:rPr>
          <w:b/>
          <w:bCs/>
          <w:color w:val="000000" w:themeColor="text1"/>
          <w:sz w:val="24"/>
          <w:szCs w:val="24"/>
        </w:rPr>
        <w:t>, реализация АПК «Безопасный город»</w:t>
      </w:r>
    </w:p>
    <w:p w:rsidR="00C060BF" w:rsidRPr="0087232D" w:rsidRDefault="00C060BF" w:rsidP="00C060BF">
      <w:pPr>
        <w:rPr>
          <w:i/>
          <w:color w:val="000000" w:themeColor="text1"/>
          <w:sz w:val="24"/>
          <w:szCs w:val="24"/>
        </w:rPr>
      </w:pPr>
      <w:r w:rsidRPr="0087232D">
        <w:rPr>
          <w:color w:val="000000" w:themeColor="text1"/>
          <w:sz w:val="24"/>
          <w:szCs w:val="24"/>
        </w:rPr>
        <w:t xml:space="preserve">          </w:t>
      </w:r>
      <w:r w:rsidRPr="0087232D">
        <w:rPr>
          <w:i/>
          <w:color w:val="000000" w:themeColor="text1"/>
          <w:sz w:val="24"/>
          <w:szCs w:val="24"/>
        </w:rPr>
        <w:t>1. Показатели обеспечения устойчивого функционирования систем оповещения.</w:t>
      </w:r>
    </w:p>
    <w:p w:rsidR="005A1C3A" w:rsidRPr="0087232D" w:rsidRDefault="00C060BF" w:rsidP="00C060BF">
      <w:pPr>
        <w:ind w:firstLine="709"/>
        <w:jc w:val="both"/>
        <w:rPr>
          <w:color w:val="000000" w:themeColor="text1"/>
          <w:sz w:val="24"/>
          <w:szCs w:val="24"/>
        </w:rPr>
      </w:pPr>
      <w:r w:rsidRPr="0087232D">
        <w:rPr>
          <w:color w:val="000000" w:themeColor="text1"/>
          <w:sz w:val="24"/>
          <w:szCs w:val="24"/>
        </w:rPr>
        <w:t>В рамках Республиканской целевой программы «Снижение рисков и смягчение последствий чрезвычайных ситуаций природного и техногенного характера в Республике Дагестан до 2010 года», утвержденной Законом Республики Дагестан от 24 декабря 2007 г. № 72, в республике проведена определенная работа, направленная на совершенствование системы оповещения населения Республики Дагестан. Благодаря выделенным из республиканского бюджета Республики Дагестан финансовым средствам в объеме 17,8 млн. рублей на реализацию программных мероприятий</w:t>
      </w:r>
      <w:r w:rsidR="00FC01B4" w:rsidRPr="0087232D">
        <w:rPr>
          <w:color w:val="000000" w:themeColor="text1"/>
          <w:sz w:val="24"/>
          <w:szCs w:val="24"/>
        </w:rPr>
        <w:t>, осуществлена следующая деятельность</w:t>
      </w:r>
      <w:r w:rsidRPr="0087232D">
        <w:rPr>
          <w:color w:val="000000" w:themeColor="text1"/>
          <w:sz w:val="24"/>
          <w:szCs w:val="24"/>
        </w:rPr>
        <w:t xml:space="preserve">: </w:t>
      </w:r>
    </w:p>
    <w:p w:rsidR="00C060BF" w:rsidRPr="0087232D" w:rsidRDefault="00FC01B4" w:rsidP="00C060BF">
      <w:pPr>
        <w:ind w:firstLine="709"/>
        <w:jc w:val="both"/>
        <w:rPr>
          <w:color w:val="000000" w:themeColor="text1"/>
          <w:sz w:val="24"/>
          <w:szCs w:val="24"/>
        </w:rPr>
      </w:pPr>
      <w:r w:rsidRPr="0087232D">
        <w:rPr>
          <w:color w:val="000000" w:themeColor="text1"/>
          <w:sz w:val="24"/>
          <w:szCs w:val="24"/>
        </w:rPr>
        <w:t>–</w:t>
      </w:r>
      <w:r w:rsidR="00C060BF" w:rsidRPr="0087232D">
        <w:rPr>
          <w:color w:val="000000" w:themeColor="text1"/>
          <w:sz w:val="24"/>
          <w:szCs w:val="24"/>
        </w:rPr>
        <w:t xml:space="preserve"> разработана и утверждена в установленном порядке проектно-сметная документация на создание региональной автоматизированной системы централизованного оповещения Республики Дагестан (далее - РАСЦО РД);</w:t>
      </w:r>
    </w:p>
    <w:p w:rsidR="00C060BF" w:rsidRPr="0087232D" w:rsidRDefault="00FC01B4" w:rsidP="008B62F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w:t>
      </w:r>
      <w:r w:rsidR="00C060BF" w:rsidRPr="0087232D">
        <w:rPr>
          <w:rFonts w:ascii="Times New Roman" w:hAnsi="Times New Roman" w:cs="Times New Roman"/>
          <w:color w:val="000000" w:themeColor="text1"/>
          <w:sz w:val="24"/>
          <w:szCs w:val="24"/>
        </w:rPr>
        <w:t xml:space="preserve"> проведена работа по закупке оборудования, производству монтажных и пуско-наладочных работ РАСЦО РД на объектах Дагестанского филиала ПАО «Ростелеком» и ФГУП «РТРС» РТПЦ РД.</w:t>
      </w:r>
    </w:p>
    <w:p w:rsidR="00C060BF" w:rsidRPr="0087232D" w:rsidRDefault="00C060BF" w:rsidP="008B62FD">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Это позволило с пункта управления Главного управления МЧС России по Республике Дагестан централизованно оповестить органы </w:t>
      </w:r>
      <w:r w:rsidR="00FC01B4" w:rsidRPr="0087232D">
        <w:rPr>
          <w:rFonts w:ascii="Times New Roman" w:hAnsi="Times New Roman" w:cs="Times New Roman"/>
          <w:color w:val="000000" w:themeColor="text1"/>
          <w:sz w:val="24"/>
          <w:szCs w:val="24"/>
        </w:rPr>
        <w:t>управления Республики Дагестан. В</w:t>
      </w:r>
      <w:r w:rsidRPr="0087232D">
        <w:rPr>
          <w:rFonts w:ascii="Times New Roman" w:hAnsi="Times New Roman" w:cs="Times New Roman"/>
          <w:color w:val="000000" w:themeColor="text1"/>
          <w:sz w:val="24"/>
          <w:szCs w:val="24"/>
        </w:rPr>
        <w:t xml:space="preserve">ведено в строй следующее основное оборудование: </w:t>
      </w:r>
    </w:p>
    <w:p w:rsidR="00C060BF" w:rsidRPr="0087232D" w:rsidRDefault="00C060BF" w:rsidP="00C060BF">
      <w:pPr>
        <w:ind w:firstLine="709"/>
        <w:jc w:val="both"/>
        <w:rPr>
          <w:b/>
          <w:color w:val="000000" w:themeColor="text1"/>
          <w:sz w:val="28"/>
          <w:szCs w:val="28"/>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2208"/>
        <w:gridCol w:w="6203"/>
        <w:gridCol w:w="993"/>
      </w:tblGrid>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w:t>
            </w:r>
          </w:p>
          <w:p w:rsidR="00C060BF" w:rsidRPr="0087232D" w:rsidRDefault="00C060BF" w:rsidP="0085109F">
            <w:pPr>
              <w:pStyle w:val="a5"/>
              <w:rPr>
                <w:color w:val="000000" w:themeColor="text1"/>
                <w:sz w:val="24"/>
                <w:szCs w:val="24"/>
              </w:rPr>
            </w:pPr>
            <w:proofErr w:type="gramStart"/>
            <w:r w:rsidRPr="0087232D">
              <w:rPr>
                <w:color w:val="000000" w:themeColor="text1"/>
                <w:sz w:val="24"/>
                <w:szCs w:val="24"/>
              </w:rPr>
              <w:t>п</w:t>
            </w:r>
            <w:proofErr w:type="gramEnd"/>
            <w:r w:rsidRPr="0087232D">
              <w:rPr>
                <w:color w:val="000000" w:themeColor="text1"/>
                <w:sz w:val="24"/>
                <w:szCs w:val="24"/>
              </w:rPr>
              <w:t>/п</w:t>
            </w:r>
          </w:p>
        </w:tc>
        <w:tc>
          <w:tcPr>
            <w:tcW w:w="2208" w:type="dxa"/>
            <w:vAlign w:val="center"/>
          </w:tcPr>
          <w:p w:rsidR="00C060BF" w:rsidRPr="0087232D" w:rsidRDefault="00C060BF" w:rsidP="0085109F">
            <w:pPr>
              <w:pStyle w:val="a5"/>
              <w:jc w:val="center"/>
              <w:rPr>
                <w:color w:val="000000" w:themeColor="text1"/>
                <w:sz w:val="24"/>
                <w:szCs w:val="24"/>
              </w:rPr>
            </w:pPr>
            <w:r w:rsidRPr="0087232D">
              <w:rPr>
                <w:color w:val="000000" w:themeColor="text1"/>
                <w:sz w:val="24"/>
                <w:szCs w:val="24"/>
              </w:rPr>
              <w:t>Место установки оборудования</w:t>
            </w:r>
          </w:p>
        </w:tc>
        <w:tc>
          <w:tcPr>
            <w:tcW w:w="6203" w:type="dxa"/>
            <w:vAlign w:val="center"/>
          </w:tcPr>
          <w:p w:rsidR="00C060BF" w:rsidRPr="0087232D" w:rsidRDefault="00C060BF" w:rsidP="0085109F">
            <w:pPr>
              <w:pStyle w:val="a5"/>
              <w:jc w:val="center"/>
              <w:rPr>
                <w:color w:val="000000" w:themeColor="text1"/>
                <w:sz w:val="24"/>
                <w:szCs w:val="24"/>
              </w:rPr>
            </w:pPr>
            <w:r w:rsidRPr="0087232D">
              <w:rPr>
                <w:color w:val="000000" w:themeColor="text1"/>
                <w:sz w:val="24"/>
                <w:szCs w:val="24"/>
              </w:rPr>
              <w:t>Наименование оборудования</w:t>
            </w:r>
          </w:p>
        </w:tc>
        <w:tc>
          <w:tcPr>
            <w:tcW w:w="993" w:type="dxa"/>
            <w:vAlign w:val="center"/>
          </w:tcPr>
          <w:p w:rsidR="00C060BF" w:rsidRPr="0087232D" w:rsidRDefault="00C060BF" w:rsidP="0085109F">
            <w:pPr>
              <w:pStyle w:val="Style8"/>
              <w:widowControl/>
              <w:spacing w:line="226" w:lineRule="exact"/>
              <w:rPr>
                <w:color w:val="000000" w:themeColor="text1"/>
              </w:rPr>
            </w:pPr>
            <w:r w:rsidRPr="0087232D">
              <w:rPr>
                <w:color w:val="000000" w:themeColor="text1"/>
              </w:rPr>
              <w:t xml:space="preserve">Кол </w:t>
            </w:r>
            <w:proofErr w:type="gramStart"/>
            <w:r w:rsidRPr="0087232D">
              <w:rPr>
                <w:color w:val="000000" w:themeColor="text1"/>
              </w:rPr>
              <w:t>-в</w:t>
            </w:r>
            <w:proofErr w:type="gramEnd"/>
            <w:r w:rsidRPr="0087232D">
              <w:rPr>
                <w:color w:val="000000" w:themeColor="text1"/>
              </w:rPr>
              <w:t>о</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1</w:t>
            </w:r>
          </w:p>
        </w:tc>
        <w:tc>
          <w:tcPr>
            <w:tcW w:w="2208" w:type="dxa"/>
            <w:vMerge w:val="restart"/>
            <w:vAlign w:val="center"/>
          </w:tcPr>
          <w:p w:rsidR="00C060BF" w:rsidRPr="0087232D" w:rsidRDefault="00C060BF" w:rsidP="007D2405">
            <w:pPr>
              <w:pStyle w:val="a5"/>
              <w:ind w:firstLine="0"/>
              <w:jc w:val="left"/>
              <w:rPr>
                <w:color w:val="000000" w:themeColor="text1"/>
                <w:sz w:val="24"/>
                <w:szCs w:val="24"/>
              </w:rPr>
            </w:pPr>
            <w:r w:rsidRPr="0087232D">
              <w:rPr>
                <w:color w:val="000000" w:themeColor="text1"/>
                <w:sz w:val="24"/>
                <w:szCs w:val="24"/>
              </w:rPr>
              <w:t>РТПЦ РД</w:t>
            </w:r>
          </w:p>
          <w:p w:rsidR="00C060BF" w:rsidRPr="0087232D" w:rsidRDefault="00C060BF" w:rsidP="007D2405">
            <w:pPr>
              <w:pStyle w:val="a5"/>
              <w:ind w:firstLine="0"/>
              <w:jc w:val="left"/>
              <w:rPr>
                <w:color w:val="000000" w:themeColor="text1"/>
                <w:sz w:val="24"/>
                <w:szCs w:val="24"/>
              </w:rPr>
            </w:pPr>
            <w:r w:rsidRPr="0087232D">
              <w:rPr>
                <w:color w:val="000000" w:themeColor="text1"/>
                <w:sz w:val="24"/>
                <w:szCs w:val="24"/>
              </w:rPr>
              <w:t>г. Махачкала ул</w:t>
            </w:r>
            <w:proofErr w:type="gramStart"/>
            <w:r w:rsidRPr="0087232D">
              <w:rPr>
                <w:color w:val="000000" w:themeColor="text1"/>
                <w:sz w:val="24"/>
                <w:szCs w:val="24"/>
              </w:rPr>
              <w:t>.Г</w:t>
            </w:r>
            <w:proofErr w:type="gramEnd"/>
            <w:r w:rsidRPr="0087232D">
              <w:rPr>
                <w:color w:val="000000" w:themeColor="text1"/>
                <w:sz w:val="24"/>
                <w:szCs w:val="24"/>
              </w:rPr>
              <w:t>аджиева,182,</w:t>
            </w:r>
          </w:p>
          <w:p w:rsidR="00C060BF" w:rsidRPr="0087232D" w:rsidRDefault="00C060BF" w:rsidP="0085109F">
            <w:pPr>
              <w:pStyle w:val="a5"/>
              <w:jc w:val="left"/>
              <w:rPr>
                <w:color w:val="000000" w:themeColor="text1"/>
                <w:sz w:val="24"/>
                <w:szCs w:val="24"/>
              </w:rPr>
            </w:pPr>
          </w:p>
        </w:tc>
        <w:tc>
          <w:tcPr>
            <w:tcW w:w="6203" w:type="dxa"/>
            <w:vAlign w:val="center"/>
          </w:tcPr>
          <w:p w:rsidR="00C060BF" w:rsidRPr="0087232D" w:rsidRDefault="00C060BF" w:rsidP="0085109F">
            <w:pPr>
              <w:pStyle w:val="a5"/>
              <w:rPr>
                <w:color w:val="000000" w:themeColor="text1"/>
                <w:sz w:val="24"/>
                <w:szCs w:val="24"/>
              </w:rPr>
            </w:pPr>
            <w:r w:rsidRPr="0087232D">
              <w:rPr>
                <w:color w:val="000000" w:themeColor="text1"/>
                <w:sz w:val="24"/>
                <w:szCs w:val="24"/>
              </w:rPr>
              <w:t>Блок оповещения универсальный П-166 БОУ-01</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388"/>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2</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vAlign w:val="center"/>
          </w:tcPr>
          <w:p w:rsidR="00C060BF" w:rsidRPr="0087232D" w:rsidRDefault="00C060BF" w:rsidP="0085109F">
            <w:pPr>
              <w:pStyle w:val="a5"/>
              <w:rPr>
                <w:color w:val="000000" w:themeColor="text1"/>
                <w:sz w:val="24"/>
                <w:szCs w:val="24"/>
              </w:rPr>
            </w:pPr>
            <w:r w:rsidRPr="0087232D">
              <w:rPr>
                <w:color w:val="000000" w:themeColor="text1"/>
                <w:sz w:val="24"/>
                <w:szCs w:val="24"/>
              </w:rPr>
              <w:t>Блок переключения РТУ П-166 БПР</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3</w:t>
            </w:r>
          </w:p>
        </w:tc>
      </w:tr>
      <w:tr w:rsidR="0087232D" w:rsidRPr="0087232D" w:rsidTr="0085109F">
        <w:trPr>
          <w:trHeight w:val="267"/>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3</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Источник питания СП-166 ИП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4</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Генератор телевизионной заставки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5</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Пусковое устройство П164А</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6</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Сирена С-40</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407"/>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lastRenderedPageBreak/>
              <w:t>7</w:t>
            </w:r>
          </w:p>
        </w:tc>
        <w:tc>
          <w:tcPr>
            <w:tcW w:w="2208" w:type="dxa"/>
            <w:vMerge w:val="restart"/>
            <w:vAlign w:val="center"/>
          </w:tcPr>
          <w:p w:rsidR="00C060BF" w:rsidRPr="0087232D" w:rsidRDefault="00FC01B4" w:rsidP="00FC01B4">
            <w:pPr>
              <w:pStyle w:val="a5"/>
              <w:ind w:firstLine="0"/>
              <w:jc w:val="left"/>
              <w:rPr>
                <w:color w:val="000000" w:themeColor="text1"/>
                <w:sz w:val="24"/>
                <w:szCs w:val="24"/>
              </w:rPr>
            </w:pPr>
            <w:r w:rsidRPr="0087232D">
              <w:rPr>
                <w:color w:val="000000" w:themeColor="text1"/>
                <w:sz w:val="24"/>
                <w:szCs w:val="24"/>
              </w:rPr>
              <w:t>Дагестанский филиал</w:t>
            </w:r>
            <w:r w:rsidR="00C060BF" w:rsidRPr="0087232D">
              <w:rPr>
                <w:color w:val="000000" w:themeColor="text1"/>
                <w:sz w:val="24"/>
                <w:szCs w:val="24"/>
              </w:rPr>
              <w:t xml:space="preserve"> ПАО «Ростелеком»</w:t>
            </w:r>
          </w:p>
          <w:p w:rsidR="00C060BF" w:rsidRPr="0087232D" w:rsidRDefault="00C060BF" w:rsidP="007D2405">
            <w:pPr>
              <w:pStyle w:val="a5"/>
              <w:ind w:firstLine="0"/>
              <w:jc w:val="left"/>
              <w:rPr>
                <w:color w:val="000000" w:themeColor="text1"/>
                <w:sz w:val="24"/>
                <w:szCs w:val="24"/>
              </w:rPr>
            </w:pPr>
            <w:r w:rsidRPr="0087232D">
              <w:rPr>
                <w:color w:val="000000" w:themeColor="text1"/>
                <w:sz w:val="24"/>
                <w:szCs w:val="24"/>
              </w:rPr>
              <w:t xml:space="preserve">г. Махачкала  пр. Р. Гамзатова, д. 3 </w:t>
            </w:r>
          </w:p>
          <w:p w:rsidR="00C060BF" w:rsidRPr="0087232D" w:rsidRDefault="00C060BF" w:rsidP="0085109F">
            <w:pPr>
              <w:pStyle w:val="a5"/>
              <w:jc w:val="left"/>
              <w:rPr>
                <w:color w:val="000000" w:themeColor="text1"/>
                <w:sz w:val="24"/>
                <w:szCs w:val="24"/>
              </w:rPr>
            </w:pPr>
            <w:r w:rsidRPr="0087232D">
              <w:rPr>
                <w:color w:val="000000" w:themeColor="text1"/>
                <w:sz w:val="24"/>
                <w:szCs w:val="24"/>
              </w:rPr>
              <w:t>ЛАЦ</w:t>
            </w: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Групповой комплект станционный П-166 ГКС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8</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Передающий комплект ПК-8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6</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9</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Мультиплексор ТС-30 БСС</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2</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10</w:t>
            </w:r>
          </w:p>
        </w:tc>
        <w:tc>
          <w:tcPr>
            <w:tcW w:w="2208" w:type="dxa"/>
            <w:vMerge w:val="restart"/>
            <w:vAlign w:val="center"/>
          </w:tcPr>
          <w:p w:rsidR="00C060BF" w:rsidRPr="0087232D" w:rsidRDefault="00FC01B4" w:rsidP="00FC01B4">
            <w:pPr>
              <w:pStyle w:val="a5"/>
              <w:ind w:firstLine="0"/>
              <w:jc w:val="left"/>
              <w:rPr>
                <w:color w:val="000000" w:themeColor="text1"/>
                <w:sz w:val="24"/>
                <w:szCs w:val="24"/>
              </w:rPr>
            </w:pPr>
            <w:r w:rsidRPr="0087232D">
              <w:rPr>
                <w:color w:val="000000" w:themeColor="text1"/>
                <w:sz w:val="24"/>
                <w:szCs w:val="24"/>
              </w:rPr>
              <w:t>Дагестанский филиал</w:t>
            </w:r>
            <w:r w:rsidR="00C060BF" w:rsidRPr="0087232D">
              <w:rPr>
                <w:color w:val="000000" w:themeColor="text1"/>
                <w:sz w:val="24"/>
                <w:szCs w:val="24"/>
              </w:rPr>
              <w:t xml:space="preserve"> ПАО «Ростелеком»</w:t>
            </w:r>
          </w:p>
          <w:p w:rsidR="00C060BF" w:rsidRPr="0087232D" w:rsidRDefault="00C060BF" w:rsidP="007D2405">
            <w:pPr>
              <w:pStyle w:val="a5"/>
              <w:ind w:firstLine="0"/>
              <w:jc w:val="left"/>
              <w:rPr>
                <w:color w:val="000000" w:themeColor="text1"/>
                <w:sz w:val="24"/>
                <w:szCs w:val="24"/>
              </w:rPr>
            </w:pPr>
            <w:r w:rsidRPr="0087232D">
              <w:rPr>
                <w:color w:val="000000" w:themeColor="text1"/>
                <w:sz w:val="24"/>
                <w:szCs w:val="24"/>
              </w:rPr>
              <w:t>г. Махачкала  пр. Р. Гамзатова, д. 3</w:t>
            </w:r>
          </w:p>
          <w:p w:rsidR="00C060BF" w:rsidRPr="0087232D" w:rsidRDefault="00C060BF" w:rsidP="007D2405">
            <w:pPr>
              <w:pStyle w:val="a5"/>
              <w:ind w:firstLine="0"/>
              <w:jc w:val="left"/>
              <w:rPr>
                <w:color w:val="000000" w:themeColor="text1"/>
                <w:sz w:val="24"/>
                <w:szCs w:val="24"/>
              </w:rPr>
            </w:pPr>
            <w:r w:rsidRPr="0087232D">
              <w:rPr>
                <w:color w:val="000000" w:themeColor="text1"/>
                <w:sz w:val="24"/>
                <w:szCs w:val="24"/>
              </w:rPr>
              <w:t>АТС-67/68 (кросс)</w:t>
            </w: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Блок коммутации сообщений П-166 БКС-01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11</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Блок коммутации сообщений П-166 БКС-01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12</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Блок коммутации сообщений П-166 БКС-01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13</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Блок оповещения универсальный П-166 БОУ-01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14</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Блок индивидуальных комплектов П-166 БИК-01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15</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Блок индивидуальных комплектов П-166 БИК-01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16</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Блок индивидуальных комплектов П-166 БИК-01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87232D"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17</w:t>
            </w:r>
          </w:p>
        </w:tc>
        <w:tc>
          <w:tcPr>
            <w:tcW w:w="2208" w:type="dxa"/>
            <w:vMerge/>
            <w:vAlign w:val="center"/>
          </w:tcPr>
          <w:p w:rsidR="00C060BF" w:rsidRPr="0087232D" w:rsidRDefault="00C060BF" w:rsidP="0085109F">
            <w:pPr>
              <w:pStyle w:val="a5"/>
              <w:jc w:val="left"/>
              <w:rPr>
                <w:color w:val="000000" w:themeColor="text1"/>
                <w:sz w:val="24"/>
                <w:szCs w:val="24"/>
              </w:rPr>
            </w:pP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Мультиплексор ТС-ЗО-БСС </w:t>
            </w:r>
          </w:p>
        </w:tc>
        <w:tc>
          <w:tcPr>
            <w:tcW w:w="993" w:type="dxa"/>
            <w:vAlign w:val="center"/>
          </w:tcPr>
          <w:p w:rsidR="00C060BF" w:rsidRPr="0087232D" w:rsidRDefault="00C060BF" w:rsidP="00813D9D">
            <w:pPr>
              <w:pStyle w:val="a5"/>
              <w:rPr>
                <w:color w:val="000000" w:themeColor="text1"/>
                <w:sz w:val="24"/>
                <w:szCs w:val="24"/>
              </w:rPr>
            </w:pPr>
            <w:r w:rsidRPr="0087232D">
              <w:rPr>
                <w:color w:val="000000" w:themeColor="text1"/>
                <w:sz w:val="24"/>
                <w:szCs w:val="24"/>
              </w:rPr>
              <w:t>1</w:t>
            </w:r>
          </w:p>
        </w:tc>
      </w:tr>
      <w:tr w:rsidR="00C060BF" w:rsidRPr="0087232D" w:rsidTr="0085109F">
        <w:trPr>
          <w:trHeight w:val="292"/>
        </w:trPr>
        <w:tc>
          <w:tcPr>
            <w:tcW w:w="628" w:type="dxa"/>
          </w:tcPr>
          <w:p w:rsidR="00C060BF" w:rsidRPr="0087232D" w:rsidRDefault="00C060BF" w:rsidP="0085109F">
            <w:pPr>
              <w:pStyle w:val="a5"/>
              <w:rPr>
                <w:color w:val="000000" w:themeColor="text1"/>
                <w:sz w:val="24"/>
                <w:szCs w:val="24"/>
              </w:rPr>
            </w:pPr>
            <w:r w:rsidRPr="0087232D">
              <w:rPr>
                <w:color w:val="000000" w:themeColor="text1"/>
                <w:sz w:val="24"/>
                <w:szCs w:val="24"/>
              </w:rPr>
              <w:t>18</w:t>
            </w:r>
          </w:p>
        </w:tc>
        <w:tc>
          <w:tcPr>
            <w:tcW w:w="2208" w:type="dxa"/>
            <w:vAlign w:val="center"/>
          </w:tcPr>
          <w:p w:rsidR="00C060BF" w:rsidRPr="0087232D" w:rsidRDefault="00FC01B4" w:rsidP="007D2405">
            <w:pPr>
              <w:pStyle w:val="a5"/>
              <w:ind w:firstLine="0"/>
              <w:jc w:val="left"/>
              <w:rPr>
                <w:color w:val="000000" w:themeColor="text1"/>
                <w:sz w:val="22"/>
                <w:szCs w:val="22"/>
              </w:rPr>
            </w:pPr>
            <w:r w:rsidRPr="0087232D">
              <w:rPr>
                <w:color w:val="000000" w:themeColor="text1"/>
                <w:sz w:val="22"/>
                <w:szCs w:val="22"/>
              </w:rPr>
              <w:t>Дагестанский филиал</w:t>
            </w:r>
            <w:r w:rsidR="00C060BF" w:rsidRPr="0087232D">
              <w:rPr>
                <w:color w:val="000000" w:themeColor="text1"/>
                <w:sz w:val="22"/>
                <w:szCs w:val="22"/>
              </w:rPr>
              <w:t xml:space="preserve"> ПАО «Ростелеком»</w:t>
            </w:r>
          </w:p>
          <w:p w:rsidR="00C060BF" w:rsidRPr="0087232D" w:rsidRDefault="00C060BF" w:rsidP="007D2405">
            <w:pPr>
              <w:pStyle w:val="a5"/>
              <w:ind w:firstLine="0"/>
              <w:jc w:val="left"/>
              <w:rPr>
                <w:color w:val="000000" w:themeColor="text1"/>
                <w:sz w:val="22"/>
                <w:szCs w:val="22"/>
              </w:rPr>
            </w:pPr>
            <w:r w:rsidRPr="0087232D">
              <w:rPr>
                <w:color w:val="000000" w:themeColor="text1"/>
                <w:sz w:val="22"/>
                <w:szCs w:val="22"/>
              </w:rPr>
              <w:t>г. Махачкала  пр. Р. Гамзатова, д. 3</w:t>
            </w:r>
          </w:p>
          <w:p w:rsidR="00C060BF" w:rsidRPr="0087232D" w:rsidRDefault="00C060BF" w:rsidP="007D2405">
            <w:pPr>
              <w:pStyle w:val="a5"/>
              <w:ind w:firstLine="0"/>
              <w:jc w:val="left"/>
              <w:rPr>
                <w:color w:val="000000" w:themeColor="text1"/>
                <w:sz w:val="24"/>
                <w:szCs w:val="24"/>
              </w:rPr>
            </w:pPr>
            <w:r w:rsidRPr="0087232D">
              <w:rPr>
                <w:color w:val="000000" w:themeColor="text1"/>
                <w:sz w:val="22"/>
                <w:szCs w:val="22"/>
              </w:rPr>
              <w:t>АТС-67/68 (ВАУ)</w:t>
            </w:r>
          </w:p>
        </w:tc>
        <w:tc>
          <w:tcPr>
            <w:tcW w:w="6203" w:type="dxa"/>
          </w:tcPr>
          <w:p w:rsidR="00C060BF" w:rsidRPr="0087232D" w:rsidRDefault="00C060BF" w:rsidP="0085109F">
            <w:pPr>
              <w:pStyle w:val="a5"/>
              <w:rPr>
                <w:color w:val="000000" w:themeColor="text1"/>
                <w:sz w:val="24"/>
                <w:szCs w:val="24"/>
              </w:rPr>
            </w:pPr>
            <w:r w:rsidRPr="0087232D">
              <w:rPr>
                <w:color w:val="000000" w:themeColor="text1"/>
                <w:sz w:val="24"/>
                <w:szCs w:val="24"/>
              </w:rPr>
              <w:t xml:space="preserve">Комплекс </w:t>
            </w:r>
            <w:proofErr w:type="spellStart"/>
            <w:r w:rsidRPr="0087232D">
              <w:rPr>
                <w:color w:val="000000" w:themeColor="text1"/>
                <w:sz w:val="24"/>
                <w:szCs w:val="24"/>
              </w:rPr>
              <w:t>звукотехнический</w:t>
            </w:r>
            <w:proofErr w:type="spellEnd"/>
            <w:r w:rsidRPr="0087232D">
              <w:rPr>
                <w:color w:val="000000" w:themeColor="text1"/>
                <w:sz w:val="24"/>
                <w:szCs w:val="24"/>
              </w:rPr>
              <w:t xml:space="preserve"> П-166 ВАУ 1000 Вт </w:t>
            </w:r>
          </w:p>
          <w:p w:rsidR="00C060BF" w:rsidRPr="0087232D" w:rsidRDefault="00C060BF" w:rsidP="0085109F">
            <w:pPr>
              <w:pStyle w:val="a5"/>
              <w:rPr>
                <w:color w:val="000000" w:themeColor="text1"/>
                <w:sz w:val="24"/>
                <w:szCs w:val="24"/>
              </w:rPr>
            </w:pPr>
          </w:p>
        </w:tc>
        <w:tc>
          <w:tcPr>
            <w:tcW w:w="993" w:type="dxa"/>
            <w:vAlign w:val="center"/>
          </w:tcPr>
          <w:p w:rsidR="00F22D0A" w:rsidRPr="0087232D" w:rsidRDefault="00F22D0A" w:rsidP="00813D9D">
            <w:pPr>
              <w:pStyle w:val="a5"/>
              <w:rPr>
                <w:color w:val="000000" w:themeColor="text1"/>
                <w:sz w:val="24"/>
                <w:szCs w:val="24"/>
              </w:rPr>
            </w:pPr>
          </w:p>
          <w:p w:rsidR="00C060BF" w:rsidRPr="0087232D" w:rsidRDefault="00C060BF" w:rsidP="00813D9D">
            <w:pPr>
              <w:pStyle w:val="a5"/>
              <w:rPr>
                <w:color w:val="000000" w:themeColor="text1"/>
                <w:sz w:val="24"/>
                <w:szCs w:val="24"/>
              </w:rPr>
            </w:pPr>
            <w:r w:rsidRPr="0087232D">
              <w:rPr>
                <w:color w:val="000000" w:themeColor="text1"/>
                <w:sz w:val="24"/>
                <w:szCs w:val="24"/>
              </w:rPr>
              <w:t>1</w:t>
            </w:r>
          </w:p>
        </w:tc>
      </w:tr>
    </w:tbl>
    <w:p w:rsidR="00C060BF" w:rsidRPr="0087232D" w:rsidRDefault="00C060BF" w:rsidP="00C060BF">
      <w:pPr>
        <w:pStyle w:val="a5"/>
        <w:rPr>
          <w:b/>
          <w:color w:val="000000" w:themeColor="text1"/>
          <w:szCs w:val="28"/>
        </w:rPr>
      </w:pPr>
    </w:p>
    <w:p w:rsidR="00C060BF" w:rsidRPr="0087232D" w:rsidRDefault="00C060BF" w:rsidP="00C060BF">
      <w:pPr>
        <w:ind w:firstLine="709"/>
        <w:jc w:val="both"/>
        <w:rPr>
          <w:color w:val="000000" w:themeColor="text1"/>
          <w:sz w:val="24"/>
          <w:szCs w:val="24"/>
        </w:rPr>
      </w:pPr>
      <w:r w:rsidRPr="0087232D">
        <w:rPr>
          <w:color w:val="000000" w:themeColor="text1"/>
          <w:sz w:val="24"/>
          <w:szCs w:val="24"/>
        </w:rPr>
        <w:t xml:space="preserve">Информирование населения о возможных и происходящих чрезвычайных ситуациях осуществляется посредством передачи информации через телевизионные и </w:t>
      </w:r>
      <w:proofErr w:type="gramStart"/>
      <w:r w:rsidRPr="0087232D">
        <w:rPr>
          <w:color w:val="000000" w:themeColor="text1"/>
          <w:sz w:val="24"/>
          <w:szCs w:val="24"/>
        </w:rPr>
        <w:t>радио каналы</w:t>
      </w:r>
      <w:proofErr w:type="gramEnd"/>
      <w:r w:rsidRPr="0087232D">
        <w:rPr>
          <w:color w:val="000000" w:themeColor="text1"/>
          <w:sz w:val="24"/>
          <w:szCs w:val="24"/>
        </w:rPr>
        <w:t>.</w:t>
      </w:r>
    </w:p>
    <w:p w:rsidR="00C060BF" w:rsidRPr="0087232D" w:rsidRDefault="00C060BF" w:rsidP="00C060BF">
      <w:pPr>
        <w:ind w:firstLine="709"/>
        <w:jc w:val="both"/>
        <w:rPr>
          <w:color w:val="000000" w:themeColor="text1"/>
          <w:sz w:val="24"/>
          <w:szCs w:val="24"/>
        </w:rPr>
      </w:pPr>
      <w:r w:rsidRPr="0087232D">
        <w:rPr>
          <w:color w:val="000000" w:themeColor="text1"/>
          <w:sz w:val="24"/>
          <w:szCs w:val="24"/>
        </w:rPr>
        <w:t xml:space="preserve">Для этого на объектах РТПЦ установлено базовое оборудование на основе аппаратуры П-166, которое осуществляет перехват радио и телевизионных каналов на территории республики. Оповещение населения в городе Махачкала производится также </w:t>
      </w:r>
      <w:proofErr w:type="spellStart"/>
      <w:r w:rsidRPr="0087232D">
        <w:rPr>
          <w:color w:val="000000" w:themeColor="text1"/>
          <w:sz w:val="24"/>
          <w:szCs w:val="24"/>
        </w:rPr>
        <w:t>электросиренами</w:t>
      </w:r>
      <w:proofErr w:type="spellEnd"/>
      <w:r w:rsidRPr="0087232D">
        <w:rPr>
          <w:color w:val="000000" w:themeColor="text1"/>
          <w:sz w:val="24"/>
          <w:szCs w:val="24"/>
        </w:rPr>
        <w:t xml:space="preserve"> и ВАУ (вых</w:t>
      </w:r>
      <w:r w:rsidR="00FC01B4" w:rsidRPr="0087232D">
        <w:rPr>
          <w:color w:val="000000" w:themeColor="text1"/>
          <w:sz w:val="24"/>
          <w:szCs w:val="24"/>
        </w:rPr>
        <w:t xml:space="preserve">одное акустическое устройство), </w:t>
      </w:r>
      <w:proofErr w:type="gramStart"/>
      <w:r w:rsidR="00FC01B4" w:rsidRPr="0087232D">
        <w:rPr>
          <w:color w:val="000000" w:themeColor="text1"/>
          <w:sz w:val="24"/>
          <w:szCs w:val="24"/>
        </w:rPr>
        <w:t>включенными</w:t>
      </w:r>
      <w:proofErr w:type="gramEnd"/>
      <w:r w:rsidRPr="0087232D">
        <w:rPr>
          <w:color w:val="000000" w:themeColor="text1"/>
          <w:sz w:val="24"/>
          <w:szCs w:val="24"/>
        </w:rPr>
        <w:t xml:space="preserve"> в региональную автоматизированную систему централизованного оповещения РД. </w:t>
      </w:r>
    </w:p>
    <w:p w:rsidR="00BC0D94" w:rsidRPr="0087232D" w:rsidRDefault="00BC0D94" w:rsidP="008C4938">
      <w:pPr>
        <w:pStyle w:val="af2"/>
        <w:rPr>
          <w:b/>
          <w:color w:val="000000" w:themeColor="text1"/>
          <w:sz w:val="28"/>
          <w:szCs w:val="28"/>
        </w:rPr>
      </w:pPr>
    </w:p>
    <w:p w:rsidR="00C060BF" w:rsidRPr="0087232D" w:rsidRDefault="00C060BF" w:rsidP="00C060BF">
      <w:pPr>
        <w:pStyle w:val="af2"/>
        <w:jc w:val="center"/>
        <w:rPr>
          <w:color w:val="000000" w:themeColor="text1"/>
          <w:sz w:val="24"/>
          <w:szCs w:val="24"/>
        </w:rPr>
      </w:pPr>
      <w:r w:rsidRPr="0087232D">
        <w:rPr>
          <w:color w:val="000000" w:themeColor="text1"/>
          <w:sz w:val="24"/>
          <w:szCs w:val="24"/>
        </w:rPr>
        <w:t>Электронные средства массовой информации,</w:t>
      </w:r>
    </w:p>
    <w:p w:rsidR="00C060BF" w:rsidRPr="0087232D" w:rsidRDefault="00C060BF" w:rsidP="00C060BF">
      <w:pPr>
        <w:pStyle w:val="af2"/>
        <w:jc w:val="center"/>
        <w:rPr>
          <w:color w:val="000000" w:themeColor="text1"/>
          <w:sz w:val="24"/>
          <w:szCs w:val="24"/>
        </w:rPr>
      </w:pPr>
      <w:proofErr w:type="gramStart"/>
      <w:r w:rsidRPr="0087232D">
        <w:rPr>
          <w:color w:val="000000" w:themeColor="text1"/>
          <w:sz w:val="24"/>
          <w:szCs w:val="24"/>
        </w:rPr>
        <w:t>перехватываемые</w:t>
      </w:r>
      <w:proofErr w:type="gramEnd"/>
      <w:r w:rsidRPr="0087232D">
        <w:rPr>
          <w:color w:val="000000" w:themeColor="text1"/>
          <w:sz w:val="24"/>
          <w:szCs w:val="24"/>
        </w:rPr>
        <w:t xml:space="preserve"> техническими средствами в автоматическом режиме</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2126"/>
        <w:gridCol w:w="1417"/>
        <w:gridCol w:w="2268"/>
      </w:tblGrid>
      <w:tr w:rsidR="0087232D" w:rsidRPr="0087232D" w:rsidTr="0085109F">
        <w:trPr>
          <w:trHeight w:val="427"/>
        </w:trPr>
        <w:tc>
          <w:tcPr>
            <w:tcW w:w="4219" w:type="dxa"/>
            <w:vMerge w:val="restart"/>
          </w:tcPr>
          <w:p w:rsidR="00C060BF" w:rsidRPr="0087232D" w:rsidRDefault="00C060BF" w:rsidP="0085109F">
            <w:pPr>
              <w:pStyle w:val="a5"/>
              <w:rPr>
                <w:color w:val="000000" w:themeColor="text1"/>
                <w:sz w:val="24"/>
                <w:szCs w:val="24"/>
              </w:rPr>
            </w:pPr>
          </w:p>
          <w:p w:rsidR="00C060BF" w:rsidRPr="0087232D" w:rsidRDefault="00C060BF" w:rsidP="0085109F">
            <w:pPr>
              <w:pStyle w:val="a5"/>
              <w:jc w:val="center"/>
              <w:rPr>
                <w:color w:val="000000" w:themeColor="text1"/>
                <w:sz w:val="24"/>
                <w:szCs w:val="24"/>
              </w:rPr>
            </w:pPr>
            <w:r w:rsidRPr="0087232D">
              <w:rPr>
                <w:color w:val="000000" w:themeColor="text1"/>
                <w:sz w:val="24"/>
                <w:szCs w:val="24"/>
              </w:rPr>
              <w:t>Охват населения</w:t>
            </w:r>
          </w:p>
        </w:tc>
        <w:tc>
          <w:tcPr>
            <w:tcW w:w="3543" w:type="dxa"/>
            <w:gridSpan w:val="2"/>
          </w:tcPr>
          <w:p w:rsidR="00C060BF" w:rsidRPr="0087232D" w:rsidRDefault="00C060BF" w:rsidP="0085109F">
            <w:pPr>
              <w:pStyle w:val="a5"/>
              <w:jc w:val="center"/>
              <w:rPr>
                <w:color w:val="000000" w:themeColor="text1"/>
                <w:sz w:val="24"/>
                <w:szCs w:val="24"/>
              </w:rPr>
            </w:pPr>
            <w:r w:rsidRPr="0087232D">
              <w:rPr>
                <w:color w:val="000000" w:themeColor="text1"/>
                <w:sz w:val="24"/>
                <w:szCs w:val="24"/>
              </w:rPr>
              <w:t>Радиовещательные станции</w:t>
            </w:r>
          </w:p>
        </w:tc>
        <w:tc>
          <w:tcPr>
            <w:tcW w:w="2268" w:type="dxa"/>
            <w:vMerge w:val="restart"/>
          </w:tcPr>
          <w:p w:rsidR="00C060BF" w:rsidRPr="0087232D" w:rsidRDefault="00C060BF" w:rsidP="00FC01B4">
            <w:pPr>
              <w:pStyle w:val="a5"/>
              <w:ind w:firstLine="0"/>
              <w:rPr>
                <w:color w:val="000000" w:themeColor="text1"/>
                <w:sz w:val="24"/>
                <w:szCs w:val="24"/>
              </w:rPr>
            </w:pPr>
            <w:r w:rsidRPr="0087232D">
              <w:rPr>
                <w:color w:val="000000" w:themeColor="text1"/>
                <w:sz w:val="24"/>
                <w:szCs w:val="24"/>
              </w:rPr>
              <w:t>Телевизионные станции</w:t>
            </w:r>
          </w:p>
        </w:tc>
      </w:tr>
      <w:tr w:rsidR="0087232D" w:rsidRPr="0087232D" w:rsidTr="0085109F">
        <w:trPr>
          <w:trHeight w:val="149"/>
        </w:trPr>
        <w:tc>
          <w:tcPr>
            <w:tcW w:w="4219" w:type="dxa"/>
            <w:vMerge/>
          </w:tcPr>
          <w:p w:rsidR="00C060BF" w:rsidRPr="0087232D" w:rsidRDefault="00C060BF" w:rsidP="0085109F">
            <w:pPr>
              <w:pStyle w:val="a5"/>
              <w:rPr>
                <w:color w:val="000000" w:themeColor="text1"/>
                <w:sz w:val="24"/>
                <w:szCs w:val="24"/>
              </w:rPr>
            </w:pPr>
          </w:p>
        </w:tc>
        <w:tc>
          <w:tcPr>
            <w:tcW w:w="2126" w:type="dxa"/>
            <w:vAlign w:val="center"/>
          </w:tcPr>
          <w:p w:rsidR="00C060BF" w:rsidRPr="0087232D" w:rsidRDefault="00C060BF" w:rsidP="0085109F">
            <w:pPr>
              <w:pStyle w:val="a5"/>
              <w:jc w:val="center"/>
              <w:rPr>
                <w:color w:val="000000" w:themeColor="text1"/>
                <w:sz w:val="24"/>
                <w:szCs w:val="24"/>
              </w:rPr>
            </w:pPr>
            <w:proofErr w:type="gramStart"/>
            <w:r w:rsidRPr="0087232D">
              <w:rPr>
                <w:color w:val="000000" w:themeColor="text1"/>
                <w:sz w:val="24"/>
                <w:szCs w:val="24"/>
              </w:rPr>
              <w:t>СВ</w:t>
            </w:r>
            <w:proofErr w:type="gramEnd"/>
          </w:p>
        </w:tc>
        <w:tc>
          <w:tcPr>
            <w:tcW w:w="1417" w:type="dxa"/>
            <w:vAlign w:val="center"/>
          </w:tcPr>
          <w:p w:rsidR="00C060BF" w:rsidRPr="0087232D" w:rsidRDefault="00C060BF" w:rsidP="0085109F">
            <w:pPr>
              <w:pStyle w:val="a5"/>
              <w:jc w:val="center"/>
              <w:rPr>
                <w:color w:val="000000" w:themeColor="text1"/>
                <w:sz w:val="24"/>
                <w:szCs w:val="24"/>
              </w:rPr>
            </w:pPr>
            <w:r w:rsidRPr="0087232D">
              <w:rPr>
                <w:color w:val="000000" w:themeColor="text1"/>
                <w:sz w:val="24"/>
                <w:szCs w:val="24"/>
              </w:rPr>
              <w:t>FM</w:t>
            </w:r>
          </w:p>
        </w:tc>
        <w:tc>
          <w:tcPr>
            <w:tcW w:w="2268" w:type="dxa"/>
            <w:vMerge/>
          </w:tcPr>
          <w:p w:rsidR="00C060BF" w:rsidRPr="0087232D" w:rsidRDefault="00C060BF" w:rsidP="0085109F">
            <w:pPr>
              <w:pStyle w:val="a5"/>
              <w:rPr>
                <w:color w:val="000000" w:themeColor="text1"/>
                <w:sz w:val="24"/>
                <w:szCs w:val="24"/>
              </w:rPr>
            </w:pPr>
          </w:p>
        </w:tc>
      </w:tr>
      <w:tr w:rsidR="00C060BF" w:rsidRPr="0087232D" w:rsidTr="0085109F">
        <w:trPr>
          <w:trHeight w:val="374"/>
        </w:trPr>
        <w:tc>
          <w:tcPr>
            <w:tcW w:w="4219" w:type="dxa"/>
            <w:vAlign w:val="center"/>
          </w:tcPr>
          <w:p w:rsidR="00C060BF" w:rsidRPr="0087232D" w:rsidRDefault="00C060BF" w:rsidP="0085109F">
            <w:pPr>
              <w:pStyle w:val="af2"/>
              <w:jc w:val="both"/>
              <w:rPr>
                <w:color w:val="000000" w:themeColor="text1"/>
                <w:sz w:val="24"/>
                <w:szCs w:val="24"/>
              </w:rPr>
            </w:pPr>
            <w:r w:rsidRPr="0087232D">
              <w:rPr>
                <w:color w:val="000000" w:themeColor="text1"/>
                <w:sz w:val="24"/>
                <w:szCs w:val="24"/>
              </w:rPr>
              <w:lastRenderedPageBreak/>
              <w:t xml:space="preserve">Радиовещанием: </w:t>
            </w:r>
          </w:p>
          <w:p w:rsidR="00C060BF" w:rsidRPr="0087232D" w:rsidRDefault="00C060BF" w:rsidP="0085109F">
            <w:pPr>
              <w:pStyle w:val="af2"/>
              <w:jc w:val="both"/>
              <w:rPr>
                <w:color w:val="000000" w:themeColor="text1"/>
                <w:sz w:val="24"/>
                <w:szCs w:val="24"/>
              </w:rPr>
            </w:pPr>
            <w:r w:rsidRPr="0087232D">
              <w:rPr>
                <w:color w:val="000000" w:themeColor="text1"/>
                <w:sz w:val="24"/>
                <w:szCs w:val="24"/>
              </w:rPr>
              <w:t>городского населения – 100 %</w:t>
            </w:r>
          </w:p>
          <w:p w:rsidR="00C060BF" w:rsidRPr="0087232D" w:rsidRDefault="00FC01B4" w:rsidP="0085109F">
            <w:pPr>
              <w:pStyle w:val="af2"/>
              <w:jc w:val="both"/>
              <w:rPr>
                <w:color w:val="000000" w:themeColor="text1"/>
                <w:sz w:val="24"/>
                <w:szCs w:val="24"/>
              </w:rPr>
            </w:pPr>
            <w:r w:rsidRPr="0087232D">
              <w:rPr>
                <w:color w:val="000000" w:themeColor="text1"/>
                <w:sz w:val="24"/>
                <w:szCs w:val="24"/>
              </w:rPr>
              <w:t>сельского населения –</w:t>
            </w:r>
            <w:r w:rsidR="00C060BF" w:rsidRPr="0087232D">
              <w:rPr>
                <w:color w:val="000000" w:themeColor="text1"/>
                <w:sz w:val="24"/>
                <w:szCs w:val="24"/>
              </w:rPr>
              <w:t xml:space="preserve"> 80 %</w:t>
            </w:r>
          </w:p>
          <w:p w:rsidR="00C060BF" w:rsidRPr="0087232D" w:rsidRDefault="00C060BF" w:rsidP="0085109F">
            <w:pPr>
              <w:pStyle w:val="af2"/>
              <w:jc w:val="both"/>
              <w:rPr>
                <w:color w:val="000000" w:themeColor="text1"/>
                <w:sz w:val="24"/>
                <w:szCs w:val="24"/>
              </w:rPr>
            </w:pPr>
            <w:r w:rsidRPr="0087232D">
              <w:rPr>
                <w:color w:val="000000" w:themeColor="text1"/>
                <w:sz w:val="24"/>
                <w:szCs w:val="24"/>
              </w:rPr>
              <w:t xml:space="preserve">Телевидением:               </w:t>
            </w:r>
          </w:p>
          <w:p w:rsidR="00C060BF" w:rsidRPr="0087232D" w:rsidRDefault="00C060BF" w:rsidP="0085109F">
            <w:pPr>
              <w:pStyle w:val="af2"/>
              <w:jc w:val="both"/>
              <w:rPr>
                <w:color w:val="000000" w:themeColor="text1"/>
                <w:sz w:val="24"/>
                <w:szCs w:val="24"/>
              </w:rPr>
            </w:pPr>
            <w:r w:rsidRPr="0087232D">
              <w:rPr>
                <w:color w:val="000000" w:themeColor="text1"/>
                <w:sz w:val="24"/>
                <w:szCs w:val="24"/>
              </w:rPr>
              <w:t>городского населения – 100 %</w:t>
            </w:r>
          </w:p>
          <w:p w:rsidR="00C060BF" w:rsidRPr="0087232D" w:rsidRDefault="00C060BF" w:rsidP="0085109F">
            <w:pPr>
              <w:pStyle w:val="af2"/>
              <w:jc w:val="both"/>
              <w:rPr>
                <w:color w:val="000000" w:themeColor="text1"/>
                <w:sz w:val="24"/>
                <w:szCs w:val="24"/>
              </w:rPr>
            </w:pPr>
            <w:r w:rsidRPr="0087232D">
              <w:rPr>
                <w:color w:val="000000" w:themeColor="text1"/>
                <w:sz w:val="24"/>
                <w:szCs w:val="24"/>
              </w:rPr>
              <w:t>сельского населения</w:t>
            </w:r>
            <w:r w:rsidR="00FC01B4" w:rsidRPr="0087232D">
              <w:rPr>
                <w:color w:val="000000" w:themeColor="text1"/>
                <w:sz w:val="24"/>
                <w:szCs w:val="24"/>
              </w:rPr>
              <w:t xml:space="preserve"> –</w:t>
            </w:r>
            <w:r w:rsidRPr="0087232D">
              <w:rPr>
                <w:color w:val="000000" w:themeColor="text1"/>
                <w:sz w:val="24"/>
                <w:szCs w:val="24"/>
              </w:rPr>
              <w:t xml:space="preserve"> 90 %</w:t>
            </w:r>
          </w:p>
        </w:tc>
        <w:tc>
          <w:tcPr>
            <w:tcW w:w="2126" w:type="dxa"/>
            <w:vAlign w:val="center"/>
          </w:tcPr>
          <w:p w:rsidR="00C060BF" w:rsidRPr="0087232D" w:rsidRDefault="00C060BF" w:rsidP="00E25FDB">
            <w:pPr>
              <w:pStyle w:val="a5"/>
              <w:ind w:firstLine="0"/>
              <w:rPr>
                <w:color w:val="000000" w:themeColor="text1"/>
                <w:sz w:val="24"/>
                <w:szCs w:val="24"/>
              </w:rPr>
            </w:pPr>
            <w:r w:rsidRPr="0087232D">
              <w:rPr>
                <w:color w:val="000000" w:themeColor="text1"/>
                <w:sz w:val="24"/>
                <w:szCs w:val="24"/>
              </w:rPr>
              <w:t>Радио России</w:t>
            </w:r>
          </w:p>
        </w:tc>
        <w:tc>
          <w:tcPr>
            <w:tcW w:w="1417" w:type="dxa"/>
            <w:vAlign w:val="center"/>
          </w:tcPr>
          <w:p w:rsidR="00C060BF" w:rsidRPr="0087232D" w:rsidRDefault="00C060BF" w:rsidP="00E25FDB">
            <w:pPr>
              <w:pStyle w:val="a5"/>
              <w:ind w:firstLine="0"/>
              <w:rPr>
                <w:color w:val="000000" w:themeColor="text1"/>
                <w:sz w:val="24"/>
                <w:szCs w:val="24"/>
                <w:lang w:val="en-US"/>
              </w:rPr>
            </w:pPr>
            <w:r w:rsidRPr="0087232D">
              <w:rPr>
                <w:color w:val="000000" w:themeColor="text1"/>
                <w:sz w:val="24"/>
                <w:szCs w:val="24"/>
              </w:rPr>
              <w:t xml:space="preserve">Прибой Вести </w:t>
            </w:r>
            <w:r w:rsidRPr="0087232D">
              <w:rPr>
                <w:color w:val="000000" w:themeColor="text1"/>
                <w:sz w:val="24"/>
                <w:szCs w:val="24"/>
                <w:lang w:val="en-US"/>
              </w:rPr>
              <w:t>FM</w:t>
            </w:r>
          </w:p>
        </w:tc>
        <w:tc>
          <w:tcPr>
            <w:tcW w:w="2268" w:type="dxa"/>
            <w:vAlign w:val="center"/>
          </w:tcPr>
          <w:p w:rsidR="00C060BF" w:rsidRPr="0087232D" w:rsidRDefault="00C060BF" w:rsidP="00E25FDB">
            <w:pPr>
              <w:pStyle w:val="a5"/>
              <w:ind w:firstLine="0"/>
              <w:rPr>
                <w:color w:val="000000" w:themeColor="text1"/>
                <w:sz w:val="24"/>
                <w:szCs w:val="24"/>
              </w:rPr>
            </w:pPr>
            <w:r w:rsidRPr="0087232D">
              <w:rPr>
                <w:color w:val="000000" w:themeColor="text1"/>
                <w:sz w:val="24"/>
                <w:szCs w:val="24"/>
              </w:rPr>
              <w:t>Первый канал</w:t>
            </w:r>
          </w:p>
          <w:p w:rsidR="00C060BF" w:rsidRPr="0087232D" w:rsidRDefault="00C060BF" w:rsidP="00FC01B4">
            <w:pPr>
              <w:pStyle w:val="a5"/>
              <w:ind w:firstLine="0"/>
              <w:rPr>
                <w:color w:val="000000" w:themeColor="text1"/>
                <w:sz w:val="24"/>
                <w:szCs w:val="24"/>
              </w:rPr>
            </w:pPr>
            <w:r w:rsidRPr="0087232D">
              <w:rPr>
                <w:color w:val="000000" w:themeColor="text1"/>
                <w:sz w:val="24"/>
                <w:szCs w:val="24"/>
              </w:rPr>
              <w:t>Россия-1</w:t>
            </w:r>
          </w:p>
        </w:tc>
      </w:tr>
    </w:tbl>
    <w:p w:rsidR="00C060BF" w:rsidRPr="0087232D" w:rsidRDefault="00C060BF" w:rsidP="003D0C69">
      <w:pPr>
        <w:rPr>
          <w:b/>
          <w:color w:val="000000" w:themeColor="text1"/>
          <w:sz w:val="28"/>
          <w:szCs w:val="28"/>
        </w:rPr>
      </w:pPr>
    </w:p>
    <w:p w:rsidR="00C060BF" w:rsidRPr="0087232D" w:rsidRDefault="00C060BF" w:rsidP="00C060BF">
      <w:pPr>
        <w:rPr>
          <w:b/>
          <w:color w:val="000000" w:themeColor="text1"/>
          <w:sz w:val="28"/>
          <w:szCs w:val="28"/>
        </w:rPr>
      </w:pPr>
    </w:p>
    <w:p w:rsidR="00C060BF" w:rsidRPr="0087232D" w:rsidRDefault="00C060BF" w:rsidP="00C060BF">
      <w:pPr>
        <w:ind w:firstLine="709"/>
        <w:rPr>
          <w:color w:val="000000" w:themeColor="text1"/>
          <w:sz w:val="24"/>
          <w:szCs w:val="24"/>
        </w:rPr>
      </w:pPr>
      <w:r w:rsidRPr="0087232D">
        <w:rPr>
          <w:color w:val="000000" w:themeColor="text1"/>
          <w:sz w:val="24"/>
          <w:szCs w:val="24"/>
        </w:rPr>
        <w:t>Наличие систем оповещения в местах массового скопления населения:</w:t>
      </w:r>
    </w:p>
    <w:p w:rsidR="00C060BF" w:rsidRPr="0087232D" w:rsidRDefault="00C060BF" w:rsidP="00C060BF">
      <w:pPr>
        <w:ind w:left="720"/>
        <w:jc w:val="both"/>
        <w:rPr>
          <w:color w:val="000000" w:themeColor="text1"/>
          <w:sz w:val="24"/>
          <w:szCs w:val="24"/>
        </w:rPr>
      </w:pPr>
      <w:r w:rsidRPr="0087232D">
        <w:rPr>
          <w:color w:val="000000" w:themeColor="text1"/>
          <w:sz w:val="24"/>
          <w:szCs w:val="24"/>
        </w:rPr>
        <w:t xml:space="preserve">всего </w:t>
      </w:r>
      <w:r w:rsidRPr="0087232D">
        <w:rPr>
          <w:color w:val="000000" w:themeColor="text1"/>
          <w:sz w:val="24"/>
          <w:szCs w:val="24"/>
          <w:u w:val="single"/>
        </w:rPr>
        <w:t>3</w:t>
      </w:r>
      <w:r w:rsidRPr="0087232D">
        <w:rPr>
          <w:color w:val="000000" w:themeColor="text1"/>
          <w:sz w:val="24"/>
          <w:szCs w:val="24"/>
        </w:rPr>
        <w:t xml:space="preserve">, из них создано в прошедшем году </w:t>
      </w:r>
      <w:r w:rsidRPr="0087232D">
        <w:rPr>
          <w:color w:val="000000" w:themeColor="text1"/>
          <w:sz w:val="24"/>
          <w:szCs w:val="24"/>
          <w:u w:val="single"/>
        </w:rPr>
        <w:t>0</w:t>
      </w:r>
      <w:r w:rsidRPr="0087232D">
        <w:rPr>
          <w:color w:val="000000" w:themeColor="text1"/>
          <w:sz w:val="24"/>
          <w:szCs w:val="24"/>
        </w:rPr>
        <w:t>,</w:t>
      </w:r>
    </w:p>
    <w:p w:rsidR="00C060BF" w:rsidRPr="0087232D" w:rsidRDefault="00C060BF" w:rsidP="00C060BF">
      <w:pPr>
        <w:ind w:left="720"/>
        <w:rPr>
          <w:color w:val="000000" w:themeColor="text1"/>
          <w:sz w:val="24"/>
          <w:szCs w:val="24"/>
        </w:rPr>
      </w:pPr>
      <w:r w:rsidRPr="0087232D">
        <w:rPr>
          <w:color w:val="000000" w:themeColor="text1"/>
          <w:sz w:val="24"/>
          <w:szCs w:val="24"/>
        </w:rPr>
        <w:t xml:space="preserve">в том числе: </w:t>
      </w:r>
    </w:p>
    <w:p w:rsidR="00C060BF" w:rsidRPr="0087232D" w:rsidRDefault="00C060BF" w:rsidP="00C060BF">
      <w:pPr>
        <w:ind w:left="720"/>
        <w:rPr>
          <w:color w:val="000000" w:themeColor="text1"/>
          <w:sz w:val="24"/>
          <w:szCs w:val="24"/>
        </w:rPr>
      </w:pPr>
      <w:r w:rsidRPr="0087232D">
        <w:rPr>
          <w:color w:val="000000" w:themeColor="text1"/>
          <w:sz w:val="24"/>
          <w:szCs w:val="24"/>
        </w:rPr>
        <w:t xml:space="preserve">на автомобильных вокзалах      </w:t>
      </w:r>
      <w:r w:rsidR="00FC01B4" w:rsidRPr="0087232D">
        <w:rPr>
          <w:color w:val="000000" w:themeColor="text1"/>
          <w:sz w:val="24"/>
          <w:szCs w:val="24"/>
        </w:rPr>
        <w:t xml:space="preserve">– </w:t>
      </w:r>
      <w:r w:rsidRPr="0087232D">
        <w:rPr>
          <w:color w:val="000000" w:themeColor="text1"/>
          <w:sz w:val="24"/>
          <w:szCs w:val="24"/>
        </w:rPr>
        <w:t>1;</w:t>
      </w:r>
    </w:p>
    <w:p w:rsidR="00C060BF" w:rsidRPr="0087232D" w:rsidRDefault="00C060BF" w:rsidP="00C060BF">
      <w:pPr>
        <w:ind w:left="720"/>
        <w:rPr>
          <w:color w:val="000000" w:themeColor="text1"/>
          <w:sz w:val="24"/>
          <w:szCs w:val="24"/>
        </w:rPr>
      </w:pPr>
      <w:r w:rsidRPr="0087232D">
        <w:rPr>
          <w:color w:val="000000" w:themeColor="text1"/>
          <w:sz w:val="24"/>
          <w:szCs w:val="24"/>
        </w:rPr>
        <w:t xml:space="preserve">на железнодорожных вокзалах </w:t>
      </w:r>
      <w:r w:rsidR="00FC01B4" w:rsidRPr="0087232D">
        <w:rPr>
          <w:color w:val="000000" w:themeColor="text1"/>
          <w:sz w:val="24"/>
          <w:szCs w:val="24"/>
        </w:rPr>
        <w:t xml:space="preserve">– </w:t>
      </w:r>
      <w:r w:rsidRPr="0087232D">
        <w:rPr>
          <w:color w:val="000000" w:themeColor="text1"/>
          <w:sz w:val="24"/>
          <w:szCs w:val="24"/>
        </w:rPr>
        <w:t>1;</w:t>
      </w:r>
    </w:p>
    <w:p w:rsidR="00C060BF" w:rsidRPr="0087232D" w:rsidRDefault="00C060BF" w:rsidP="00C060BF">
      <w:pPr>
        <w:ind w:left="720"/>
        <w:rPr>
          <w:color w:val="000000" w:themeColor="text1"/>
          <w:sz w:val="24"/>
          <w:szCs w:val="24"/>
        </w:rPr>
      </w:pPr>
      <w:r w:rsidRPr="0087232D">
        <w:rPr>
          <w:color w:val="000000" w:themeColor="text1"/>
          <w:sz w:val="24"/>
          <w:szCs w:val="24"/>
        </w:rPr>
        <w:t xml:space="preserve">на стадионах                             </w:t>
      </w:r>
      <w:r w:rsidR="00FC01B4" w:rsidRPr="0087232D">
        <w:rPr>
          <w:color w:val="000000" w:themeColor="text1"/>
          <w:sz w:val="24"/>
          <w:szCs w:val="24"/>
        </w:rPr>
        <w:t xml:space="preserve"> </w:t>
      </w:r>
      <w:r w:rsidRPr="0087232D">
        <w:rPr>
          <w:color w:val="000000" w:themeColor="text1"/>
          <w:sz w:val="24"/>
          <w:szCs w:val="24"/>
        </w:rPr>
        <w:t xml:space="preserve"> </w:t>
      </w:r>
      <w:r w:rsidR="00FC01B4" w:rsidRPr="0087232D">
        <w:rPr>
          <w:color w:val="000000" w:themeColor="text1"/>
          <w:sz w:val="24"/>
          <w:szCs w:val="24"/>
        </w:rPr>
        <w:t>–</w:t>
      </w:r>
      <w:r w:rsidRPr="0087232D">
        <w:rPr>
          <w:color w:val="000000" w:themeColor="text1"/>
          <w:sz w:val="24"/>
          <w:szCs w:val="24"/>
        </w:rPr>
        <w:t xml:space="preserve"> 0; </w:t>
      </w:r>
    </w:p>
    <w:p w:rsidR="00C060BF" w:rsidRPr="0087232D" w:rsidRDefault="00C060BF" w:rsidP="00C060BF">
      <w:pPr>
        <w:ind w:left="720"/>
        <w:rPr>
          <w:color w:val="000000" w:themeColor="text1"/>
          <w:sz w:val="24"/>
          <w:szCs w:val="24"/>
        </w:rPr>
      </w:pPr>
      <w:r w:rsidRPr="0087232D">
        <w:rPr>
          <w:color w:val="000000" w:themeColor="text1"/>
          <w:sz w:val="24"/>
          <w:szCs w:val="24"/>
        </w:rPr>
        <w:t xml:space="preserve">в других местах (крупных рынках, зрелищных объектах и т.д.)    </w:t>
      </w:r>
      <w:r w:rsidR="00FC01B4" w:rsidRPr="0087232D">
        <w:rPr>
          <w:color w:val="000000" w:themeColor="text1"/>
          <w:sz w:val="24"/>
          <w:szCs w:val="24"/>
        </w:rPr>
        <w:t xml:space="preserve">– </w:t>
      </w:r>
      <w:r w:rsidRPr="0087232D">
        <w:rPr>
          <w:color w:val="000000" w:themeColor="text1"/>
          <w:sz w:val="24"/>
          <w:szCs w:val="24"/>
        </w:rPr>
        <w:t>1.</w:t>
      </w:r>
    </w:p>
    <w:p w:rsidR="00C060BF" w:rsidRPr="0087232D" w:rsidRDefault="00C060BF" w:rsidP="00C060BF">
      <w:pPr>
        <w:rPr>
          <w:b/>
          <w:color w:val="000000" w:themeColor="text1"/>
          <w:sz w:val="28"/>
          <w:szCs w:val="28"/>
        </w:rPr>
      </w:pPr>
    </w:p>
    <w:p w:rsidR="00C060BF" w:rsidRPr="0087232D" w:rsidRDefault="00C060BF" w:rsidP="00C060BF">
      <w:pPr>
        <w:ind w:firstLine="709"/>
        <w:jc w:val="both"/>
        <w:rPr>
          <w:i/>
          <w:color w:val="000000" w:themeColor="text1"/>
          <w:sz w:val="26"/>
          <w:szCs w:val="26"/>
        </w:rPr>
      </w:pPr>
      <w:r w:rsidRPr="0087232D">
        <w:rPr>
          <w:i/>
          <w:color w:val="000000" w:themeColor="text1"/>
          <w:sz w:val="26"/>
          <w:szCs w:val="26"/>
        </w:rPr>
        <w:t>2. Создание и развитие технических систем оповещения населения</w:t>
      </w:r>
    </w:p>
    <w:p w:rsidR="00C060BF" w:rsidRPr="0087232D" w:rsidRDefault="00C060BF" w:rsidP="00C060BF">
      <w:pPr>
        <w:ind w:firstLine="709"/>
        <w:jc w:val="both"/>
        <w:rPr>
          <w:color w:val="000000" w:themeColor="text1"/>
          <w:sz w:val="24"/>
          <w:szCs w:val="24"/>
        </w:rPr>
      </w:pPr>
      <w:r w:rsidRPr="0087232D">
        <w:rPr>
          <w:color w:val="000000" w:themeColor="text1"/>
          <w:sz w:val="24"/>
          <w:szCs w:val="24"/>
        </w:rPr>
        <w:t>Программные мероприятия профинансированы Правительством РД не в полном объеме. Это не позволило в полной мере добиться поставленной програм</w:t>
      </w:r>
      <w:r w:rsidR="00FC01B4" w:rsidRPr="0087232D">
        <w:rPr>
          <w:color w:val="000000" w:themeColor="text1"/>
          <w:sz w:val="24"/>
          <w:szCs w:val="24"/>
        </w:rPr>
        <w:t>мой цели, т.е. совершенствования системы связи и оповещения населения, последовательного снижения рисков ЧС и повышения</w:t>
      </w:r>
      <w:r w:rsidRPr="0087232D">
        <w:rPr>
          <w:color w:val="000000" w:themeColor="text1"/>
          <w:sz w:val="24"/>
          <w:szCs w:val="24"/>
        </w:rPr>
        <w:t xml:space="preserve"> безопасности населения от угроз природного и техногенного характера.</w:t>
      </w:r>
    </w:p>
    <w:p w:rsidR="00C060BF" w:rsidRPr="0087232D" w:rsidRDefault="00C060BF" w:rsidP="00C060BF">
      <w:pPr>
        <w:ind w:firstLine="708"/>
        <w:jc w:val="both"/>
        <w:rPr>
          <w:color w:val="000000" w:themeColor="text1"/>
          <w:sz w:val="24"/>
          <w:szCs w:val="24"/>
        </w:rPr>
      </w:pPr>
      <w:r w:rsidRPr="0087232D">
        <w:rPr>
          <w:color w:val="000000" w:themeColor="text1"/>
          <w:sz w:val="24"/>
          <w:szCs w:val="24"/>
        </w:rPr>
        <w:t>Основным недостатком при ее эксплуатации является отсутствие возможности централизованного оповещения населения отдельных муниципальных образований.</w:t>
      </w:r>
    </w:p>
    <w:p w:rsidR="00C060BF" w:rsidRPr="0087232D" w:rsidRDefault="00C060BF" w:rsidP="00C060BF">
      <w:pPr>
        <w:ind w:firstLine="709"/>
        <w:jc w:val="both"/>
        <w:rPr>
          <w:color w:val="000000" w:themeColor="text1"/>
          <w:sz w:val="24"/>
          <w:szCs w:val="24"/>
        </w:rPr>
      </w:pPr>
      <w:proofErr w:type="gramStart"/>
      <w:r w:rsidRPr="0087232D">
        <w:rPr>
          <w:color w:val="000000" w:themeColor="text1"/>
          <w:sz w:val="24"/>
          <w:szCs w:val="24"/>
        </w:rPr>
        <w:t>С целью поддержания в постоянной готовности к использованию оборудования региональной системы оповещения РД (далее – РСО РД) в соответствии с постановлением Правительства Республики Дагестан от 26 мая 2017 г. № 113 «Об утверждении Порядка оповещения и информирования населения Республики Дагестан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не реже одного</w:t>
      </w:r>
      <w:proofErr w:type="gramEnd"/>
      <w:r w:rsidRPr="0087232D">
        <w:rPr>
          <w:color w:val="000000" w:themeColor="text1"/>
          <w:sz w:val="24"/>
          <w:szCs w:val="24"/>
        </w:rPr>
        <w:t xml:space="preserve"> раза в квартал осуществляется проверка работоспособности системы Главным управлением МЧС России по РД.</w:t>
      </w:r>
    </w:p>
    <w:p w:rsidR="00C060BF" w:rsidRPr="0087232D" w:rsidRDefault="00C060BF" w:rsidP="00C060BF">
      <w:pPr>
        <w:ind w:firstLine="709"/>
        <w:jc w:val="both"/>
        <w:rPr>
          <w:color w:val="000000" w:themeColor="text1"/>
          <w:sz w:val="24"/>
          <w:szCs w:val="24"/>
        </w:rPr>
      </w:pPr>
      <w:r w:rsidRPr="0087232D">
        <w:rPr>
          <w:color w:val="000000" w:themeColor="text1"/>
          <w:sz w:val="24"/>
          <w:szCs w:val="24"/>
        </w:rPr>
        <w:t xml:space="preserve">В 2011-2017 годах финансовые средства для создания РАСЦО РД из республиканского бюджета Республики Дагестан не выделялись. </w:t>
      </w:r>
    </w:p>
    <w:p w:rsidR="00C060BF" w:rsidRPr="0087232D" w:rsidRDefault="00C060BF" w:rsidP="00C060BF">
      <w:pPr>
        <w:ind w:firstLine="709"/>
        <w:jc w:val="both"/>
        <w:rPr>
          <w:rFonts w:eastAsia="Batang"/>
          <w:color w:val="000000" w:themeColor="text1"/>
          <w:sz w:val="24"/>
          <w:szCs w:val="24"/>
        </w:rPr>
      </w:pPr>
      <w:proofErr w:type="gramStart"/>
      <w:r w:rsidRPr="0087232D">
        <w:rPr>
          <w:rFonts w:eastAsia="Batang"/>
          <w:color w:val="000000" w:themeColor="text1"/>
          <w:sz w:val="24"/>
          <w:szCs w:val="24"/>
        </w:rPr>
        <w:t xml:space="preserve">На развитие </w:t>
      </w:r>
      <w:r w:rsidRPr="0087232D">
        <w:rPr>
          <w:color w:val="000000" w:themeColor="text1"/>
          <w:sz w:val="24"/>
          <w:szCs w:val="24"/>
        </w:rPr>
        <w:t xml:space="preserve">комплексной системы экстренного оповещения населения </w:t>
      </w:r>
      <w:r w:rsidRPr="0087232D">
        <w:rPr>
          <w:rFonts w:eastAsia="Batang"/>
          <w:color w:val="000000" w:themeColor="text1"/>
          <w:sz w:val="24"/>
          <w:szCs w:val="24"/>
        </w:rPr>
        <w:t>в рамках государственной прогр</w:t>
      </w:r>
      <w:r w:rsidR="00FC01B4" w:rsidRPr="0087232D">
        <w:rPr>
          <w:rFonts w:eastAsia="Batang"/>
          <w:color w:val="000000" w:themeColor="text1"/>
          <w:sz w:val="24"/>
          <w:szCs w:val="24"/>
        </w:rPr>
        <w:t>аммы Республики Дагестан «Защита</w:t>
      </w:r>
      <w:r w:rsidRPr="0087232D">
        <w:rPr>
          <w:rFonts w:eastAsia="Batang"/>
          <w:color w:val="000000" w:themeColor="text1"/>
          <w:sz w:val="24"/>
          <w:szCs w:val="24"/>
        </w:rPr>
        <w:t xml:space="preserve">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Дагестан от 13 декабря 2013</w:t>
      </w:r>
      <w:r w:rsidR="00FC01B4" w:rsidRPr="0087232D">
        <w:rPr>
          <w:rFonts w:eastAsia="Batang"/>
          <w:color w:val="000000" w:themeColor="text1"/>
          <w:sz w:val="24"/>
          <w:szCs w:val="24"/>
        </w:rPr>
        <w:t xml:space="preserve"> года № 663 в 2015 году выделено и освоено</w:t>
      </w:r>
      <w:r w:rsidRPr="0087232D">
        <w:rPr>
          <w:rFonts w:eastAsia="Batang"/>
          <w:color w:val="000000" w:themeColor="text1"/>
          <w:sz w:val="24"/>
          <w:szCs w:val="24"/>
        </w:rPr>
        <w:t xml:space="preserve"> 2,025 млн. рублей, в 2016 году </w:t>
      </w:r>
      <w:r w:rsidR="00FC01B4" w:rsidRPr="0087232D">
        <w:rPr>
          <w:rFonts w:eastAsia="Batang"/>
          <w:color w:val="000000" w:themeColor="text1"/>
          <w:sz w:val="24"/>
          <w:szCs w:val="24"/>
        </w:rPr>
        <w:t xml:space="preserve">– </w:t>
      </w:r>
      <w:r w:rsidRPr="0087232D">
        <w:rPr>
          <w:rFonts w:eastAsia="Batang"/>
          <w:color w:val="000000" w:themeColor="text1"/>
          <w:sz w:val="24"/>
          <w:szCs w:val="24"/>
        </w:rPr>
        <w:t>2 млн</w:t>
      </w:r>
      <w:proofErr w:type="gramEnd"/>
      <w:r w:rsidRPr="0087232D">
        <w:rPr>
          <w:rFonts w:eastAsia="Batang"/>
          <w:color w:val="000000" w:themeColor="text1"/>
          <w:sz w:val="24"/>
          <w:szCs w:val="24"/>
        </w:rPr>
        <w:t>. рублей. С</w:t>
      </w:r>
      <w:r w:rsidR="00FC01B4" w:rsidRPr="0087232D">
        <w:rPr>
          <w:rFonts w:eastAsia="Batang"/>
          <w:color w:val="000000" w:themeColor="text1"/>
          <w:sz w:val="24"/>
          <w:szCs w:val="24"/>
        </w:rPr>
        <w:t xml:space="preserve"> </w:t>
      </w:r>
      <w:r w:rsidRPr="0087232D">
        <w:rPr>
          <w:rFonts w:eastAsia="Batang"/>
          <w:color w:val="000000" w:themeColor="text1"/>
          <w:sz w:val="24"/>
          <w:szCs w:val="24"/>
        </w:rPr>
        <w:t>начала 2017 года на развитие систем оповещения Республик</w:t>
      </w:r>
      <w:r w:rsidR="00435AA8" w:rsidRPr="0087232D">
        <w:rPr>
          <w:rFonts w:eastAsia="Batang"/>
          <w:color w:val="000000" w:themeColor="text1"/>
          <w:sz w:val="24"/>
          <w:szCs w:val="24"/>
        </w:rPr>
        <w:t xml:space="preserve">и Дагестан было предусмотрено </w:t>
      </w:r>
      <w:r w:rsidR="004E0FAB" w:rsidRPr="0087232D">
        <w:rPr>
          <w:rFonts w:eastAsia="Batang"/>
          <w:color w:val="000000" w:themeColor="text1"/>
          <w:sz w:val="24"/>
          <w:szCs w:val="24"/>
        </w:rPr>
        <w:t>10</w:t>
      </w:r>
      <w:r w:rsidRPr="0087232D">
        <w:rPr>
          <w:rFonts w:eastAsia="Batang"/>
          <w:color w:val="000000" w:themeColor="text1"/>
          <w:sz w:val="24"/>
          <w:szCs w:val="24"/>
        </w:rPr>
        <w:t xml:space="preserve"> млн. рублей, которые в результате последнего уточнения республиканского бюджета </w:t>
      </w:r>
      <w:r w:rsidR="00FC01B4" w:rsidRPr="0087232D">
        <w:rPr>
          <w:rFonts w:eastAsia="Batang"/>
          <w:color w:val="000000" w:themeColor="text1"/>
          <w:sz w:val="24"/>
          <w:szCs w:val="24"/>
        </w:rPr>
        <w:t>секвестрированы</w:t>
      </w:r>
      <w:r w:rsidRPr="0087232D">
        <w:rPr>
          <w:rFonts w:eastAsia="Batang"/>
          <w:color w:val="000000" w:themeColor="text1"/>
          <w:sz w:val="24"/>
          <w:szCs w:val="24"/>
        </w:rPr>
        <w:t>.</w:t>
      </w:r>
    </w:p>
    <w:p w:rsidR="00C060BF" w:rsidRPr="0087232D" w:rsidRDefault="00C060BF" w:rsidP="00C060BF">
      <w:pPr>
        <w:ind w:firstLine="709"/>
        <w:jc w:val="both"/>
        <w:rPr>
          <w:color w:val="000000" w:themeColor="text1"/>
          <w:sz w:val="24"/>
          <w:szCs w:val="24"/>
        </w:rPr>
      </w:pPr>
      <w:r w:rsidRPr="0087232D">
        <w:rPr>
          <w:color w:val="000000" w:themeColor="text1"/>
          <w:sz w:val="24"/>
          <w:szCs w:val="24"/>
        </w:rPr>
        <w:t>Для оповещения населения Республики Дагестан используются СМС - рассылки операторов сотовой связи через старшего оперативного дежурного ЦУКС РЦ МЧС России, автотранспорт МВД (ГИБДД) и других ведомств, оборудованный сиренами и громкоговорителями, громко</w:t>
      </w:r>
      <w:r w:rsidR="00FC01B4" w:rsidRPr="0087232D">
        <w:rPr>
          <w:color w:val="000000" w:themeColor="text1"/>
          <w:sz w:val="24"/>
          <w:szCs w:val="24"/>
        </w:rPr>
        <w:t>говорители на мечетях, церквях. Оперативная</w:t>
      </w:r>
      <w:r w:rsidRPr="0087232D">
        <w:rPr>
          <w:color w:val="000000" w:themeColor="text1"/>
          <w:sz w:val="24"/>
          <w:szCs w:val="24"/>
        </w:rPr>
        <w:t xml:space="preserve"> </w:t>
      </w:r>
      <w:r w:rsidR="00FC01B4" w:rsidRPr="0087232D">
        <w:rPr>
          <w:color w:val="000000" w:themeColor="text1"/>
          <w:sz w:val="24"/>
          <w:szCs w:val="24"/>
        </w:rPr>
        <w:t>информация</w:t>
      </w:r>
      <w:r w:rsidRPr="0087232D">
        <w:rPr>
          <w:color w:val="000000" w:themeColor="text1"/>
          <w:sz w:val="24"/>
          <w:szCs w:val="24"/>
        </w:rPr>
        <w:t xml:space="preserve"> </w:t>
      </w:r>
      <w:r w:rsidR="00FC01B4" w:rsidRPr="0087232D">
        <w:rPr>
          <w:color w:val="000000" w:themeColor="text1"/>
          <w:sz w:val="24"/>
          <w:szCs w:val="24"/>
        </w:rPr>
        <w:t xml:space="preserve">доводится </w:t>
      </w:r>
      <w:r w:rsidRPr="0087232D">
        <w:rPr>
          <w:color w:val="000000" w:themeColor="text1"/>
          <w:sz w:val="24"/>
          <w:szCs w:val="24"/>
        </w:rPr>
        <w:t>до глав муниципальных образований</w:t>
      </w:r>
      <w:r w:rsidR="00FC01B4" w:rsidRPr="0087232D">
        <w:rPr>
          <w:color w:val="000000" w:themeColor="text1"/>
          <w:sz w:val="24"/>
          <w:szCs w:val="24"/>
        </w:rPr>
        <w:t xml:space="preserve"> по системе Мегафон-Р</w:t>
      </w:r>
      <w:r w:rsidRPr="0087232D">
        <w:rPr>
          <w:color w:val="000000" w:themeColor="text1"/>
          <w:sz w:val="24"/>
          <w:szCs w:val="24"/>
        </w:rPr>
        <w:t xml:space="preserve"> через ГОВД (РОВД) МВД РД.</w:t>
      </w:r>
    </w:p>
    <w:p w:rsidR="00C060BF" w:rsidRPr="0087232D" w:rsidRDefault="00C060BF" w:rsidP="00C060BF">
      <w:pPr>
        <w:ind w:firstLine="709"/>
        <w:jc w:val="both"/>
        <w:rPr>
          <w:color w:val="000000" w:themeColor="text1"/>
          <w:sz w:val="24"/>
          <w:szCs w:val="24"/>
        </w:rPr>
      </w:pPr>
      <w:r w:rsidRPr="0087232D">
        <w:rPr>
          <w:color w:val="000000" w:themeColor="text1"/>
          <w:sz w:val="24"/>
          <w:szCs w:val="24"/>
        </w:rPr>
        <w:t>В целях развития и совершенствования системы оповещения гражданской обороны в дежурной смене ФКУ «ЦУКС Главного управления МЧС России по РД» установлена аппаратура оповещения должностных лиц гражданской обороны путем отправки голосового и СМС сообщения на сотовые телефоны (РУПОР-16).</w:t>
      </w:r>
    </w:p>
    <w:p w:rsidR="00C060BF" w:rsidRPr="0087232D" w:rsidRDefault="00C060BF" w:rsidP="00C060BF">
      <w:pPr>
        <w:ind w:firstLine="709"/>
        <w:jc w:val="both"/>
        <w:rPr>
          <w:color w:val="000000" w:themeColor="text1"/>
          <w:sz w:val="24"/>
          <w:szCs w:val="24"/>
        </w:rPr>
      </w:pPr>
      <w:proofErr w:type="gramStart"/>
      <w:r w:rsidRPr="0087232D">
        <w:rPr>
          <w:color w:val="000000" w:themeColor="text1"/>
          <w:sz w:val="24"/>
          <w:szCs w:val="24"/>
        </w:rPr>
        <w:lastRenderedPageBreak/>
        <w:t>В соответствии с протоколом №1 от 16</w:t>
      </w:r>
      <w:r w:rsidR="007D5DB9" w:rsidRPr="0087232D">
        <w:rPr>
          <w:color w:val="000000" w:themeColor="text1"/>
          <w:sz w:val="24"/>
          <w:szCs w:val="24"/>
        </w:rPr>
        <w:t xml:space="preserve"> </w:t>
      </w:r>
      <w:r w:rsidRPr="0087232D">
        <w:rPr>
          <w:color w:val="000000" w:themeColor="text1"/>
          <w:sz w:val="24"/>
          <w:szCs w:val="24"/>
        </w:rPr>
        <w:t>марта 2017 решения Комиссии Правительства Республики Дагестан по предупреждению и ликвидации чрезвычайных ситуаций и обеспечению пожарной безопасности</w:t>
      </w:r>
      <w:r w:rsidR="00FC01B4" w:rsidRPr="0087232D">
        <w:rPr>
          <w:color w:val="000000" w:themeColor="text1"/>
          <w:sz w:val="24"/>
          <w:szCs w:val="24"/>
        </w:rPr>
        <w:t xml:space="preserve"> </w:t>
      </w:r>
      <w:r w:rsidRPr="0087232D">
        <w:rPr>
          <w:color w:val="000000" w:themeColor="text1"/>
          <w:sz w:val="24"/>
          <w:szCs w:val="24"/>
        </w:rPr>
        <w:t>утвержден перечень потенциально опасных объектов, на которых должны создаваться локал</w:t>
      </w:r>
      <w:r w:rsidR="00FC01B4" w:rsidRPr="0087232D">
        <w:rPr>
          <w:color w:val="000000" w:themeColor="text1"/>
          <w:sz w:val="24"/>
          <w:szCs w:val="24"/>
        </w:rPr>
        <w:t>ьные системы оповещения (далее –</w:t>
      </w:r>
      <w:r w:rsidRPr="0087232D">
        <w:rPr>
          <w:color w:val="000000" w:themeColor="text1"/>
          <w:sz w:val="24"/>
          <w:szCs w:val="24"/>
        </w:rPr>
        <w:t xml:space="preserve"> ЛСО), состоящий из 2-х хим</w:t>
      </w:r>
      <w:r w:rsidR="00FC01B4" w:rsidRPr="0087232D">
        <w:rPr>
          <w:color w:val="000000" w:themeColor="text1"/>
          <w:sz w:val="24"/>
          <w:szCs w:val="24"/>
        </w:rPr>
        <w:t>ически опасных объектов (далее –</w:t>
      </w:r>
      <w:r w:rsidRPr="0087232D">
        <w:rPr>
          <w:color w:val="000000" w:themeColor="text1"/>
          <w:sz w:val="24"/>
          <w:szCs w:val="24"/>
        </w:rPr>
        <w:t xml:space="preserve"> ХОО) и 4-х гидротехнических сооружений (далее – ГТС).</w:t>
      </w:r>
      <w:proofErr w:type="gramEnd"/>
    </w:p>
    <w:p w:rsidR="00C060BF" w:rsidRPr="0087232D" w:rsidRDefault="00C060BF" w:rsidP="00C060BF">
      <w:pPr>
        <w:ind w:firstLine="709"/>
        <w:jc w:val="both"/>
        <w:rPr>
          <w:color w:val="000000" w:themeColor="text1"/>
          <w:sz w:val="24"/>
          <w:szCs w:val="24"/>
        </w:rPr>
      </w:pPr>
      <w:r w:rsidRPr="0087232D">
        <w:rPr>
          <w:color w:val="000000" w:themeColor="text1"/>
          <w:sz w:val="24"/>
          <w:szCs w:val="24"/>
        </w:rPr>
        <w:t>На ОАО «</w:t>
      </w:r>
      <w:proofErr w:type="spellStart"/>
      <w:r w:rsidRPr="0087232D">
        <w:rPr>
          <w:color w:val="000000" w:themeColor="text1"/>
          <w:sz w:val="24"/>
          <w:szCs w:val="24"/>
        </w:rPr>
        <w:t>Чирюртская</w:t>
      </w:r>
      <w:proofErr w:type="spellEnd"/>
      <w:r w:rsidRPr="0087232D">
        <w:rPr>
          <w:color w:val="000000" w:themeColor="text1"/>
          <w:sz w:val="24"/>
          <w:szCs w:val="24"/>
        </w:rPr>
        <w:t xml:space="preserve"> ГЭС» Кизилюртовского района, ОАО «</w:t>
      </w:r>
      <w:proofErr w:type="spellStart"/>
      <w:r w:rsidRPr="0087232D">
        <w:rPr>
          <w:color w:val="000000" w:themeColor="text1"/>
          <w:sz w:val="24"/>
          <w:szCs w:val="24"/>
        </w:rPr>
        <w:t>Ирганайская</w:t>
      </w:r>
      <w:proofErr w:type="spellEnd"/>
      <w:r w:rsidRPr="0087232D">
        <w:rPr>
          <w:color w:val="000000" w:themeColor="text1"/>
          <w:sz w:val="24"/>
          <w:szCs w:val="24"/>
        </w:rPr>
        <w:t xml:space="preserve">  ГЭС» </w:t>
      </w:r>
      <w:proofErr w:type="spellStart"/>
      <w:r w:rsidRPr="0087232D">
        <w:rPr>
          <w:color w:val="000000" w:themeColor="text1"/>
          <w:sz w:val="24"/>
          <w:szCs w:val="24"/>
        </w:rPr>
        <w:t>Унцукульского</w:t>
      </w:r>
      <w:proofErr w:type="spellEnd"/>
      <w:r w:rsidRPr="0087232D">
        <w:rPr>
          <w:color w:val="000000" w:themeColor="text1"/>
          <w:sz w:val="24"/>
          <w:szCs w:val="24"/>
        </w:rPr>
        <w:t xml:space="preserve"> района, ОАО «</w:t>
      </w:r>
      <w:proofErr w:type="spellStart"/>
      <w:r w:rsidRPr="0087232D">
        <w:rPr>
          <w:color w:val="000000" w:themeColor="text1"/>
          <w:sz w:val="24"/>
          <w:szCs w:val="24"/>
        </w:rPr>
        <w:t>Гергебильский</w:t>
      </w:r>
      <w:proofErr w:type="spellEnd"/>
      <w:r w:rsidRPr="0087232D">
        <w:rPr>
          <w:color w:val="000000" w:themeColor="text1"/>
          <w:sz w:val="24"/>
          <w:szCs w:val="24"/>
        </w:rPr>
        <w:t xml:space="preserve"> ГЭС» </w:t>
      </w:r>
      <w:proofErr w:type="spellStart"/>
      <w:r w:rsidRPr="0087232D">
        <w:rPr>
          <w:color w:val="000000" w:themeColor="text1"/>
          <w:sz w:val="24"/>
          <w:szCs w:val="24"/>
        </w:rPr>
        <w:t>Гергебильского</w:t>
      </w:r>
      <w:proofErr w:type="spellEnd"/>
      <w:r w:rsidRPr="0087232D">
        <w:rPr>
          <w:color w:val="000000" w:themeColor="text1"/>
          <w:sz w:val="24"/>
          <w:szCs w:val="24"/>
        </w:rPr>
        <w:t xml:space="preserve"> района и </w:t>
      </w:r>
      <w:proofErr w:type="spellStart"/>
      <w:r w:rsidRPr="0087232D">
        <w:rPr>
          <w:color w:val="000000" w:themeColor="text1"/>
          <w:sz w:val="24"/>
          <w:szCs w:val="24"/>
        </w:rPr>
        <w:t>Гоцатлинской</w:t>
      </w:r>
      <w:proofErr w:type="spellEnd"/>
      <w:r w:rsidRPr="0087232D">
        <w:rPr>
          <w:color w:val="000000" w:themeColor="text1"/>
          <w:sz w:val="24"/>
          <w:szCs w:val="24"/>
        </w:rPr>
        <w:t xml:space="preserve"> ГЭС</w:t>
      </w:r>
      <w:r w:rsidR="00FC01B4" w:rsidRPr="0087232D">
        <w:rPr>
          <w:color w:val="000000" w:themeColor="text1"/>
          <w:sz w:val="24"/>
          <w:szCs w:val="24"/>
        </w:rPr>
        <w:t xml:space="preserve"> </w:t>
      </w:r>
      <w:r w:rsidRPr="0087232D">
        <w:rPr>
          <w:color w:val="000000" w:themeColor="text1"/>
          <w:sz w:val="24"/>
          <w:szCs w:val="24"/>
        </w:rPr>
        <w:t>техническое задание и проектно-сметная документация на создание ЛСО согл</w:t>
      </w:r>
      <w:r w:rsidR="00FC01B4" w:rsidRPr="0087232D">
        <w:rPr>
          <w:color w:val="000000" w:themeColor="text1"/>
          <w:sz w:val="24"/>
          <w:szCs w:val="24"/>
        </w:rPr>
        <w:t>асованы</w:t>
      </w:r>
      <w:r w:rsidRPr="0087232D">
        <w:rPr>
          <w:color w:val="000000" w:themeColor="text1"/>
          <w:sz w:val="24"/>
          <w:szCs w:val="24"/>
        </w:rPr>
        <w:t xml:space="preserve"> с МЧС России. ЛСО на этих объектах </w:t>
      </w:r>
      <w:proofErr w:type="gramStart"/>
      <w:r w:rsidRPr="0087232D">
        <w:rPr>
          <w:color w:val="000000" w:themeColor="text1"/>
          <w:sz w:val="24"/>
          <w:szCs w:val="24"/>
        </w:rPr>
        <w:t>построена</w:t>
      </w:r>
      <w:proofErr w:type="gramEnd"/>
      <w:r w:rsidRPr="0087232D">
        <w:rPr>
          <w:color w:val="000000" w:themeColor="text1"/>
          <w:sz w:val="24"/>
          <w:szCs w:val="24"/>
        </w:rPr>
        <w:t xml:space="preserve"> на базе аппаратуры П-166М и готова к использованию по предназначению.</w:t>
      </w:r>
    </w:p>
    <w:p w:rsidR="00C060BF" w:rsidRPr="0087232D" w:rsidRDefault="00C060BF" w:rsidP="00C060BF">
      <w:pPr>
        <w:ind w:firstLine="709"/>
        <w:jc w:val="both"/>
        <w:rPr>
          <w:color w:val="000000" w:themeColor="text1"/>
          <w:sz w:val="24"/>
          <w:szCs w:val="24"/>
        </w:rPr>
      </w:pPr>
      <w:r w:rsidRPr="0087232D">
        <w:rPr>
          <w:color w:val="000000" w:themeColor="text1"/>
          <w:sz w:val="24"/>
          <w:szCs w:val="24"/>
        </w:rPr>
        <w:t>Имеется ЛСО, но не соответствует всем требованиям постановления Правительства РФ от 01.03.93№178 «О создании локальных систем оповещения в районах размещения потенциально опасных объектов»</w:t>
      </w:r>
      <w:r w:rsidR="00FC01B4" w:rsidRPr="0087232D">
        <w:rPr>
          <w:color w:val="000000" w:themeColor="text1"/>
          <w:sz w:val="24"/>
          <w:szCs w:val="24"/>
        </w:rPr>
        <w:t>,</w:t>
      </w:r>
      <w:r w:rsidRPr="0087232D">
        <w:rPr>
          <w:color w:val="000000" w:themeColor="text1"/>
          <w:sz w:val="24"/>
          <w:szCs w:val="24"/>
        </w:rPr>
        <w:t xml:space="preserve"> на следующих потенциально опасных объектах ООО «</w:t>
      </w:r>
      <w:proofErr w:type="spellStart"/>
      <w:r w:rsidRPr="0087232D">
        <w:rPr>
          <w:color w:val="000000" w:themeColor="text1"/>
          <w:sz w:val="24"/>
          <w:szCs w:val="24"/>
        </w:rPr>
        <w:t>Коммунсервис</w:t>
      </w:r>
      <w:proofErr w:type="spellEnd"/>
      <w:r w:rsidRPr="0087232D">
        <w:rPr>
          <w:color w:val="000000" w:themeColor="text1"/>
          <w:sz w:val="24"/>
          <w:szCs w:val="24"/>
        </w:rPr>
        <w:t>» и ОАО «</w:t>
      </w:r>
      <w:proofErr w:type="spellStart"/>
      <w:r w:rsidRPr="0087232D">
        <w:rPr>
          <w:color w:val="000000" w:themeColor="text1"/>
          <w:sz w:val="24"/>
          <w:szCs w:val="24"/>
        </w:rPr>
        <w:t>Махачкалаводоканал</w:t>
      </w:r>
      <w:proofErr w:type="spellEnd"/>
      <w:r w:rsidRPr="0087232D">
        <w:rPr>
          <w:color w:val="000000" w:themeColor="text1"/>
          <w:sz w:val="24"/>
          <w:szCs w:val="24"/>
        </w:rPr>
        <w:t>».</w:t>
      </w:r>
    </w:p>
    <w:p w:rsidR="00A26C53" w:rsidRPr="0087232D" w:rsidRDefault="00A26C53" w:rsidP="00C060BF">
      <w:pPr>
        <w:ind w:firstLine="709"/>
        <w:jc w:val="both"/>
        <w:rPr>
          <w:color w:val="000000" w:themeColor="text1"/>
          <w:sz w:val="24"/>
          <w:szCs w:val="24"/>
        </w:rPr>
      </w:pPr>
    </w:p>
    <w:p w:rsidR="003A65C9" w:rsidRPr="0087232D" w:rsidRDefault="0059381D" w:rsidP="003A65C9">
      <w:pPr>
        <w:tabs>
          <w:tab w:val="left" w:pos="1134"/>
        </w:tabs>
        <w:ind w:firstLine="709"/>
        <w:jc w:val="both"/>
        <w:rPr>
          <w:color w:val="000000" w:themeColor="text1"/>
          <w:sz w:val="24"/>
          <w:szCs w:val="24"/>
        </w:rPr>
      </w:pPr>
      <w:r w:rsidRPr="0087232D">
        <w:rPr>
          <w:color w:val="000000" w:themeColor="text1"/>
          <w:sz w:val="24"/>
          <w:szCs w:val="24"/>
        </w:rPr>
        <w:t>Также в</w:t>
      </w:r>
      <w:r w:rsidR="003A65C9" w:rsidRPr="0087232D">
        <w:rPr>
          <w:color w:val="000000" w:themeColor="text1"/>
          <w:sz w:val="24"/>
          <w:szCs w:val="24"/>
        </w:rPr>
        <w:t xml:space="preserve"> целях построения и развития аппаратно-программного комплекса (далее – АПК) «Безопасный город» на уровне республики утверждена вся необходимая нормативная и техническая документация. </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Распоряжением Правительства Республики Дагестан о</w:t>
      </w:r>
      <w:r w:rsidR="0059381D" w:rsidRPr="0087232D">
        <w:rPr>
          <w:color w:val="000000" w:themeColor="text1"/>
          <w:sz w:val="24"/>
          <w:szCs w:val="24"/>
        </w:rPr>
        <w:t>т 21 мая 2015 г.</w:t>
      </w:r>
      <w:r w:rsidRPr="0087232D">
        <w:rPr>
          <w:color w:val="000000" w:themeColor="text1"/>
          <w:sz w:val="24"/>
          <w:szCs w:val="24"/>
        </w:rPr>
        <w:t xml:space="preserve"> № 191-р утвержден План построения (развития) и внедрения АПК «Безопасный город» на территории Республики Дагестан и образована межведомственная рабочая группа по координации данной работы.</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На уровне муниципальных образований Республики Дагестан также приняты нормативные правовые акты об организации мероприятий по построению и развитию АПК «Безопасный город». В ближайшее время будет завершена работа по разработке технических заданий на создание АПК «Безопасный город» муниципальных образований и организовано их направление на согласование в Совет главных конструкторов АПК «Безопасный город».</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 xml:space="preserve">Техническое задание на создание АПК «Безопасный город» в пилотных городах Махачкала, Каспийск, </w:t>
      </w:r>
      <w:proofErr w:type="spellStart"/>
      <w:r w:rsidRPr="0087232D">
        <w:rPr>
          <w:color w:val="000000" w:themeColor="text1"/>
          <w:sz w:val="24"/>
          <w:szCs w:val="24"/>
        </w:rPr>
        <w:t>Кизилюрт</w:t>
      </w:r>
      <w:proofErr w:type="spellEnd"/>
      <w:r w:rsidRPr="0087232D">
        <w:rPr>
          <w:color w:val="000000" w:themeColor="text1"/>
          <w:sz w:val="24"/>
          <w:szCs w:val="24"/>
        </w:rPr>
        <w:t xml:space="preserve"> и Дербент согласовано с МЧС России. </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Ключевой проблемой реализации АПК «Безопасный город» является отсутствие бюджетного финансирования.</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Для привлечения инвестиций в рамках государственно-частного партнерства МЧС Дагестана в соответствии с распоряжением Правительства Республики Дагестан от 14 октября 2016 г. № 429-р «О заключении концессионного соглашения» проведены конкурсные процедуры и определен победитель в лице простого товарищества, образованног</w:t>
      </w:r>
      <w:proofErr w:type="gramStart"/>
      <w:r w:rsidRPr="0087232D">
        <w:rPr>
          <w:color w:val="000000" w:themeColor="text1"/>
          <w:sz w:val="24"/>
          <w:szCs w:val="24"/>
        </w:rPr>
        <w:t>о ООО</w:t>
      </w:r>
      <w:proofErr w:type="gramEnd"/>
      <w:r w:rsidRPr="0087232D">
        <w:rPr>
          <w:color w:val="000000" w:themeColor="text1"/>
          <w:sz w:val="24"/>
          <w:szCs w:val="24"/>
        </w:rPr>
        <w:t xml:space="preserve"> «Социальные системы» и АО «Азимут» (г. Москва).</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В апреле текущего года между МЧС Дагестана и простым товариществом, образованным ООО «Социальные системы»</w:t>
      </w:r>
      <w:r w:rsidR="00FC01B4" w:rsidRPr="0087232D">
        <w:rPr>
          <w:color w:val="000000" w:themeColor="text1"/>
          <w:sz w:val="24"/>
          <w:szCs w:val="24"/>
        </w:rPr>
        <w:t>, и АО «Азимут»</w:t>
      </w:r>
      <w:r w:rsidRPr="0087232D">
        <w:rPr>
          <w:color w:val="000000" w:themeColor="text1"/>
          <w:sz w:val="24"/>
          <w:szCs w:val="24"/>
        </w:rPr>
        <w:t xml:space="preserve"> подписано Концессионное соглашение.</w:t>
      </w:r>
    </w:p>
    <w:p w:rsidR="003A65C9" w:rsidRPr="0087232D" w:rsidRDefault="003A65C9" w:rsidP="003A65C9">
      <w:pPr>
        <w:ind w:firstLine="709"/>
        <w:jc w:val="both"/>
        <w:rPr>
          <w:color w:val="000000" w:themeColor="text1"/>
          <w:sz w:val="24"/>
          <w:szCs w:val="24"/>
        </w:rPr>
      </w:pPr>
      <w:proofErr w:type="gramStart"/>
      <w:r w:rsidRPr="0087232D">
        <w:rPr>
          <w:color w:val="000000" w:themeColor="text1"/>
          <w:sz w:val="24"/>
          <w:szCs w:val="24"/>
        </w:rPr>
        <w:t xml:space="preserve">В рамках вышеуказанного соглашения запланированы создание и ввод в эксплуатацию Единого центра оперативного реагирования Республики Дагестан, не менее 102 комплексов </w:t>
      </w:r>
      <w:proofErr w:type="spellStart"/>
      <w:r w:rsidRPr="0087232D">
        <w:rPr>
          <w:color w:val="000000" w:themeColor="text1"/>
          <w:sz w:val="24"/>
          <w:szCs w:val="24"/>
        </w:rPr>
        <w:t>фотовидеофиксации</w:t>
      </w:r>
      <w:proofErr w:type="spellEnd"/>
      <w:r w:rsidRPr="0087232D">
        <w:rPr>
          <w:color w:val="000000" w:themeColor="text1"/>
          <w:sz w:val="24"/>
          <w:szCs w:val="24"/>
        </w:rPr>
        <w:t xml:space="preserve"> нарушений Правил дорожного движения и 90 рубежей интеллектуальной системы видеонаблюдения в местах массо</w:t>
      </w:r>
      <w:r w:rsidR="00FC01B4" w:rsidRPr="0087232D">
        <w:rPr>
          <w:color w:val="000000" w:themeColor="text1"/>
          <w:sz w:val="24"/>
          <w:szCs w:val="24"/>
        </w:rPr>
        <w:t>вого скопления людей, развитие «С</w:t>
      </w:r>
      <w:r w:rsidRPr="0087232D">
        <w:rPr>
          <w:color w:val="000000" w:themeColor="text1"/>
          <w:sz w:val="24"/>
          <w:szCs w:val="24"/>
        </w:rPr>
        <w:t>истемы-112</w:t>
      </w:r>
      <w:r w:rsidR="00FC01B4" w:rsidRPr="0087232D">
        <w:rPr>
          <w:color w:val="000000" w:themeColor="text1"/>
          <w:sz w:val="24"/>
          <w:szCs w:val="24"/>
        </w:rPr>
        <w:t>»</w:t>
      </w:r>
      <w:r w:rsidRPr="0087232D">
        <w:rPr>
          <w:color w:val="000000" w:themeColor="text1"/>
          <w:sz w:val="24"/>
          <w:szCs w:val="24"/>
        </w:rPr>
        <w:t xml:space="preserve">, систем информирования и оповещения населения, мониторинга и прогнозирования чрезвычайных ситуаций на территории 4 пилотных городов (Махачкала, Каспийск, Дербент,  </w:t>
      </w:r>
      <w:proofErr w:type="spellStart"/>
      <w:r w:rsidRPr="0087232D">
        <w:rPr>
          <w:color w:val="000000" w:themeColor="text1"/>
          <w:sz w:val="24"/>
          <w:szCs w:val="24"/>
        </w:rPr>
        <w:t>Кизилюрт</w:t>
      </w:r>
      <w:proofErr w:type="spellEnd"/>
      <w:r w:rsidRPr="0087232D">
        <w:rPr>
          <w:color w:val="000000" w:themeColor="text1"/>
          <w:sz w:val="24"/>
          <w:szCs w:val="24"/>
        </w:rPr>
        <w:t>) и на участках</w:t>
      </w:r>
      <w:proofErr w:type="gramEnd"/>
      <w:r w:rsidRPr="0087232D">
        <w:rPr>
          <w:color w:val="000000" w:themeColor="text1"/>
          <w:sz w:val="24"/>
          <w:szCs w:val="24"/>
        </w:rPr>
        <w:t xml:space="preserve"> федеральных автодорог.</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Планируемый объем инвестиций составляет не менее 750 млн. рублей.</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 xml:space="preserve">Составлен перечень мест установки оборудования с учетом предложений МВД по Республике Дагестан, Министерства здравоохранения Республики Дагестан, Агентства по дорожному хозяйству Республики Дагестан и ФКУ «Управление федеральных автомобильных дорог «Каспий». Проведено их </w:t>
      </w:r>
      <w:proofErr w:type="spellStart"/>
      <w:r w:rsidRPr="0087232D">
        <w:rPr>
          <w:color w:val="000000" w:themeColor="text1"/>
          <w:sz w:val="24"/>
          <w:szCs w:val="24"/>
        </w:rPr>
        <w:t>предпроектное</w:t>
      </w:r>
      <w:proofErr w:type="spellEnd"/>
      <w:r w:rsidRPr="0087232D">
        <w:rPr>
          <w:color w:val="000000" w:themeColor="text1"/>
          <w:sz w:val="24"/>
          <w:szCs w:val="24"/>
        </w:rPr>
        <w:t xml:space="preserve"> обследование.</w:t>
      </w:r>
    </w:p>
    <w:p w:rsidR="003A65C9" w:rsidRPr="0087232D" w:rsidRDefault="003A65C9" w:rsidP="003A65C9">
      <w:pPr>
        <w:ind w:firstLine="709"/>
        <w:jc w:val="both"/>
        <w:rPr>
          <w:color w:val="000000" w:themeColor="text1"/>
          <w:sz w:val="24"/>
          <w:szCs w:val="24"/>
        </w:rPr>
      </w:pPr>
      <w:proofErr w:type="gramStart"/>
      <w:r w:rsidRPr="0087232D">
        <w:rPr>
          <w:color w:val="000000" w:themeColor="text1"/>
          <w:sz w:val="24"/>
          <w:szCs w:val="24"/>
        </w:rPr>
        <w:lastRenderedPageBreak/>
        <w:t>В настоящее время в установленном порядке утверждена проектная документация и начато строительство здания общей площадью 3200 кв. метров, в котором будут размещены Центр автоматизированной фиксации административных правонарушений в области дорожного движения (ЦАФАП УГИБДД МВД по РД), Служба вызова экстренных оперативных служб по единому номеру «112», сегменты управления системами информирования и оповещения населения, мониторинга и прогнозирования, ситуационный зал, зал межведомственного взаимодействия</w:t>
      </w:r>
      <w:proofErr w:type="gramEnd"/>
      <w:r w:rsidRPr="0087232D">
        <w:rPr>
          <w:color w:val="000000" w:themeColor="text1"/>
          <w:sz w:val="24"/>
          <w:szCs w:val="24"/>
        </w:rPr>
        <w:t>, рабочие места руководства республики и т.д.</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 xml:space="preserve">При проектировании данного центра были использованы лучшие новейшие отечественные разработки. </w:t>
      </w:r>
      <w:r w:rsidR="00FC01B4" w:rsidRPr="0087232D">
        <w:rPr>
          <w:color w:val="000000" w:themeColor="text1"/>
          <w:sz w:val="24"/>
          <w:szCs w:val="24"/>
        </w:rPr>
        <w:t>Осуществляемая деятельность</w:t>
      </w:r>
      <w:r w:rsidRPr="0087232D">
        <w:rPr>
          <w:color w:val="000000" w:themeColor="text1"/>
          <w:sz w:val="24"/>
          <w:szCs w:val="24"/>
        </w:rPr>
        <w:t xml:space="preserve"> позволит создать дополнительные рабочие места, в том числе для людей с ограниченными возможностями. </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На указанные цели уже освоено более 30 млн. рублей.</w:t>
      </w:r>
    </w:p>
    <w:p w:rsidR="003A65C9" w:rsidRPr="0087232D" w:rsidRDefault="003A65C9" w:rsidP="003A65C9">
      <w:pPr>
        <w:ind w:firstLine="709"/>
        <w:jc w:val="both"/>
        <w:rPr>
          <w:color w:val="000000" w:themeColor="text1"/>
          <w:sz w:val="24"/>
          <w:szCs w:val="24"/>
        </w:rPr>
      </w:pPr>
      <w:r w:rsidRPr="0087232D">
        <w:rPr>
          <w:color w:val="000000" w:themeColor="text1"/>
          <w:sz w:val="24"/>
          <w:szCs w:val="24"/>
        </w:rPr>
        <w:t xml:space="preserve">Ориентировочный срок завершения </w:t>
      </w:r>
      <w:r w:rsidR="00752926" w:rsidRPr="0087232D">
        <w:rPr>
          <w:color w:val="000000" w:themeColor="text1"/>
          <w:sz w:val="24"/>
          <w:szCs w:val="24"/>
        </w:rPr>
        <w:t>запланированных работ</w:t>
      </w:r>
      <w:r w:rsidRPr="0087232D">
        <w:rPr>
          <w:color w:val="000000" w:themeColor="text1"/>
          <w:sz w:val="24"/>
          <w:szCs w:val="24"/>
        </w:rPr>
        <w:t xml:space="preserve"> – </w:t>
      </w:r>
      <w:r w:rsidRPr="0087232D">
        <w:rPr>
          <w:color w:val="000000" w:themeColor="text1"/>
          <w:sz w:val="24"/>
          <w:szCs w:val="24"/>
        </w:rPr>
        <w:br/>
        <w:t>апрель 2019 года.</w:t>
      </w:r>
    </w:p>
    <w:p w:rsidR="003A65C9" w:rsidRPr="0087232D" w:rsidRDefault="003A65C9" w:rsidP="00EA54DB">
      <w:pPr>
        <w:jc w:val="both"/>
        <w:rPr>
          <w:i/>
          <w:color w:val="000000" w:themeColor="text1"/>
          <w:sz w:val="24"/>
          <w:szCs w:val="24"/>
        </w:rPr>
      </w:pPr>
    </w:p>
    <w:p w:rsidR="00C060BF" w:rsidRPr="0087232D" w:rsidRDefault="00C060BF" w:rsidP="00C060BF">
      <w:pPr>
        <w:ind w:firstLine="709"/>
        <w:jc w:val="both"/>
        <w:rPr>
          <w:i/>
          <w:color w:val="000000" w:themeColor="text1"/>
          <w:sz w:val="26"/>
          <w:szCs w:val="26"/>
        </w:rPr>
      </w:pPr>
      <w:r w:rsidRPr="0087232D">
        <w:rPr>
          <w:i/>
          <w:color w:val="000000" w:themeColor="text1"/>
          <w:sz w:val="26"/>
          <w:szCs w:val="26"/>
        </w:rPr>
        <w:t>3. Мероприятия, направленные на обеспечение устойчивого функционирования систем оповещения населения</w:t>
      </w:r>
    </w:p>
    <w:p w:rsidR="00C060BF" w:rsidRPr="0087232D" w:rsidRDefault="00FC01B4" w:rsidP="00C060BF">
      <w:pPr>
        <w:ind w:firstLine="567"/>
        <w:jc w:val="both"/>
        <w:rPr>
          <w:color w:val="000000" w:themeColor="text1"/>
          <w:sz w:val="24"/>
          <w:szCs w:val="24"/>
        </w:rPr>
      </w:pPr>
      <w:r w:rsidRPr="0087232D">
        <w:rPr>
          <w:color w:val="000000" w:themeColor="text1"/>
          <w:sz w:val="24"/>
          <w:szCs w:val="24"/>
        </w:rPr>
        <w:t xml:space="preserve">  </w:t>
      </w:r>
      <w:proofErr w:type="gramStart"/>
      <w:r w:rsidR="00C060BF" w:rsidRPr="0087232D">
        <w:rPr>
          <w:color w:val="000000" w:themeColor="text1"/>
          <w:sz w:val="24"/>
          <w:szCs w:val="24"/>
        </w:rPr>
        <w:t>С целью поддержания в постоянной готовности к использованию оборудования региональной системы оповещения РД (далее – РСО РД) в соответствии с постановлением Правительства Республики Дагестан от 26 мая 2017 г. № 113 «Об утверждении Порядка оповещения и информирования населения Республики Дагестан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не реже одного</w:t>
      </w:r>
      <w:proofErr w:type="gramEnd"/>
      <w:r w:rsidR="00C060BF" w:rsidRPr="0087232D">
        <w:rPr>
          <w:color w:val="000000" w:themeColor="text1"/>
          <w:sz w:val="24"/>
          <w:szCs w:val="24"/>
        </w:rPr>
        <w:t xml:space="preserve"> раза в квартал осуществляется проверка работоспособности системы Главным управлением МЧС России по РД. В 2017 году проведено 3 </w:t>
      </w:r>
      <w:proofErr w:type="gramStart"/>
      <w:r w:rsidR="00C060BF" w:rsidRPr="0087232D">
        <w:rPr>
          <w:color w:val="000000" w:themeColor="text1"/>
          <w:sz w:val="24"/>
          <w:szCs w:val="24"/>
        </w:rPr>
        <w:t>плановых</w:t>
      </w:r>
      <w:proofErr w:type="gramEnd"/>
      <w:r w:rsidR="00C060BF" w:rsidRPr="0087232D">
        <w:rPr>
          <w:color w:val="000000" w:themeColor="text1"/>
          <w:sz w:val="24"/>
          <w:szCs w:val="24"/>
        </w:rPr>
        <w:t xml:space="preserve"> проверки готовности РСО РД. </w:t>
      </w:r>
    </w:p>
    <w:p w:rsidR="00C060BF" w:rsidRPr="0087232D" w:rsidRDefault="00FC01B4" w:rsidP="00C060BF">
      <w:pPr>
        <w:ind w:firstLine="567"/>
        <w:jc w:val="both"/>
        <w:rPr>
          <w:color w:val="000000" w:themeColor="text1"/>
          <w:sz w:val="24"/>
          <w:szCs w:val="24"/>
        </w:rPr>
      </w:pPr>
      <w:r w:rsidRPr="0087232D">
        <w:rPr>
          <w:color w:val="000000" w:themeColor="text1"/>
          <w:sz w:val="24"/>
          <w:szCs w:val="24"/>
        </w:rPr>
        <w:t xml:space="preserve">  </w:t>
      </w:r>
      <w:r w:rsidR="00C060BF" w:rsidRPr="0087232D">
        <w:rPr>
          <w:color w:val="000000" w:themeColor="text1"/>
          <w:sz w:val="24"/>
          <w:szCs w:val="24"/>
        </w:rPr>
        <w:t xml:space="preserve">Последняя проверка готовности РСО РД проведена 04.10.2017 в соответствии с планом проведения проверки готовности РАСЦО и оценивается как </w:t>
      </w:r>
      <w:r w:rsidRPr="0087232D">
        <w:rPr>
          <w:color w:val="000000" w:themeColor="text1"/>
          <w:sz w:val="24"/>
          <w:szCs w:val="24"/>
        </w:rPr>
        <w:t>«</w:t>
      </w:r>
      <w:r w:rsidR="00C060BF" w:rsidRPr="0087232D">
        <w:rPr>
          <w:color w:val="000000" w:themeColor="text1"/>
          <w:sz w:val="24"/>
          <w:szCs w:val="24"/>
        </w:rPr>
        <w:t>ограниченно готова</w:t>
      </w:r>
      <w:r w:rsidRPr="0087232D">
        <w:rPr>
          <w:color w:val="000000" w:themeColor="text1"/>
          <w:sz w:val="24"/>
          <w:szCs w:val="24"/>
        </w:rPr>
        <w:t>»</w:t>
      </w:r>
      <w:r w:rsidR="00C060BF" w:rsidRPr="0087232D">
        <w:rPr>
          <w:color w:val="000000" w:themeColor="text1"/>
          <w:sz w:val="24"/>
          <w:szCs w:val="24"/>
        </w:rPr>
        <w:t xml:space="preserve"> к выполнению поставленных на нее задач. </w:t>
      </w:r>
    </w:p>
    <w:p w:rsidR="00C060BF" w:rsidRPr="0087232D" w:rsidRDefault="00C060BF" w:rsidP="00C060BF">
      <w:pPr>
        <w:ind w:firstLine="705"/>
        <w:jc w:val="both"/>
        <w:rPr>
          <w:color w:val="000000" w:themeColor="text1"/>
          <w:sz w:val="24"/>
          <w:szCs w:val="24"/>
        </w:rPr>
      </w:pPr>
      <w:r w:rsidRPr="0087232D">
        <w:rPr>
          <w:color w:val="000000" w:themeColor="text1"/>
          <w:sz w:val="24"/>
          <w:szCs w:val="24"/>
        </w:rPr>
        <w:t xml:space="preserve">Проводились также ежедневные проверки межрегиональной системы оповещения П-166, прием сигналов по </w:t>
      </w:r>
      <w:proofErr w:type="gramStart"/>
      <w:r w:rsidRPr="0087232D">
        <w:rPr>
          <w:color w:val="000000" w:themeColor="text1"/>
          <w:sz w:val="24"/>
          <w:szCs w:val="24"/>
        </w:rPr>
        <w:t>теле</w:t>
      </w:r>
      <w:proofErr w:type="gramEnd"/>
      <w:r w:rsidRPr="0087232D">
        <w:rPr>
          <w:color w:val="000000" w:themeColor="text1"/>
          <w:sz w:val="24"/>
          <w:szCs w:val="24"/>
        </w:rPr>
        <w:t xml:space="preserve"> - и радиоканалам с использованием комплекса КТСО-ТРВ.</w:t>
      </w:r>
    </w:p>
    <w:p w:rsidR="00C060BF" w:rsidRPr="0087232D" w:rsidRDefault="00C060BF" w:rsidP="00C060BF">
      <w:pPr>
        <w:ind w:firstLine="720"/>
        <w:jc w:val="both"/>
        <w:rPr>
          <w:color w:val="000000" w:themeColor="text1"/>
          <w:sz w:val="24"/>
          <w:szCs w:val="24"/>
        </w:rPr>
      </w:pPr>
      <w:r w:rsidRPr="0087232D">
        <w:rPr>
          <w:color w:val="000000" w:themeColor="text1"/>
          <w:sz w:val="24"/>
          <w:szCs w:val="24"/>
        </w:rPr>
        <w:t xml:space="preserve">Основной задачей тренировок системы оповещения являлась проверка </w:t>
      </w:r>
      <w:proofErr w:type="gramStart"/>
      <w:r w:rsidRPr="0087232D">
        <w:rPr>
          <w:color w:val="000000" w:themeColor="text1"/>
          <w:sz w:val="24"/>
          <w:szCs w:val="24"/>
        </w:rPr>
        <w:t>срабатывания технических средств оповещения населения Республики</w:t>
      </w:r>
      <w:proofErr w:type="gramEnd"/>
      <w:r w:rsidRPr="0087232D">
        <w:rPr>
          <w:color w:val="000000" w:themeColor="text1"/>
          <w:sz w:val="24"/>
          <w:szCs w:val="24"/>
        </w:rPr>
        <w:t xml:space="preserve"> Дагестан.</w:t>
      </w:r>
    </w:p>
    <w:p w:rsidR="00C060BF" w:rsidRPr="0087232D" w:rsidRDefault="00C060BF" w:rsidP="00C060BF">
      <w:pPr>
        <w:ind w:firstLine="708"/>
        <w:jc w:val="both"/>
        <w:rPr>
          <w:b/>
          <w:color w:val="000000" w:themeColor="text1"/>
          <w:sz w:val="28"/>
          <w:szCs w:val="28"/>
        </w:rPr>
      </w:pPr>
    </w:p>
    <w:p w:rsidR="00C060BF" w:rsidRPr="0087232D" w:rsidRDefault="00C060BF" w:rsidP="00C060BF">
      <w:pPr>
        <w:ind w:firstLine="709"/>
        <w:jc w:val="both"/>
        <w:rPr>
          <w:i/>
          <w:color w:val="000000" w:themeColor="text1"/>
          <w:sz w:val="24"/>
          <w:szCs w:val="24"/>
        </w:rPr>
      </w:pPr>
      <w:r w:rsidRPr="0087232D">
        <w:rPr>
          <w:i/>
          <w:color w:val="000000" w:themeColor="text1"/>
          <w:sz w:val="26"/>
          <w:szCs w:val="26"/>
        </w:rPr>
        <w:t xml:space="preserve">4. </w:t>
      </w:r>
      <w:r w:rsidRPr="0087232D">
        <w:rPr>
          <w:i/>
          <w:color w:val="000000" w:themeColor="text1"/>
          <w:sz w:val="24"/>
          <w:szCs w:val="24"/>
        </w:rPr>
        <w:t>Развитие систем связи</w:t>
      </w:r>
    </w:p>
    <w:p w:rsidR="00C060BF" w:rsidRPr="0087232D" w:rsidRDefault="00C060BF" w:rsidP="00C060BF">
      <w:pPr>
        <w:ind w:firstLine="708"/>
        <w:jc w:val="both"/>
        <w:rPr>
          <w:color w:val="000000" w:themeColor="text1"/>
          <w:sz w:val="24"/>
          <w:szCs w:val="24"/>
        </w:rPr>
      </w:pPr>
      <w:proofErr w:type="gramStart"/>
      <w:r w:rsidRPr="0087232D">
        <w:rPr>
          <w:bCs/>
          <w:color w:val="000000" w:themeColor="text1"/>
          <w:sz w:val="24"/>
          <w:szCs w:val="24"/>
        </w:rPr>
        <w:t>У</w:t>
      </w:r>
      <w:r w:rsidRPr="0087232D">
        <w:rPr>
          <w:color w:val="000000" w:themeColor="text1"/>
          <w:sz w:val="24"/>
          <w:szCs w:val="24"/>
        </w:rPr>
        <w:t xml:space="preserve">злы связи пунктов управлений укомплектованы необходимыми средствами </w:t>
      </w:r>
      <w:r w:rsidR="00FC01B4" w:rsidRPr="0087232D">
        <w:rPr>
          <w:color w:val="000000" w:themeColor="text1"/>
          <w:sz w:val="24"/>
          <w:szCs w:val="24"/>
        </w:rPr>
        <w:t>связи и оповещения, оперативно -</w:t>
      </w:r>
      <w:r w:rsidRPr="0087232D">
        <w:rPr>
          <w:color w:val="000000" w:themeColor="text1"/>
          <w:sz w:val="24"/>
          <w:szCs w:val="24"/>
        </w:rPr>
        <w:t xml:space="preserve"> техническ</w:t>
      </w:r>
      <w:r w:rsidR="00FC01B4" w:rsidRPr="0087232D">
        <w:rPr>
          <w:color w:val="000000" w:themeColor="text1"/>
          <w:sz w:val="24"/>
          <w:szCs w:val="24"/>
        </w:rPr>
        <w:t>ой документацией и обеспечивают</w:t>
      </w:r>
      <w:r w:rsidRPr="0087232D">
        <w:rPr>
          <w:color w:val="000000" w:themeColor="text1"/>
          <w:sz w:val="24"/>
          <w:szCs w:val="24"/>
        </w:rPr>
        <w:t xml:space="preserve"> телефонную связь, радиосвязь в КВ и УКВ диапазонах, ведомственную связь МЧС России с интеграцией услуг, </w:t>
      </w:r>
      <w:r w:rsidRPr="0087232D">
        <w:rPr>
          <w:color w:val="000000" w:themeColor="text1"/>
          <w:sz w:val="24"/>
          <w:szCs w:val="24"/>
          <w:lang w:val="en-US"/>
        </w:rPr>
        <w:t>IP</w:t>
      </w:r>
      <w:r w:rsidRPr="0087232D">
        <w:rPr>
          <w:color w:val="000000" w:themeColor="text1"/>
          <w:sz w:val="24"/>
          <w:szCs w:val="24"/>
        </w:rPr>
        <w:t>-телефонию, спутниковую, сотовую, закрытую и конфиденциаль</w:t>
      </w:r>
      <w:r w:rsidR="00451290" w:rsidRPr="0087232D">
        <w:rPr>
          <w:color w:val="000000" w:themeColor="text1"/>
          <w:sz w:val="24"/>
          <w:szCs w:val="24"/>
        </w:rPr>
        <w:t xml:space="preserve">ную связь, видеоконференцсвязь, </w:t>
      </w:r>
      <w:r w:rsidRPr="0087232D">
        <w:rPr>
          <w:color w:val="000000" w:themeColor="text1"/>
          <w:sz w:val="24"/>
          <w:szCs w:val="24"/>
        </w:rPr>
        <w:t>аудио</w:t>
      </w:r>
      <w:r w:rsidR="00FC01B4" w:rsidRPr="0087232D">
        <w:rPr>
          <w:color w:val="000000" w:themeColor="text1"/>
          <w:sz w:val="24"/>
          <w:szCs w:val="24"/>
        </w:rPr>
        <w:t>-</w:t>
      </w:r>
      <w:r w:rsidRPr="0087232D">
        <w:rPr>
          <w:color w:val="000000" w:themeColor="text1"/>
          <w:sz w:val="24"/>
          <w:szCs w:val="24"/>
        </w:rPr>
        <w:t>конференц</w:t>
      </w:r>
      <w:r w:rsidR="00FC01B4" w:rsidRPr="0087232D">
        <w:rPr>
          <w:color w:val="000000" w:themeColor="text1"/>
          <w:sz w:val="24"/>
          <w:szCs w:val="24"/>
        </w:rPr>
        <w:t>-</w:t>
      </w:r>
      <w:r w:rsidRPr="0087232D">
        <w:rPr>
          <w:color w:val="000000" w:themeColor="text1"/>
          <w:sz w:val="24"/>
          <w:szCs w:val="24"/>
        </w:rPr>
        <w:t>связь</w:t>
      </w:r>
      <w:r w:rsidR="00451290" w:rsidRPr="0087232D">
        <w:rPr>
          <w:color w:val="000000" w:themeColor="text1"/>
          <w:sz w:val="24"/>
          <w:szCs w:val="24"/>
        </w:rPr>
        <w:t xml:space="preserve">; </w:t>
      </w:r>
      <w:r w:rsidRPr="0087232D">
        <w:rPr>
          <w:color w:val="000000" w:themeColor="text1"/>
          <w:sz w:val="24"/>
          <w:szCs w:val="24"/>
        </w:rPr>
        <w:t>электронный документооборот с вышестоящими органами управления, подчиненными подразделениями, прямыми каналами  связи с министерствами и ведомствами и ПОО.</w:t>
      </w:r>
      <w:proofErr w:type="gramEnd"/>
    </w:p>
    <w:p w:rsidR="00C060BF" w:rsidRPr="0087232D" w:rsidRDefault="00FC01B4" w:rsidP="00C060BF">
      <w:pPr>
        <w:ind w:firstLine="708"/>
        <w:jc w:val="both"/>
        <w:rPr>
          <w:color w:val="000000" w:themeColor="text1"/>
          <w:sz w:val="24"/>
          <w:szCs w:val="24"/>
        </w:rPr>
      </w:pPr>
      <w:r w:rsidRPr="0087232D">
        <w:rPr>
          <w:color w:val="000000" w:themeColor="text1"/>
          <w:sz w:val="24"/>
          <w:szCs w:val="24"/>
        </w:rPr>
        <w:t xml:space="preserve">  </w:t>
      </w:r>
      <w:r w:rsidR="00C060BF" w:rsidRPr="0087232D">
        <w:rPr>
          <w:color w:val="000000" w:themeColor="text1"/>
          <w:sz w:val="24"/>
          <w:szCs w:val="24"/>
        </w:rPr>
        <w:t xml:space="preserve">На узле связи повседневного пункта </w:t>
      </w:r>
      <w:r w:rsidRPr="0087232D">
        <w:rPr>
          <w:color w:val="000000" w:themeColor="text1"/>
          <w:sz w:val="24"/>
          <w:szCs w:val="24"/>
        </w:rPr>
        <w:t>управления организовано</w:t>
      </w:r>
      <w:r w:rsidR="00C060BF" w:rsidRPr="0087232D">
        <w:rPr>
          <w:color w:val="000000" w:themeColor="text1"/>
          <w:sz w:val="24"/>
          <w:szCs w:val="24"/>
        </w:rPr>
        <w:t xml:space="preserve"> круглосуточное дежурство в сети абонентского телеграфирования, в радиосетях регионального центра и начальника Главного управления.</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 xml:space="preserve">В целях организации связи с мест ликвидации последствий стихийных бедствий и чрезвычайных ситуаций ГКУ РД «Центр ГО и ЧС» закуплен подвижный узел связи Правительства Республики Дагестан, созданный на базе автомобиля «КАМАЗ-43118». </w:t>
      </w:r>
    </w:p>
    <w:p w:rsidR="00C060BF" w:rsidRPr="0087232D" w:rsidRDefault="00C060BF" w:rsidP="00C060BF">
      <w:pPr>
        <w:tabs>
          <w:tab w:val="left" w:pos="851"/>
        </w:tabs>
        <w:ind w:firstLine="851"/>
        <w:jc w:val="both"/>
        <w:rPr>
          <w:color w:val="000000" w:themeColor="text1"/>
          <w:sz w:val="24"/>
          <w:szCs w:val="24"/>
        </w:rPr>
      </w:pPr>
      <w:proofErr w:type="gramStart"/>
      <w:r w:rsidRPr="0087232D">
        <w:rPr>
          <w:color w:val="000000" w:themeColor="text1"/>
          <w:sz w:val="24"/>
          <w:szCs w:val="24"/>
        </w:rPr>
        <w:t>В этих целях из бюджета ГКУ РД «Центр ГО и ЧС» бы</w:t>
      </w:r>
      <w:r w:rsidR="00FC01B4" w:rsidRPr="0087232D">
        <w:rPr>
          <w:color w:val="000000" w:themeColor="text1"/>
          <w:sz w:val="24"/>
          <w:szCs w:val="24"/>
        </w:rPr>
        <w:t>ли выделены финансовые средства</w:t>
      </w:r>
      <w:r w:rsidRPr="0087232D">
        <w:rPr>
          <w:color w:val="000000" w:themeColor="text1"/>
          <w:sz w:val="24"/>
          <w:szCs w:val="24"/>
        </w:rPr>
        <w:t xml:space="preserve"> на приобретение и установку оборудования «Малая Земная Станция Спутниковой Связи (МЗССС) «Звезда-1,8/</w:t>
      </w:r>
      <w:proofErr w:type="spellStart"/>
      <w:r w:rsidR="00E5023D" w:rsidRPr="0087232D">
        <w:rPr>
          <w:color w:val="000000" w:themeColor="text1"/>
          <w:sz w:val="24"/>
          <w:szCs w:val="24"/>
        </w:rPr>
        <w:t>Ku</w:t>
      </w:r>
      <w:proofErr w:type="spellEnd"/>
      <w:r w:rsidR="00E5023D" w:rsidRPr="0087232D">
        <w:rPr>
          <w:color w:val="000000" w:themeColor="text1"/>
          <w:sz w:val="24"/>
          <w:szCs w:val="24"/>
        </w:rPr>
        <w:t>»</w:t>
      </w:r>
      <w:r w:rsidRPr="0087232D">
        <w:rPr>
          <w:color w:val="000000" w:themeColor="text1"/>
          <w:sz w:val="24"/>
          <w:szCs w:val="24"/>
        </w:rPr>
        <w:t xml:space="preserve"> на МУС, что позволяет связаться с ви</w:t>
      </w:r>
      <w:r w:rsidR="00FC01B4" w:rsidRPr="0087232D">
        <w:rPr>
          <w:color w:val="000000" w:themeColor="text1"/>
          <w:sz w:val="24"/>
          <w:szCs w:val="24"/>
        </w:rPr>
        <w:t>деосервером Главного управления</w:t>
      </w:r>
      <w:r w:rsidRPr="0087232D">
        <w:rPr>
          <w:color w:val="000000" w:themeColor="text1"/>
          <w:sz w:val="24"/>
          <w:szCs w:val="24"/>
        </w:rPr>
        <w:t xml:space="preserve"> и организовать передачу данных в сети связи МЧС России от места ЧС или происшествий к ЦУКС Главного управления МЧС России по РД</w:t>
      </w:r>
      <w:proofErr w:type="gramEnd"/>
      <w:r w:rsidRPr="0087232D">
        <w:rPr>
          <w:color w:val="000000" w:themeColor="text1"/>
          <w:sz w:val="24"/>
          <w:szCs w:val="24"/>
        </w:rPr>
        <w:t xml:space="preserve">. Эти мероприятия позволили получить на выходе модема </w:t>
      </w:r>
      <w:proofErr w:type="spellStart"/>
      <w:r w:rsidRPr="0087232D">
        <w:rPr>
          <w:color w:val="000000" w:themeColor="text1"/>
          <w:sz w:val="24"/>
          <w:szCs w:val="24"/>
        </w:rPr>
        <w:t>SkyEdge</w:t>
      </w:r>
      <w:proofErr w:type="spellEnd"/>
      <w:r w:rsidRPr="0087232D">
        <w:rPr>
          <w:color w:val="000000" w:themeColor="text1"/>
          <w:sz w:val="24"/>
          <w:szCs w:val="24"/>
        </w:rPr>
        <w:t xml:space="preserve"> PRO</w:t>
      </w:r>
      <w:r w:rsidR="00FC01B4" w:rsidRPr="0087232D">
        <w:rPr>
          <w:color w:val="000000" w:themeColor="text1"/>
          <w:sz w:val="24"/>
          <w:szCs w:val="24"/>
        </w:rPr>
        <w:t>,</w:t>
      </w:r>
      <w:r w:rsidRPr="0087232D">
        <w:rPr>
          <w:color w:val="000000" w:themeColor="text1"/>
          <w:sz w:val="24"/>
          <w:szCs w:val="24"/>
        </w:rPr>
        <w:t xml:space="preserve"> установленного на ППУ РД ВЦСС </w:t>
      </w:r>
      <w:r w:rsidRPr="0087232D">
        <w:rPr>
          <w:color w:val="000000" w:themeColor="text1"/>
          <w:sz w:val="24"/>
          <w:szCs w:val="24"/>
        </w:rPr>
        <w:lastRenderedPageBreak/>
        <w:t>МЧС России. Отмечаем, что видео</w:t>
      </w:r>
      <w:r w:rsidR="00FC01B4" w:rsidRPr="0087232D">
        <w:rPr>
          <w:color w:val="000000" w:themeColor="text1"/>
          <w:sz w:val="24"/>
          <w:szCs w:val="24"/>
        </w:rPr>
        <w:t>-</w:t>
      </w:r>
      <w:r w:rsidRPr="0087232D">
        <w:rPr>
          <w:color w:val="000000" w:themeColor="text1"/>
          <w:sz w:val="24"/>
          <w:szCs w:val="24"/>
        </w:rPr>
        <w:t>конференц</w:t>
      </w:r>
      <w:r w:rsidR="00FC01B4" w:rsidRPr="0087232D">
        <w:rPr>
          <w:color w:val="000000" w:themeColor="text1"/>
          <w:sz w:val="24"/>
          <w:szCs w:val="24"/>
        </w:rPr>
        <w:t>-</w:t>
      </w:r>
      <w:r w:rsidRPr="0087232D">
        <w:rPr>
          <w:color w:val="000000" w:themeColor="text1"/>
          <w:sz w:val="24"/>
          <w:szCs w:val="24"/>
        </w:rPr>
        <w:t>связь, телефония и передача данных работают с удовлетворительным качеством даже при негарантированном канале передачи данных, а при необходимости имеется возможность заказать канал передачи данных с гарантированной скоростью. При заказе канала передачи данных с гарантированной скоростью появляется возмо</w:t>
      </w:r>
      <w:r w:rsidR="00FC01B4" w:rsidRPr="0087232D">
        <w:rPr>
          <w:color w:val="000000" w:themeColor="text1"/>
          <w:sz w:val="24"/>
          <w:szCs w:val="24"/>
        </w:rPr>
        <w:t>жность подать телефонные номера</w:t>
      </w:r>
      <w:r w:rsidRPr="0087232D">
        <w:rPr>
          <w:color w:val="000000" w:themeColor="text1"/>
          <w:sz w:val="24"/>
          <w:szCs w:val="24"/>
        </w:rPr>
        <w:t xml:space="preserve"> АТС Главного управления на ППУ, т.е. с ППУ можно звонить на телефонные номера Главного управления, ЮРЦ МЧС России и МЧС России и соответственно обратно. Средства связи подвижного пункта управления Республики Дагестан и оперативной группы Главного управления позволяют обеспечить с места ЧС радио, спутниковую и проводную связь в телефонном режиме и режиме передачи данных, в том числе передачу видео (фото) информации с места ЧС и конфиденциальную сотовую связь.</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На сегодняшний день ППУ Республики Дагестан и оперативная группа Главного управления оснащены всеми современными средствами связи, оргтехники и оперативно-техниче</w:t>
      </w:r>
      <w:r w:rsidR="00FC01B4" w:rsidRPr="0087232D">
        <w:rPr>
          <w:color w:val="000000" w:themeColor="text1"/>
          <w:sz w:val="24"/>
          <w:szCs w:val="24"/>
        </w:rPr>
        <w:t>ской документацией, используемыми</w:t>
      </w:r>
      <w:r w:rsidRPr="0087232D">
        <w:rPr>
          <w:color w:val="000000" w:themeColor="text1"/>
          <w:sz w:val="24"/>
          <w:szCs w:val="24"/>
        </w:rPr>
        <w:t xml:space="preserve"> в интересах МЧС России и Правительства Республики Дагестан</w:t>
      </w:r>
      <w:r w:rsidR="00FC01B4" w:rsidRPr="0087232D">
        <w:rPr>
          <w:color w:val="000000" w:themeColor="text1"/>
          <w:sz w:val="24"/>
          <w:szCs w:val="24"/>
        </w:rPr>
        <w:t>, и оценивается, как</w:t>
      </w:r>
      <w:r w:rsidRPr="0087232D">
        <w:rPr>
          <w:color w:val="000000" w:themeColor="text1"/>
          <w:sz w:val="24"/>
          <w:szCs w:val="24"/>
        </w:rPr>
        <w:t xml:space="preserve"> «соответствует предъявляемым требованиям».</w:t>
      </w:r>
    </w:p>
    <w:p w:rsidR="00C060BF" w:rsidRPr="0087232D" w:rsidRDefault="00C060BF" w:rsidP="00C060BF">
      <w:pPr>
        <w:tabs>
          <w:tab w:val="left" w:pos="851"/>
        </w:tabs>
        <w:ind w:firstLine="851"/>
        <w:jc w:val="both"/>
        <w:rPr>
          <w:b/>
          <w:color w:val="000000" w:themeColor="text1"/>
          <w:sz w:val="28"/>
          <w:szCs w:val="28"/>
        </w:rPr>
      </w:pPr>
    </w:p>
    <w:p w:rsidR="00C060BF" w:rsidRPr="0087232D" w:rsidRDefault="00C060BF" w:rsidP="00C060BF">
      <w:pPr>
        <w:jc w:val="center"/>
        <w:rPr>
          <w:b/>
          <w:color w:val="000000" w:themeColor="text1"/>
          <w:sz w:val="24"/>
          <w:szCs w:val="24"/>
        </w:rPr>
      </w:pPr>
      <w:r w:rsidRPr="0087232D">
        <w:rPr>
          <w:b/>
          <w:color w:val="000000" w:themeColor="text1"/>
          <w:sz w:val="24"/>
          <w:szCs w:val="24"/>
        </w:rPr>
        <w:t xml:space="preserve">Подвижный  пункт управления (ППУ) </w:t>
      </w:r>
    </w:p>
    <w:p w:rsidR="00C060BF" w:rsidRPr="0087232D" w:rsidRDefault="00C060BF" w:rsidP="00562E33">
      <w:pPr>
        <w:jc w:val="center"/>
        <w:rPr>
          <w:b/>
          <w:color w:val="000000" w:themeColor="text1"/>
          <w:sz w:val="24"/>
          <w:szCs w:val="24"/>
        </w:rPr>
      </w:pPr>
      <w:r w:rsidRPr="0087232D">
        <w:rPr>
          <w:b/>
          <w:color w:val="000000" w:themeColor="text1"/>
          <w:sz w:val="24"/>
          <w:szCs w:val="24"/>
        </w:rPr>
        <w:t>Главного управления МЧС России по Р</w:t>
      </w:r>
      <w:r w:rsidR="00562E33" w:rsidRPr="0087232D">
        <w:rPr>
          <w:b/>
          <w:color w:val="000000" w:themeColor="text1"/>
          <w:sz w:val="24"/>
          <w:szCs w:val="24"/>
        </w:rPr>
        <w:t xml:space="preserve">еспублике Дагестан </w:t>
      </w:r>
      <w:r w:rsidR="0039403A" w:rsidRPr="0087232D">
        <w:rPr>
          <w:b/>
          <w:color w:val="000000" w:themeColor="text1"/>
          <w:sz w:val="24"/>
          <w:szCs w:val="24"/>
        </w:rPr>
        <w:t>и МЧС Дагестана</w:t>
      </w:r>
    </w:p>
    <w:p w:rsidR="00C060BF" w:rsidRPr="0087232D" w:rsidRDefault="00C060BF" w:rsidP="00C060BF">
      <w:pPr>
        <w:jc w:val="center"/>
        <w:outlineLvl w:val="0"/>
        <w:rPr>
          <w:color w:val="000000" w:themeColor="text1"/>
          <w:sz w:val="24"/>
          <w:szCs w:val="24"/>
        </w:rPr>
      </w:pPr>
      <w:r w:rsidRPr="0087232D">
        <w:rPr>
          <w:color w:val="000000" w:themeColor="text1"/>
          <w:sz w:val="24"/>
          <w:szCs w:val="24"/>
        </w:rPr>
        <w:t>Средства связи ППУ</w:t>
      </w:r>
    </w:p>
    <w:tbl>
      <w:tblPr>
        <w:tblW w:w="10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
        <w:gridCol w:w="6425"/>
        <w:gridCol w:w="1233"/>
        <w:gridCol w:w="1560"/>
      </w:tblGrid>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w:t>
            </w:r>
          </w:p>
          <w:p w:rsidR="00C060BF" w:rsidRPr="0087232D" w:rsidRDefault="00C060BF" w:rsidP="0085109F">
            <w:pPr>
              <w:jc w:val="center"/>
              <w:rPr>
                <w:color w:val="000000" w:themeColor="text1"/>
                <w:sz w:val="24"/>
                <w:szCs w:val="24"/>
              </w:rPr>
            </w:pPr>
            <w:proofErr w:type="gramStart"/>
            <w:r w:rsidRPr="0087232D">
              <w:rPr>
                <w:color w:val="000000" w:themeColor="text1"/>
                <w:sz w:val="24"/>
                <w:szCs w:val="24"/>
              </w:rPr>
              <w:t>п</w:t>
            </w:r>
            <w:proofErr w:type="gramEnd"/>
            <w:r w:rsidRPr="0087232D">
              <w:rPr>
                <w:color w:val="000000" w:themeColor="text1"/>
                <w:sz w:val="24"/>
                <w:szCs w:val="24"/>
              </w:rPr>
              <w:t>/п</w:t>
            </w: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Наименование </w:t>
            </w:r>
          </w:p>
          <w:p w:rsidR="00C060BF" w:rsidRPr="0087232D" w:rsidRDefault="00C060BF" w:rsidP="0085109F">
            <w:pPr>
              <w:jc w:val="center"/>
              <w:rPr>
                <w:color w:val="000000" w:themeColor="text1"/>
                <w:sz w:val="24"/>
                <w:szCs w:val="24"/>
              </w:rPr>
            </w:pPr>
            <w:r w:rsidRPr="0087232D">
              <w:rPr>
                <w:color w:val="000000" w:themeColor="text1"/>
                <w:sz w:val="24"/>
                <w:szCs w:val="24"/>
              </w:rPr>
              <w:t>(тип, марка)</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Количество</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ind w:left="-60" w:firstLine="60"/>
              <w:jc w:val="center"/>
              <w:rPr>
                <w:color w:val="000000" w:themeColor="text1"/>
                <w:sz w:val="24"/>
                <w:szCs w:val="24"/>
              </w:rPr>
            </w:pPr>
            <w:r w:rsidRPr="0087232D">
              <w:rPr>
                <w:color w:val="000000" w:themeColor="text1"/>
                <w:sz w:val="24"/>
                <w:szCs w:val="24"/>
              </w:rPr>
              <w:t>Примечание</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Стационарная УКВ радиостанция (118-136 МГц) </w:t>
            </w:r>
            <w:r w:rsidRPr="0087232D">
              <w:rPr>
                <w:color w:val="000000" w:themeColor="text1"/>
                <w:sz w:val="24"/>
                <w:szCs w:val="24"/>
                <w:lang w:val="en-US"/>
              </w:rPr>
              <w:t>ICOM</w:t>
            </w:r>
            <w:r w:rsidRPr="0087232D">
              <w:rPr>
                <w:color w:val="000000" w:themeColor="text1"/>
                <w:sz w:val="24"/>
                <w:szCs w:val="24"/>
              </w:rPr>
              <w:t xml:space="preserve"> </w:t>
            </w:r>
            <w:r w:rsidRPr="0087232D">
              <w:rPr>
                <w:color w:val="000000" w:themeColor="text1"/>
                <w:sz w:val="24"/>
                <w:szCs w:val="24"/>
                <w:lang w:val="en-US"/>
              </w:rPr>
              <w:t>A</w:t>
            </w:r>
            <w:r w:rsidRPr="0087232D">
              <w:rPr>
                <w:color w:val="000000" w:themeColor="text1"/>
                <w:sz w:val="24"/>
                <w:szCs w:val="24"/>
              </w:rPr>
              <w:t>110</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Стационарная УКВ радиостанция (138-174 МГц) </w:t>
            </w:r>
            <w:r w:rsidRPr="0087232D">
              <w:rPr>
                <w:color w:val="000000" w:themeColor="text1"/>
                <w:sz w:val="24"/>
                <w:szCs w:val="24"/>
                <w:lang w:val="en-US"/>
              </w:rPr>
              <w:t>Motorola</w:t>
            </w:r>
            <w:r w:rsidRPr="0087232D">
              <w:rPr>
                <w:color w:val="000000" w:themeColor="text1"/>
                <w:sz w:val="24"/>
                <w:szCs w:val="24"/>
              </w:rPr>
              <w:t xml:space="preserve"> </w:t>
            </w:r>
            <w:r w:rsidRPr="0087232D">
              <w:rPr>
                <w:color w:val="000000" w:themeColor="text1"/>
                <w:sz w:val="24"/>
                <w:szCs w:val="24"/>
                <w:lang w:val="en-US"/>
              </w:rPr>
              <w:t>GM</w:t>
            </w:r>
            <w:r w:rsidRPr="0087232D">
              <w:rPr>
                <w:color w:val="000000" w:themeColor="text1"/>
                <w:sz w:val="24"/>
                <w:szCs w:val="24"/>
              </w:rPr>
              <w:t>-360</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Стационарная УКВ радиостанция (400-470 МГц) </w:t>
            </w:r>
            <w:r w:rsidRPr="0087232D">
              <w:rPr>
                <w:color w:val="000000" w:themeColor="text1"/>
                <w:sz w:val="24"/>
                <w:szCs w:val="24"/>
                <w:lang w:val="en-US"/>
              </w:rPr>
              <w:t>Motorola</w:t>
            </w:r>
            <w:r w:rsidRPr="0087232D">
              <w:rPr>
                <w:color w:val="000000" w:themeColor="text1"/>
                <w:sz w:val="24"/>
                <w:szCs w:val="24"/>
              </w:rPr>
              <w:t xml:space="preserve"> </w:t>
            </w:r>
            <w:r w:rsidRPr="0087232D">
              <w:rPr>
                <w:color w:val="000000" w:themeColor="text1"/>
                <w:sz w:val="24"/>
                <w:szCs w:val="24"/>
                <w:lang w:val="en-US"/>
              </w:rPr>
              <w:t>GM</w:t>
            </w:r>
            <w:r w:rsidRPr="0087232D">
              <w:rPr>
                <w:color w:val="000000" w:themeColor="text1"/>
                <w:sz w:val="24"/>
                <w:szCs w:val="24"/>
              </w:rPr>
              <w:t>-360</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Автомобильная УКВ радиостанция (138-174 МГц) </w:t>
            </w:r>
            <w:r w:rsidRPr="0087232D">
              <w:rPr>
                <w:color w:val="000000" w:themeColor="text1"/>
                <w:sz w:val="24"/>
                <w:szCs w:val="24"/>
                <w:lang w:val="en-US"/>
              </w:rPr>
              <w:t>YAESU</w:t>
            </w:r>
            <w:r w:rsidRPr="0087232D">
              <w:rPr>
                <w:color w:val="000000" w:themeColor="text1"/>
                <w:sz w:val="24"/>
                <w:szCs w:val="24"/>
              </w:rPr>
              <w:t xml:space="preserve"> 8900</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Автомобильная радиостанция КВ диапазона </w:t>
            </w:r>
            <w:r w:rsidRPr="0087232D">
              <w:rPr>
                <w:color w:val="000000" w:themeColor="text1"/>
                <w:sz w:val="24"/>
                <w:szCs w:val="24"/>
                <w:lang w:val="en-US"/>
              </w:rPr>
              <w:t>ICOM</w:t>
            </w:r>
            <w:r w:rsidRPr="0087232D">
              <w:rPr>
                <w:color w:val="000000" w:themeColor="text1"/>
                <w:sz w:val="24"/>
                <w:szCs w:val="24"/>
              </w:rPr>
              <w:t xml:space="preserve"> - </w:t>
            </w:r>
            <w:r w:rsidRPr="0087232D">
              <w:rPr>
                <w:color w:val="000000" w:themeColor="text1"/>
                <w:sz w:val="24"/>
                <w:szCs w:val="24"/>
                <w:lang w:val="en-US"/>
              </w:rPr>
              <w:t>F</w:t>
            </w:r>
            <w:r w:rsidRPr="0087232D">
              <w:rPr>
                <w:color w:val="000000" w:themeColor="text1"/>
                <w:sz w:val="24"/>
                <w:szCs w:val="24"/>
              </w:rPr>
              <w:t>7000</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proofErr w:type="spellStart"/>
            <w:r w:rsidRPr="0087232D">
              <w:rPr>
                <w:color w:val="000000" w:themeColor="text1"/>
                <w:sz w:val="24"/>
                <w:szCs w:val="24"/>
              </w:rPr>
              <w:t>Транкинговая</w:t>
            </w:r>
            <w:proofErr w:type="spellEnd"/>
            <w:r w:rsidRPr="0087232D">
              <w:rPr>
                <w:color w:val="000000" w:themeColor="text1"/>
                <w:sz w:val="24"/>
                <w:szCs w:val="24"/>
              </w:rPr>
              <w:t xml:space="preserve"> стационарная автомобильная радиостанция ГАММА    </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lang w:val="en-US"/>
              </w:rPr>
              <w:t>1</w:t>
            </w:r>
            <w:r w:rsidRPr="0087232D">
              <w:rPr>
                <w:color w:val="000000" w:themeColor="text1"/>
                <w:sz w:val="24"/>
                <w:szCs w:val="24"/>
              </w:rPr>
              <w:t xml:space="preserve"> к-т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Диполь для КВ радиостанции </w:t>
            </w:r>
            <w:r w:rsidRPr="0087232D">
              <w:rPr>
                <w:color w:val="000000" w:themeColor="text1"/>
                <w:sz w:val="24"/>
                <w:szCs w:val="24"/>
                <w:lang w:val="en-US"/>
              </w:rPr>
              <w:t>ICOM</w:t>
            </w:r>
            <w:r w:rsidRPr="0087232D">
              <w:rPr>
                <w:color w:val="000000" w:themeColor="text1"/>
                <w:sz w:val="24"/>
                <w:szCs w:val="24"/>
              </w:rPr>
              <w:t xml:space="preserve"> АН-710</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КВ тюнер </w:t>
            </w:r>
            <w:r w:rsidRPr="0087232D">
              <w:rPr>
                <w:color w:val="000000" w:themeColor="text1"/>
                <w:sz w:val="24"/>
                <w:szCs w:val="24"/>
                <w:lang w:val="en-US"/>
              </w:rPr>
              <w:t>ICOM AT</w:t>
            </w:r>
            <w:r w:rsidRPr="0087232D">
              <w:rPr>
                <w:color w:val="000000" w:themeColor="text1"/>
                <w:sz w:val="24"/>
                <w:szCs w:val="24"/>
              </w:rPr>
              <w:t>-130</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Носимая УКВ радиостанция (400-470 МГц) АРГУТ А-41</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3 к-та</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Носимая УКВ радиостанция (136-174 МГц) АРГУТ А-41</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3 к-та</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Морская радиостанция Ермак Р-350</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Мобильный спутниковый терминал </w:t>
            </w:r>
            <w:r w:rsidRPr="0087232D">
              <w:rPr>
                <w:color w:val="000000" w:themeColor="text1"/>
                <w:sz w:val="24"/>
                <w:szCs w:val="24"/>
                <w:lang w:val="en-US"/>
              </w:rPr>
              <w:t>BGAN</w:t>
            </w:r>
            <w:r w:rsidRPr="0087232D">
              <w:rPr>
                <w:color w:val="000000" w:themeColor="text1"/>
                <w:sz w:val="24"/>
                <w:szCs w:val="24"/>
              </w:rPr>
              <w:t xml:space="preserve"> </w:t>
            </w:r>
            <w:r w:rsidRPr="0087232D">
              <w:rPr>
                <w:color w:val="000000" w:themeColor="text1"/>
                <w:sz w:val="24"/>
                <w:szCs w:val="24"/>
                <w:lang w:val="en-US"/>
              </w:rPr>
              <w:t>Explorer</w:t>
            </w:r>
            <w:r w:rsidRPr="0087232D">
              <w:rPr>
                <w:color w:val="000000" w:themeColor="text1"/>
                <w:sz w:val="24"/>
                <w:szCs w:val="24"/>
              </w:rPr>
              <w:t xml:space="preserve"> 700</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Спутниковый телефон </w:t>
            </w:r>
            <w:proofErr w:type="spellStart"/>
            <w:r w:rsidRPr="0087232D">
              <w:rPr>
                <w:color w:val="000000" w:themeColor="text1"/>
                <w:sz w:val="24"/>
                <w:szCs w:val="24"/>
              </w:rPr>
              <w:t>Иридиум</w:t>
            </w:r>
            <w:proofErr w:type="spellEnd"/>
            <w:r w:rsidRPr="0087232D">
              <w:rPr>
                <w:color w:val="000000" w:themeColor="text1"/>
                <w:sz w:val="24"/>
                <w:szCs w:val="24"/>
              </w:rPr>
              <w:t xml:space="preserve"> 9555</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Терминал спутниковой связи (стационарный) </w:t>
            </w:r>
            <w:r w:rsidRPr="0087232D">
              <w:rPr>
                <w:color w:val="000000" w:themeColor="text1"/>
                <w:sz w:val="24"/>
                <w:szCs w:val="24"/>
                <w:lang w:val="en-US"/>
              </w:rPr>
              <w:t>Sky</w:t>
            </w:r>
            <w:r w:rsidRPr="0087232D">
              <w:rPr>
                <w:color w:val="000000" w:themeColor="text1"/>
                <w:sz w:val="24"/>
                <w:szCs w:val="24"/>
              </w:rPr>
              <w:t xml:space="preserve"> </w:t>
            </w:r>
            <w:r w:rsidRPr="0087232D">
              <w:rPr>
                <w:color w:val="000000" w:themeColor="text1"/>
                <w:sz w:val="24"/>
                <w:szCs w:val="24"/>
                <w:lang w:val="en-US"/>
              </w:rPr>
              <w:t>Edge</w:t>
            </w:r>
            <w:r w:rsidRPr="0087232D">
              <w:rPr>
                <w:color w:val="000000" w:themeColor="text1"/>
                <w:sz w:val="24"/>
                <w:szCs w:val="24"/>
              </w:rPr>
              <w:t xml:space="preserve"> </w:t>
            </w:r>
            <w:r w:rsidRPr="0087232D">
              <w:rPr>
                <w:color w:val="000000" w:themeColor="text1"/>
                <w:sz w:val="24"/>
                <w:szCs w:val="24"/>
                <w:lang w:val="en-US"/>
              </w:rPr>
              <w:t>PRO</w:t>
            </w:r>
            <w:r w:rsidRPr="0087232D">
              <w:rPr>
                <w:color w:val="000000" w:themeColor="text1"/>
                <w:sz w:val="24"/>
                <w:szCs w:val="24"/>
              </w:rPr>
              <w:t xml:space="preserve"> с автоматизированной антенной</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lang w:val="en-US"/>
              </w:rPr>
              <w:t>2</w:t>
            </w:r>
            <w:r w:rsidRPr="0087232D">
              <w:rPr>
                <w:color w:val="000000" w:themeColor="text1"/>
                <w:sz w:val="24"/>
                <w:szCs w:val="24"/>
              </w:rPr>
              <w:t xml:space="preserve"> к-т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Межсетевой </w:t>
            </w:r>
            <w:proofErr w:type="spellStart"/>
            <w:r w:rsidRPr="0087232D">
              <w:rPr>
                <w:color w:val="000000" w:themeColor="text1"/>
                <w:sz w:val="24"/>
                <w:szCs w:val="24"/>
              </w:rPr>
              <w:t>радиошлюз</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МФУ</w:t>
            </w:r>
            <w:r w:rsidRPr="0087232D">
              <w:rPr>
                <w:color w:val="000000" w:themeColor="text1"/>
                <w:sz w:val="24"/>
                <w:szCs w:val="24"/>
                <w:lang w:val="en-US"/>
              </w:rPr>
              <w:t xml:space="preserve"> Xerox </w:t>
            </w:r>
            <w:proofErr w:type="spellStart"/>
            <w:r w:rsidRPr="0087232D">
              <w:rPr>
                <w:color w:val="000000" w:themeColor="text1"/>
                <w:sz w:val="24"/>
                <w:szCs w:val="24"/>
                <w:lang w:val="en-US"/>
              </w:rPr>
              <w:t>Phaser</w:t>
            </w:r>
            <w:proofErr w:type="spellEnd"/>
            <w:r w:rsidRPr="0087232D">
              <w:rPr>
                <w:color w:val="000000" w:themeColor="text1"/>
                <w:sz w:val="24"/>
                <w:szCs w:val="24"/>
                <w:lang w:val="en-US"/>
              </w:rPr>
              <w:t xml:space="preserve"> 3300MFP</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lang w:val="en-US"/>
              </w:rPr>
              <w:t xml:space="preserve">1 </w:t>
            </w:r>
            <w:proofErr w:type="spellStart"/>
            <w:r w:rsidRPr="0087232D">
              <w:rPr>
                <w:color w:val="000000" w:themeColor="text1"/>
                <w:sz w:val="24"/>
                <w:szCs w:val="24"/>
              </w:rPr>
              <w:t>шт</w:t>
            </w:r>
            <w:proofErr w:type="spellEnd"/>
            <w:r w:rsidRPr="0087232D">
              <w:rPr>
                <w:color w:val="000000" w:themeColor="text1"/>
                <w:sz w:val="24"/>
                <w:szCs w:val="24"/>
                <w:lang w:val="en-US"/>
              </w:rPr>
              <w:t>.</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Телевизор </w:t>
            </w:r>
            <w:r w:rsidRPr="0087232D">
              <w:rPr>
                <w:color w:val="000000" w:themeColor="text1"/>
                <w:sz w:val="24"/>
                <w:szCs w:val="24"/>
                <w:lang w:val="en-US"/>
              </w:rPr>
              <w:t>LG</w:t>
            </w:r>
            <w:r w:rsidRPr="0087232D">
              <w:rPr>
                <w:color w:val="000000" w:themeColor="text1"/>
                <w:sz w:val="24"/>
                <w:szCs w:val="24"/>
              </w:rPr>
              <w:t xml:space="preserve"> 42 </w:t>
            </w:r>
            <w:r w:rsidRPr="0087232D">
              <w:rPr>
                <w:color w:val="000000" w:themeColor="text1"/>
                <w:sz w:val="24"/>
                <w:szCs w:val="24"/>
                <w:lang w:val="en-US"/>
              </w:rPr>
              <w:t>LV</w:t>
            </w:r>
            <w:r w:rsidRPr="0087232D">
              <w:rPr>
                <w:color w:val="000000" w:themeColor="text1"/>
                <w:sz w:val="24"/>
                <w:szCs w:val="24"/>
              </w:rPr>
              <w:t xml:space="preserve">3700  </w:t>
            </w:r>
            <w:r w:rsidRPr="0087232D">
              <w:rPr>
                <w:color w:val="000000" w:themeColor="text1"/>
                <w:sz w:val="24"/>
                <w:szCs w:val="24"/>
                <w:lang w:val="en-US"/>
              </w:rPr>
              <w:t>LED</w:t>
            </w:r>
            <w:r w:rsidRPr="0087232D">
              <w:rPr>
                <w:color w:val="000000" w:themeColor="text1"/>
                <w:sz w:val="24"/>
                <w:szCs w:val="24"/>
              </w:rPr>
              <w:t xml:space="preserve"> 32’</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2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lang w:val="en-US"/>
              </w:rPr>
            </w:pPr>
            <w:r w:rsidRPr="0087232D">
              <w:rPr>
                <w:color w:val="000000" w:themeColor="text1"/>
                <w:sz w:val="24"/>
                <w:szCs w:val="24"/>
                <w:lang w:val="en-US"/>
              </w:rPr>
              <w:t xml:space="preserve">SHDSL </w:t>
            </w:r>
            <w:r w:rsidRPr="0087232D">
              <w:rPr>
                <w:color w:val="000000" w:themeColor="text1"/>
                <w:sz w:val="24"/>
                <w:szCs w:val="24"/>
              </w:rPr>
              <w:t>модем</w:t>
            </w:r>
            <w:r w:rsidRPr="0087232D">
              <w:rPr>
                <w:color w:val="000000" w:themeColor="text1"/>
                <w:sz w:val="24"/>
                <w:szCs w:val="24"/>
                <w:lang w:val="en-US"/>
              </w:rPr>
              <w:t xml:space="preserve"> </w:t>
            </w:r>
            <w:proofErr w:type="spellStart"/>
            <w:r w:rsidRPr="0087232D">
              <w:rPr>
                <w:color w:val="000000" w:themeColor="text1"/>
                <w:sz w:val="24"/>
                <w:szCs w:val="24"/>
                <w:lang w:val="en-US"/>
              </w:rPr>
              <w:t>Zyxel</w:t>
            </w:r>
            <w:proofErr w:type="spellEnd"/>
            <w:r w:rsidRPr="0087232D">
              <w:rPr>
                <w:color w:val="000000" w:themeColor="text1"/>
                <w:sz w:val="24"/>
                <w:szCs w:val="24"/>
                <w:lang w:val="en-US"/>
              </w:rPr>
              <w:t xml:space="preserve"> Prestige 791R EE</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lang w:val="en-US"/>
              </w:rPr>
              <w:t xml:space="preserve">1 </w:t>
            </w:r>
            <w:proofErr w:type="spellStart"/>
            <w:r w:rsidRPr="0087232D">
              <w:rPr>
                <w:color w:val="000000" w:themeColor="text1"/>
                <w:sz w:val="24"/>
                <w:szCs w:val="24"/>
              </w:rPr>
              <w:t>шт</w:t>
            </w:r>
            <w:proofErr w:type="spellEnd"/>
            <w:r w:rsidRPr="0087232D">
              <w:rPr>
                <w:color w:val="000000" w:themeColor="text1"/>
                <w:sz w:val="24"/>
                <w:szCs w:val="24"/>
                <w:lang w:val="en-US"/>
              </w:rPr>
              <w:t>.</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Цифровая видеокамера </w:t>
            </w:r>
            <w:r w:rsidRPr="0087232D">
              <w:rPr>
                <w:color w:val="000000" w:themeColor="text1"/>
                <w:sz w:val="24"/>
                <w:szCs w:val="24"/>
                <w:lang w:val="en-US"/>
              </w:rPr>
              <w:t>Sony</w:t>
            </w:r>
            <w:r w:rsidRPr="0087232D">
              <w:rPr>
                <w:color w:val="000000" w:themeColor="text1"/>
                <w:sz w:val="24"/>
                <w:szCs w:val="24"/>
              </w:rPr>
              <w:t xml:space="preserve"> </w:t>
            </w:r>
            <w:r w:rsidRPr="0087232D">
              <w:rPr>
                <w:color w:val="000000" w:themeColor="text1"/>
                <w:sz w:val="24"/>
                <w:szCs w:val="24"/>
                <w:lang w:val="en-US"/>
              </w:rPr>
              <w:t>HDR</w:t>
            </w:r>
            <w:r w:rsidRPr="0087232D">
              <w:rPr>
                <w:color w:val="000000" w:themeColor="text1"/>
                <w:sz w:val="24"/>
                <w:szCs w:val="24"/>
              </w:rPr>
              <w:t>-</w:t>
            </w:r>
            <w:r w:rsidRPr="0087232D">
              <w:rPr>
                <w:color w:val="000000" w:themeColor="text1"/>
                <w:sz w:val="24"/>
                <w:szCs w:val="24"/>
                <w:lang w:val="en-US"/>
              </w:rPr>
              <w:t>XR</w:t>
            </w:r>
            <w:r w:rsidRPr="0087232D">
              <w:rPr>
                <w:color w:val="000000" w:themeColor="text1"/>
                <w:sz w:val="24"/>
                <w:szCs w:val="24"/>
              </w:rPr>
              <w:t>160</w:t>
            </w:r>
            <w:r w:rsidRPr="0087232D">
              <w:rPr>
                <w:color w:val="000000" w:themeColor="text1"/>
                <w:sz w:val="24"/>
                <w:szCs w:val="24"/>
                <w:lang w:val="en-US"/>
              </w:rPr>
              <w:t>E</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Цифровой фотоаппарат </w:t>
            </w:r>
            <w:r w:rsidRPr="0087232D">
              <w:rPr>
                <w:color w:val="000000" w:themeColor="text1"/>
                <w:sz w:val="24"/>
                <w:szCs w:val="24"/>
                <w:lang w:val="en-US"/>
              </w:rPr>
              <w:t xml:space="preserve">Canon </w:t>
            </w:r>
            <w:proofErr w:type="spellStart"/>
            <w:r w:rsidRPr="0087232D">
              <w:rPr>
                <w:color w:val="000000" w:themeColor="text1"/>
                <w:sz w:val="24"/>
                <w:szCs w:val="24"/>
                <w:lang w:val="en-US"/>
              </w:rPr>
              <w:t>PowerShot</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Ноутбук </w:t>
            </w:r>
            <w:r w:rsidRPr="0087232D">
              <w:rPr>
                <w:color w:val="000000" w:themeColor="text1"/>
                <w:sz w:val="24"/>
                <w:szCs w:val="24"/>
                <w:lang w:val="en-US"/>
              </w:rPr>
              <w:t>ASUS P35F</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2</w:t>
            </w:r>
            <w:r w:rsidRPr="0087232D">
              <w:rPr>
                <w:color w:val="000000" w:themeColor="text1"/>
                <w:sz w:val="24"/>
                <w:szCs w:val="24"/>
                <w:lang w:val="en-US"/>
              </w:rPr>
              <w:t xml:space="preserve"> </w:t>
            </w:r>
            <w:r w:rsidRPr="0087232D">
              <w:rPr>
                <w:color w:val="000000" w:themeColor="text1"/>
                <w:sz w:val="24"/>
                <w:szCs w:val="24"/>
              </w:rPr>
              <w:t>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Цифровая АТС </w:t>
            </w:r>
            <w:r w:rsidRPr="0087232D">
              <w:rPr>
                <w:color w:val="000000" w:themeColor="text1"/>
                <w:sz w:val="24"/>
                <w:szCs w:val="24"/>
                <w:lang w:val="en-US"/>
              </w:rPr>
              <w:t>LG</w:t>
            </w:r>
            <w:r w:rsidRPr="0087232D">
              <w:rPr>
                <w:color w:val="000000" w:themeColor="text1"/>
                <w:sz w:val="24"/>
                <w:szCs w:val="24"/>
              </w:rPr>
              <w:t xml:space="preserve"> </w:t>
            </w:r>
            <w:r w:rsidRPr="0087232D">
              <w:rPr>
                <w:color w:val="000000" w:themeColor="text1"/>
                <w:sz w:val="24"/>
                <w:szCs w:val="24"/>
                <w:lang w:val="en-US"/>
              </w:rPr>
              <w:t>IPEC</w:t>
            </w:r>
            <w:r w:rsidRPr="0087232D">
              <w:rPr>
                <w:color w:val="000000" w:themeColor="text1"/>
                <w:sz w:val="24"/>
                <w:szCs w:val="24"/>
              </w:rPr>
              <w:t xml:space="preserve"> </w:t>
            </w:r>
            <w:r w:rsidRPr="0087232D">
              <w:rPr>
                <w:color w:val="000000" w:themeColor="text1"/>
                <w:sz w:val="24"/>
                <w:szCs w:val="24"/>
                <w:lang w:val="en-US"/>
              </w:rPr>
              <w:t>MG</w:t>
            </w:r>
            <w:r w:rsidRPr="0087232D">
              <w:rPr>
                <w:color w:val="000000" w:themeColor="text1"/>
                <w:sz w:val="24"/>
                <w:szCs w:val="24"/>
              </w:rPr>
              <w:t xml:space="preserve"> </w:t>
            </w:r>
            <w:r w:rsidRPr="0087232D">
              <w:rPr>
                <w:color w:val="000000" w:themeColor="text1"/>
                <w:sz w:val="24"/>
                <w:szCs w:val="24"/>
                <w:lang w:val="en-US"/>
              </w:rPr>
              <w:t>IP</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Ретранслятор </w:t>
            </w:r>
            <w:proofErr w:type="spellStart"/>
            <w:r w:rsidRPr="0087232D">
              <w:rPr>
                <w:color w:val="000000" w:themeColor="text1"/>
                <w:sz w:val="24"/>
                <w:szCs w:val="24"/>
              </w:rPr>
              <w:t>минисотовой</w:t>
            </w:r>
            <w:proofErr w:type="spellEnd"/>
            <w:r w:rsidRPr="0087232D">
              <w:rPr>
                <w:color w:val="000000" w:themeColor="text1"/>
                <w:sz w:val="24"/>
                <w:szCs w:val="24"/>
              </w:rPr>
              <w:t xml:space="preserve"> связи </w:t>
            </w:r>
            <w:r w:rsidRPr="0087232D">
              <w:rPr>
                <w:color w:val="000000" w:themeColor="text1"/>
                <w:sz w:val="24"/>
                <w:szCs w:val="24"/>
                <w:lang w:val="en-US"/>
              </w:rPr>
              <w:t>GDC</w:t>
            </w:r>
            <w:r w:rsidRPr="0087232D">
              <w:rPr>
                <w:color w:val="000000" w:themeColor="text1"/>
                <w:sz w:val="24"/>
                <w:szCs w:val="24"/>
              </w:rPr>
              <w:t>-400</w:t>
            </w:r>
            <w:r w:rsidRPr="0087232D">
              <w:rPr>
                <w:color w:val="000000" w:themeColor="text1"/>
                <w:sz w:val="24"/>
                <w:szCs w:val="24"/>
                <w:lang w:val="en-US"/>
              </w:rPr>
              <w:t>B</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Переносная трубка </w:t>
            </w:r>
            <w:proofErr w:type="spellStart"/>
            <w:r w:rsidRPr="0087232D">
              <w:rPr>
                <w:color w:val="000000" w:themeColor="text1"/>
                <w:sz w:val="24"/>
                <w:szCs w:val="24"/>
              </w:rPr>
              <w:t>минисотовой</w:t>
            </w:r>
            <w:proofErr w:type="spellEnd"/>
            <w:r w:rsidRPr="0087232D">
              <w:rPr>
                <w:color w:val="000000" w:themeColor="text1"/>
                <w:sz w:val="24"/>
                <w:szCs w:val="24"/>
              </w:rPr>
              <w:t xml:space="preserve"> связи </w:t>
            </w:r>
            <w:r w:rsidRPr="0087232D">
              <w:rPr>
                <w:color w:val="000000" w:themeColor="text1"/>
                <w:sz w:val="24"/>
                <w:szCs w:val="24"/>
                <w:lang w:val="en-US"/>
              </w:rPr>
              <w:t>GDC</w:t>
            </w:r>
            <w:r w:rsidRPr="0087232D">
              <w:rPr>
                <w:color w:val="000000" w:themeColor="text1"/>
                <w:sz w:val="24"/>
                <w:szCs w:val="24"/>
              </w:rPr>
              <w:t>-400</w:t>
            </w:r>
            <w:r w:rsidRPr="0087232D">
              <w:rPr>
                <w:color w:val="000000" w:themeColor="text1"/>
                <w:sz w:val="24"/>
                <w:szCs w:val="24"/>
                <w:lang w:val="en-US"/>
              </w:rPr>
              <w:t>H</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10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Цифровые телефонные аппараты </w:t>
            </w:r>
            <w:r w:rsidRPr="0087232D">
              <w:rPr>
                <w:color w:val="000000" w:themeColor="text1"/>
                <w:sz w:val="24"/>
                <w:szCs w:val="24"/>
                <w:lang w:val="en-US"/>
              </w:rPr>
              <w:t>LG</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2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Факсимильный аппарат </w:t>
            </w:r>
            <w:r w:rsidRPr="0087232D">
              <w:rPr>
                <w:color w:val="000000" w:themeColor="text1"/>
                <w:sz w:val="24"/>
                <w:szCs w:val="24"/>
                <w:lang w:val="en-US"/>
              </w:rPr>
              <w:t>Canon</w:t>
            </w:r>
            <w:r w:rsidRPr="0087232D">
              <w:rPr>
                <w:color w:val="000000" w:themeColor="text1"/>
                <w:sz w:val="24"/>
                <w:szCs w:val="24"/>
              </w:rPr>
              <w:t xml:space="preserve"> </w:t>
            </w:r>
            <w:r w:rsidRPr="0087232D">
              <w:rPr>
                <w:color w:val="000000" w:themeColor="text1"/>
                <w:sz w:val="24"/>
                <w:szCs w:val="24"/>
                <w:lang w:val="en-US"/>
              </w:rPr>
              <w:t>FAX</w:t>
            </w:r>
            <w:r w:rsidRPr="0087232D">
              <w:rPr>
                <w:color w:val="000000" w:themeColor="text1"/>
                <w:sz w:val="24"/>
                <w:szCs w:val="24"/>
              </w:rPr>
              <w:t>-</w:t>
            </w:r>
            <w:r w:rsidRPr="0087232D">
              <w:rPr>
                <w:color w:val="000000" w:themeColor="text1"/>
                <w:sz w:val="24"/>
                <w:szCs w:val="24"/>
                <w:lang w:val="en-US"/>
              </w:rPr>
              <w:t>JX</w:t>
            </w:r>
            <w:r w:rsidRPr="0087232D">
              <w:rPr>
                <w:color w:val="000000" w:themeColor="text1"/>
                <w:sz w:val="24"/>
                <w:szCs w:val="24"/>
              </w:rPr>
              <w:t>210</w:t>
            </w:r>
            <w:r w:rsidRPr="0087232D">
              <w:rPr>
                <w:color w:val="000000" w:themeColor="text1"/>
                <w:sz w:val="24"/>
                <w:szCs w:val="24"/>
                <w:lang w:val="en-US"/>
              </w:rPr>
              <w:t>P</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2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Коммутатор </w:t>
            </w:r>
            <w:r w:rsidRPr="0087232D">
              <w:rPr>
                <w:color w:val="000000" w:themeColor="text1"/>
                <w:sz w:val="24"/>
                <w:szCs w:val="24"/>
                <w:lang w:val="en-US"/>
              </w:rPr>
              <w:t>HP</w:t>
            </w:r>
            <w:r w:rsidRPr="0087232D">
              <w:rPr>
                <w:color w:val="000000" w:themeColor="text1"/>
                <w:sz w:val="24"/>
                <w:szCs w:val="24"/>
              </w:rPr>
              <w:t xml:space="preserve"> 1810 </w:t>
            </w:r>
            <w:r w:rsidRPr="0087232D">
              <w:rPr>
                <w:color w:val="000000" w:themeColor="text1"/>
                <w:sz w:val="24"/>
                <w:szCs w:val="24"/>
                <w:lang w:val="en-US"/>
              </w:rPr>
              <w:t>G</w:t>
            </w:r>
            <w:r w:rsidRPr="0087232D">
              <w:rPr>
                <w:color w:val="000000" w:themeColor="text1"/>
                <w:sz w:val="24"/>
                <w:szCs w:val="24"/>
              </w:rPr>
              <w:t>24</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1 </w:t>
            </w:r>
            <w:proofErr w:type="gramStart"/>
            <w:r w:rsidRPr="0087232D">
              <w:rPr>
                <w:color w:val="000000" w:themeColor="text1"/>
                <w:sz w:val="24"/>
                <w:szCs w:val="24"/>
              </w:rPr>
              <w:t>к-т</w:t>
            </w:r>
            <w:proofErr w:type="gramEnd"/>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Точка доступа </w:t>
            </w:r>
            <w:proofErr w:type="spellStart"/>
            <w:r w:rsidRPr="0087232D">
              <w:rPr>
                <w:color w:val="000000" w:themeColor="text1"/>
                <w:sz w:val="24"/>
                <w:szCs w:val="24"/>
                <w:lang w:val="en-US"/>
              </w:rPr>
              <w:t>UniFi</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Видеокодек </w:t>
            </w:r>
            <w:proofErr w:type="spellStart"/>
            <w:r w:rsidRPr="0087232D">
              <w:rPr>
                <w:color w:val="000000" w:themeColor="text1"/>
                <w:sz w:val="24"/>
                <w:szCs w:val="24"/>
                <w:lang w:val="en-US"/>
              </w:rPr>
              <w:t>Polycom</w:t>
            </w:r>
            <w:proofErr w:type="spellEnd"/>
            <w:r w:rsidRPr="0087232D">
              <w:rPr>
                <w:color w:val="000000" w:themeColor="text1"/>
                <w:sz w:val="24"/>
                <w:szCs w:val="24"/>
                <w:lang w:val="en-US"/>
              </w:rPr>
              <w:t xml:space="preserve"> HDX 6000</w:t>
            </w:r>
          </w:p>
        </w:tc>
        <w:tc>
          <w:tcPr>
            <w:tcW w:w="1233"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lang w:val="en-US"/>
              </w:rPr>
              <w:t xml:space="preserve">1 </w:t>
            </w:r>
            <w:r w:rsidRPr="0087232D">
              <w:rPr>
                <w:color w:val="000000" w:themeColor="text1"/>
                <w:sz w:val="24"/>
                <w:szCs w:val="24"/>
              </w:rPr>
              <w:t>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 xml:space="preserve">ЖК телевизор </w:t>
            </w:r>
            <w:r w:rsidRPr="0087232D">
              <w:rPr>
                <w:color w:val="000000" w:themeColor="text1"/>
                <w:sz w:val="24"/>
                <w:szCs w:val="24"/>
                <w:lang w:val="en-US"/>
              </w:rPr>
              <w:t>Samsung</w:t>
            </w:r>
            <w:r w:rsidRPr="0087232D">
              <w:rPr>
                <w:color w:val="000000" w:themeColor="text1"/>
                <w:sz w:val="24"/>
                <w:szCs w:val="24"/>
              </w:rPr>
              <w:t xml:space="preserve"> 26’</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rPr>
                <w:color w:val="000000" w:themeColor="text1"/>
                <w:sz w:val="24"/>
                <w:szCs w:val="24"/>
              </w:rPr>
            </w:pPr>
            <w:r w:rsidRPr="0087232D">
              <w:rPr>
                <w:color w:val="000000" w:themeColor="text1"/>
                <w:sz w:val="24"/>
                <w:szCs w:val="24"/>
                <w:lang w:val="en-US"/>
              </w:rPr>
              <w:t>IP</w:t>
            </w:r>
            <w:r w:rsidRPr="0087232D">
              <w:rPr>
                <w:color w:val="000000" w:themeColor="text1"/>
                <w:sz w:val="24"/>
                <w:szCs w:val="24"/>
              </w:rPr>
              <w:t xml:space="preserve"> телефон </w:t>
            </w:r>
            <w:proofErr w:type="spellStart"/>
            <w:r w:rsidRPr="0087232D">
              <w:rPr>
                <w:color w:val="000000" w:themeColor="text1"/>
                <w:sz w:val="24"/>
                <w:szCs w:val="24"/>
                <w:lang w:val="en-US"/>
              </w:rPr>
              <w:t>Nec</w:t>
            </w:r>
            <w:proofErr w:type="spellEnd"/>
            <w:r w:rsidRPr="0087232D">
              <w:rPr>
                <w:color w:val="000000" w:themeColor="text1"/>
                <w:sz w:val="24"/>
                <w:szCs w:val="24"/>
              </w:rPr>
              <w:t xml:space="preserve"> </w:t>
            </w:r>
            <w:r w:rsidRPr="0087232D">
              <w:rPr>
                <w:color w:val="000000" w:themeColor="text1"/>
                <w:sz w:val="24"/>
                <w:szCs w:val="24"/>
                <w:lang w:val="en-US"/>
              </w:rPr>
              <w:t>ITR</w:t>
            </w:r>
            <w:r w:rsidRPr="0087232D">
              <w:rPr>
                <w:color w:val="000000" w:themeColor="text1"/>
                <w:sz w:val="24"/>
                <w:szCs w:val="24"/>
              </w:rPr>
              <w:t xml:space="preserve"> 4</w:t>
            </w:r>
            <w:r w:rsidRPr="0087232D">
              <w:rPr>
                <w:color w:val="000000" w:themeColor="text1"/>
                <w:sz w:val="24"/>
                <w:szCs w:val="24"/>
                <w:lang w:val="en-US"/>
              </w:rPr>
              <w:t>D</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5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 xml:space="preserve">Ноутбук </w:t>
            </w:r>
            <w:r w:rsidRPr="0087232D">
              <w:rPr>
                <w:color w:val="000000" w:themeColor="text1"/>
                <w:sz w:val="24"/>
                <w:szCs w:val="24"/>
                <w:lang w:val="en-US"/>
              </w:rPr>
              <w:t>HP</w:t>
            </w:r>
            <w:r w:rsidRPr="0087232D">
              <w:rPr>
                <w:color w:val="000000" w:themeColor="text1"/>
                <w:sz w:val="24"/>
                <w:szCs w:val="24"/>
              </w:rPr>
              <w:t xml:space="preserve"> 4510</w:t>
            </w:r>
            <w:r w:rsidRPr="0087232D">
              <w:rPr>
                <w:color w:val="000000" w:themeColor="text1"/>
                <w:sz w:val="24"/>
                <w:szCs w:val="24"/>
                <w:lang w:val="en-US"/>
              </w:rPr>
              <w:t>Pro</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5 шт.</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КВ радиостанция Р-130</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1</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rPr>
                <w:color w:val="000000" w:themeColor="text1"/>
                <w:sz w:val="24"/>
                <w:szCs w:val="24"/>
              </w:rPr>
            </w:pPr>
            <w:r w:rsidRPr="0087232D">
              <w:rPr>
                <w:color w:val="000000" w:themeColor="text1"/>
                <w:sz w:val="24"/>
                <w:szCs w:val="24"/>
              </w:rPr>
              <w:t>УКВ радиостанция Р-111</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1</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УКВ радиостанция Р-173</w:t>
            </w:r>
          </w:p>
        </w:tc>
        <w:tc>
          <w:tcPr>
            <w:tcW w:w="1233"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1</w:t>
            </w:r>
          </w:p>
        </w:tc>
        <w:tc>
          <w:tcPr>
            <w:tcW w:w="156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Ноутбук ASUS X75VD</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 xml:space="preserve">УКВ радиостанция </w:t>
            </w:r>
            <w:proofErr w:type="spellStart"/>
            <w:r w:rsidRPr="0087232D">
              <w:rPr>
                <w:color w:val="000000" w:themeColor="text1"/>
                <w:sz w:val="24"/>
                <w:szCs w:val="24"/>
              </w:rPr>
              <w:t>Motorola</w:t>
            </w:r>
            <w:proofErr w:type="spellEnd"/>
            <w:r w:rsidRPr="0087232D">
              <w:rPr>
                <w:color w:val="000000" w:themeColor="text1"/>
                <w:sz w:val="24"/>
                <w:szCs w:val="24"/>
              </w:rPr>
              <w:t xml:space="preserve"> DM4601</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2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 xml:space="preserve">Носимая УКВ Радиостанция </w:t>
            </w:r>
            <w:proofErr w:type="spellStart"/>
            <w:r w:rsidRPr="0087232D">
              <w:rPr>
                <w:color w:val="000000" w:themeColor="text1"/>
                <w:sz w:val="24"/>
                <w:szCs w:val="24"/>
              </w:rPr>
              <w:t>MotoTRBO</w:t>
            </w:r>
            <w:proofErr w:type="spellEnd"/>
            <w:r w:rsidRPr="0087232D">
              <w:rPr>
                <w:color w:val="000000" w:themeColor="text1"/>
                <w:sz w:val="24"/>
                <w:szCs w:val="24"/>
              </w:rPr>
              <w:t xml:space="preserve"> DP 480</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2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Устройство контроля изображения на светодиодном экране NEOLINE DWN-10</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Усилитель звуковой частоты JPA-2120DPT</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Рупорный громкоговоритель INTER-M HS-30</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tabs>
                <w:tab w:val="left" w:pos="1830"/>
              </w:tabs>
              <w:jc w:val="center"/>
              <w:rPr>
                <w:color w:val="000000" w:themeColor="text1"/>
                <w:sz w:val="24"/>
                <w:szCs w:val="24"/>
              </w:rPr>
            </w:pPr>
            <w:r w:rsidRPr="0087232D">
              <w:rPr>
                <w:color w:val="000000" w:themeColor="text1"/>
                <w:sz w:val="24"/>
                <w:szCs w:val="24"/>
              </w:rPr>
              <w:t>4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tabs>
                <w:tab w:val="left" w:pos="1830"/>
              </w:tabs>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rPr>
                <w:color w:val="000000" w:themeColor="text1"/>
                <w:sz w:val="24"/>
                <w:szCs w:val="24"/>
              </w:rPr>
            </w:pPr>
            <w:proofErr w:type="spellStart"/>
            <w:r w:rsidRPr="0087232D">
              <w:rPr>
                <w:color w:val="000000" w:themeColor="text1"/>
                <w:sz w:val="24"/>
                <w:szCs w:val="24"/>
              </w:rPr>
              <w:t>Эхоподавитель</w:t>
            </w:r>
            <w:proofErr w:type="spellEnd"/>
            <w:r w:rsidRPr="0087232D">
              <w:rPr>
                <w:color w:val="000000" w:themeColor="text1"/>
                <w:sz w:val="24"/>
                <w:szCs w:val="24"/>
              </w:rPr>
              <w:t xml:space="preserve"> DBX AFS224</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rPr>
                <w:color w:val="000000" w:themeColor="text1"/>
                <w:sz w:val="24"/>
                <w:szCs w:val="24"/>
              </w:rPr>
            </w:pPr>
            <w:r w:rsidRPr="0087232D">
              <w:rPr>
                <w:color w:val="000000" w:themeColor="text1"/>
                <w:sz w:val="24"/>
                <w:szCs w:val="24"/>
              </w:rPr>
              <w:t>Электромегафон ER 55 S</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rPr>
                <w:color w:val="000000" w:themeColor="text1"/>
                <w:sz w:val="24"/>
                <w:szCs w:val="24"/>
              </w:rPr>
            </w:pPr>
            <w:r w:rsidRPr="0087232D">
              <w:rPr>
                <w:color w:val="000000" w:themeColor="text1"/>
                <w:sz w:val="24"/>
                <w:szCs w:val="24"/>
              </w:rPr>
              <w:t xml:space="preserve">Маршрутизатор </w:t>
            </w:r>
            <w:proofErr w:type="spellStart"/>
            <w:r w:rsidRPr="0087232D">
              <w:rPr>
                <w:color w:val="000000" w:themeColor="text1"/>
                <w:sz w:val="24"/>
                <w:szCs w:val="24"/>
              </w:rPr>
              <w:t>Cisco</w:t>
            </w:r>
            <w:proofErr w:type="spellEnd"/>
            <w:r w:rsidRPr="0087232D">
              <w:rPr>
                <w:color w:val="000000" w:themeColor="text1"/>
                <w:sz w:val="24"/>
                <w:szCs w:val="24"/>
              </w:rPr>
              <w:t xml:space="preserve"> 2911/K9 CME-SRST</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rPr>
                <w:color w:val="000000" w:themeColor="text1"/>
                <w:sz w:val="24"/>
                <w:szCs w:val="24"/>
              </w:rPr>
            </w:pPr>
            <w:r w:rsidRPr="0087232D">
              <w:rPr>
                <w:color w:val="000000" w:themeColor="text1"/>
                <w:sz w:val="24"/>
                <w:szCs w:val="24"/>
              </w:rPr>
              <w:t xml:space="preserve">Коммутатор 8 портовый </w:t>
            </w:r>
            <w:proofErr w:type="spellStart"/>
            <w:r w:rsidRPr="0087232D">
              <w:rPr>
                <w:color w:val="000000" w:themeColor="text1"/>
                <w:sz w:val="24"/>
                <w:szCs w:val="24"/>
              </w:rPr>
              <w:t>Cisco</w:t>
            </w:r>
            <w:proofErr w:type="spellEnd"/>
            <w:r w:rsidRPr="0087232D">
              <w:rPr>
                <w:color w:val="000000" w:themeColor="text1"/>
                <w:sz w:val="24"/>
                <w:szCs w:val="24"/>
              </w:rPr>
              <w:t xml:space="preserve"> WS-C2960-8TC-S</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rPr>
                <w:color w:val="000000" w:themeColor="text1"/>
                <w:sz w:val="24"/>
                <w:szCs w:val="24"/>
              </w:rPr>
            </w:pPr>
            <w:r w:rsidRPr="0087232D">
              <w:rPr>
                <w:color w:val="000000" w:themeColor="text1"/>
                <w:sz w:val="24"/>
                <w:szCs w:val="24"/>
              </w:rPr>
              <w:t>Генератор KIPOR KGE 6500</w:t>
            </w:r>
            <w:proofErr w:type="gramStart"/>
            <w:r w:rsidRPr="0087232D">
              <w:rPr>
                <w:color w:val="000000" w:themeColor="text1"/>
                <w:sz w:val="24"/>
                <w:szCs w:val="24"/>
              </w:rPr>
              <w:t xml:space="preserve"> Е</w:t>
            </w:r>
            <w:proofErr w:type="gramEnd"/>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rPr>
                <w:color w:val="000000" w:themeColor="text1"/>
                <w:sz w:val="24"/>
                <w:szCs w:val="24"/>
              </w:rPr>
            </w:pPr>
            <w:proofErr w:type="spellStart"/>
            <w:r w:rsidRPr="0087232D">
              <w:rPr>
                <w:color w:val="000000" w:themeColor="text1"/>
                <w:sz w:val="24"/>
                <w:szCs w:val="24"/>
              </w:rPr>
              <w:t>Icom</w:t>
            </w:r>
            <w:proofErr w:type="spellEnd"/>
            <w:r w:rsidRPr="0087232D">
              <w:rPr>
                <w:color w:val="000000" w:themeColor="text1"/>
                <w:sz w:val="24"/>
                <w:szCs w:val="24"/>
              </w:rPr>
              <w:t xml:space="preserve"> IC-78 HF Радиостанция</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rPr>
                <w:color w:val="000000" w:themeColor="text1"/>
                <w:sz w:val="24"/>
                <w:szCs w:val="24"/>
              </w:rPr>
            </w:pPr>
            <w:r w:rsidRPr="0087232D">
              <w:rPr>
                <w:color w:val="000000" w:themeColor="text1"/>
                <w:sz w:val="24"/>
                <w:szCs w:val="24"/>
              </w:rPr>
              <w:t>Автомобильная антенна</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rPr>
                <w:color w:val="000000" w:themeColor="text1"/>
                <w:sz w:val="24"/>
                <w:szCs w:val="24"/>
              </w:rPr>
            </w:pPr>
            <w:r w:rsidRPr="0087232D">
              <w:rPr>
                <w:color w:val="000000" w:themeColor="text1"/>
                <w:sz w:val="24"/>
                <w:szCs w:val="24"/>
              </w:rPr>
              <w:t>Автоматический антенный тюнер</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87232D"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rPr>
                <w:color w:val="000000" w:themeColor="text1"/>
                <w:sz w:val="24"/>
                <w:szCs w:val="24"/>
              </w:rPr>
            </w:pPr>
            <w:r w:rsidRPr="0087232D">
              <w:rPr>
                <w:color w:val="000000" w:themeColor="text1"/>
                <w:sz w:val="24"/>
                <w:szCs w:val="24"/>
              </w:rPr>
              <w:t>Пульт радиооператора ВЕКС</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rPr>
                <w:color w:val="000000" w:themeColor="text1"/>
                <w:sz w:val="24"/>
                <w:szCs w:val="24"/>
              </w:rPr>
            </w:pPr>
            <w:r w:rsidRPr="0087232D">
              <w:rPr>
                <w:color w:val="000000" w:themeColor="text1"/>
                <w:sz w:val="24"/>
                <w:szCs w:val="24"/>
              </w:rPr>
              <w:t>Готов</w:t>
            </w:r>
          </w:p>
        </w:tc>
      </w:tr>
      <w:tr w:rsidR="00C060BF" w:rsidRPr="0087232D" w:rsidTr="0085109F">
        <w:tc>
          <w:tcPr>
            <w:tcW w:w="1062"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6"/>
              </w:numPr>
              <w:jc w:val="center"/>
              <w:rPr>
                <w:color w:val="000000" w:themeColor="text1"/>
                <w:sz w:val="24"/>
                <w:szCs w:val="24"/>
              </w:rPr>
            </w:pPr>
          </w:p>
        </w:tc>
        <w:tc>
          <w:tcPr>
            <w:tcW w:w="6425"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rPr>
                <w:color w:val="000000" w:themeColor="text1"/>
                <w:sz w:val="24"/>
                <w:szCs w:val="24"/>
                <w:lang w:val="en-US"/>
              </w:rPr>
            </w:pPr>
            <w:proofErr w:type="spellStart"/>
            <w:r w:rsidRPr="0087232D">
              <w:rPr>
                <w:color w:val="000000" w:themeColor="text1"/>
                <w:sz w:val="24"/>
                <w:szCs w:val="24"/>
                <w:lang w:val="en-US"/>
              </w:rPr>
              <w:t>VipNet</w:t>
            </w:r>
            <w:proofErr w:type="spellEnd"/>
            <w:r w:rsidRPr="0087232D">
              <w:rPr>
                <w:color w:val="000000" w:themeColor="text1"/>
                <w:sz w:val="24"/>
                <w:szCs w:val="24"/>
                <w:lang w:val="en-US"/>
              </w:rPr>
              <w:t xml:space="preserve"> </w:t>
            </w:r>
            <w:r w:rsidRPr="0087232D">
              <w:rPr>
                <w:color w:val="000000" w:themeColor="text1"/>
                <w:sz w:val="24"/>
                <w:szCs w:val="24"/>
              </w:rPr>
              <w:t xml:space="preserve">координатор </w:t>
            </w:r>
            <w:r w:rsidRPr="0087232D">
              <w:rPr>
                <w:color w:val="000000" w:themeColor="text1"/>
                <w:sz w:val="24"/>
                <w:szCs w:val="24"/>
                <w:lang w:val="en-US"/>
              </w:rPr>
              <w:t>HW-100</w:t>
            </w:r>
          </w:p>
        </w:tc>
        <w:tc>
          <w:tcPr>
            <w:tcW w:w="1233" w:type="dxa"/>
            <w:tcBorders>
              <w:top w:val="single" w:sz="4" w:space="0" w:color="000000"/>
              <w:left w:val="single" w:sz="4" w:space="0" w:color="000000"/>
              <w:bottom w:val="single" w:sz="4" w:space="0" w:color="000000"/>
              <w:right w:val="single" w:sz="4" w:space="0" w:color="000000"/>
            </w:tcBorders>
            <w:vAlign w:val="center"/>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560" w:type="dxa"/>
            <w:tcBorders>
              <w:top w:val="single" w:sz="4" w:space="0" w:color="000000"/>
              <w:left w:val="single" w:sz="4" w:space="0" w:color="000000"/>
              <w:bottom w:val="single" w:sz="4" w:space="0" w:color="000000"/>
              <w:right w:val="single" w:sz="4" w:space="0" w:color="000000"/>
            </w:tcBorders>
          </w:tcPr>
          <w:p w:rsidR="00C060BF" w:rsidRPr="0087232D" w:rsidRDefault="00C060BF" w:rsidP="0085109F">
            <w:pPr>
              <w:rPr>
                <w:color w:val="000000" w:themeColor="text1"/>
                <w:sz w:val="24"/>
                <w:szCs w:val="24"/>
              </w:rPr>
            </w:pPr>
            <w:r w:rsidRPr="0087232D">
              <w:rPr>
                <w:color w:val="000000" w:themeColor="text1"/>
                <w:sz w:val="24"/>
                <w:szCs w:val="24"/>
              </w:rPr>
              <w:t>Готов</w:t>
            </w:r>
          </w:p>
        </w:tc>
      </w:tr>
    </w:tbl>
    <w:p w:rsidR="00C060BF" w:rsidRPr="0087232D" w:rsidRDefault="00C060BF" w:rsidP="00C060BF">
      <w:pPr>
        <w:jc w:val="center"/>
        <w:rPr>
          <w:b/>
          <w:color w:val="000000" w:themeColor="text1"/>
          <w:sz w:val="28"/>
          <w:szCs w:val="28"/>
        </w:rPr>
      </w:pPr>
    </w:p>
    <w:p w:rsidR="00C060BF" w:rsidRPr="0087232D" w:rsidRDefault="00C060BF" w:rsidP="00C060BF">
      <w:pPr>
        <w:jc w:val="center"/>
        <w:outlineLvl w:val="0"/>
        <w:rPr>
          <w:color w:val="000000" w:themeColor="text1"/>
          <w:sz w:val="24"/>
          <w:szCs w:val="24"/>
        </w:rPr>
      </w:pPr>
      <w:r w:rsidRPr="0087232D">
        <w:rPr>
          <w:color w:val="000000" w:themeColor="text1"/>
          <w:sz w:val="24"/>
          <w:szCs w:val="24"/>
        </w:rPr>
        <w:t>Автомобильная техника</w:t>
      </w:r>
    </w:p>
    <w:tbl>
      <w:tblPr>
        <w:tblW w:w="10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7"/>
        <w:gridCol w:w="6404"/>
        <w:gridCol w:w="1246"/>
        <w:gridCol w:w="1568"/>
      </w:tblGrid>
      <w:tr w:rsidR="0087232D" w:rsidRPr="0087232D" w:rsidTr="0085109F">
        <w:tc>
          <w:tcPr>
            <w:tcW w:w="1067"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w:t>
            </w:r>
          </w:p>
          <w:p w:rsidR="00C060BF" w:rsidRPr="0087232D" w:rsidRDefault="00C060BF" w:rsidP="0085109F">
            <w:pPr>
              <w:jc w:val="center"/>
              <w:rPr>
                <w:color w:val="000000" w:themeColor="text1"/>
                <w:sz w:val="24"/>
                <w:szCs w:val="24"/>
              </w:rPr>
            </w:pPr>
            <w:proofErr w:type="gramStart"/>
            <w:r w:rsidRPr="0087232D">
              <w:rPr>
                <w:color w:val="000000" w:themeColor="text1"/>
                <w:sz w:val="24"/>
                <w:szCs w:val="24"/>
              </w:rPr>
              <w:t>п</w:t>
            </w:r>
            <w:proofErr w:type="gramEnd"/>
            <w:r w:rsidRPr="0087232D">
              <w:rPr>
                <w:color w:val="000000" w:themeColor="text1"/>
                <w:sz w:val="24"/>
                <w:szCs w:val="24"/>
              </w:rPr>
              <w:t>/п</w:t>
            </w:r>
          </w:p>
        </w:tc>
        <w:tc>
          <w:tcPr>
            <w:tcW w:w="640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Наименование </w:t>
            </w:r>
          </w:p>
          <w:p w:rsidR="00C060BF" w:rsidRPr="0087232D" w:rsidRDefault="00C060BF" w:rsidP="0085109F">
            <w:pPr>
              <w:jc w:val="center"/>
              <w:rPr>
                <w:color w:val="000000" w:themeColor="text1"/>
                <w:sz w:val="24"/>
                <w:szCs w:val="24"/>
              </w:rPr>
            </w:pPr>
            <w:r w:rsidRPr="0087232D">
              <w:rPr>
                <w:color w:val="000000" w:themeColor="text1"/>
                <w:sz w:val="24"/>
                <w:szCs w:val="24"/>
              </w:rPr>
              <w:t>(тип, марка)</w:t>
            </w:r>
          </w:p>
        </w:tc>
        <w:tc>
          <w:tcPr>
            <w:tcW w:w="1246"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Количество</w:t>
            </w:r>
          </w:p>
        </w:tc>
        <w:tc>
          <w:tcPr>
            <w:tcW w:w="1568" w:type="dxa"/>
            <w:tcBorders>
              <w:top w:val="single" w:sz="4" w:space="0" w:color="000000"/>
              <w:left w:val="single" w:sz="4" w:space="0" w:color="000000"/>
              <w:bottom w:val="single" w:sz="4" w:space="0" w:color="000000"/>
              <w:right w:val="single" w:sz="4" w:space="0" w:color="auto"/>
            </w:tcBorders>
            <w:hideMark/>
          </w:tcPr>
          <w:p w:rsidR="00C060BF" w:rsidRPr="0087232D" w:rsidRDefault="00C060BF" w:rsidP="0085109F">
            <w:pPr>
              <w:ind w:left="-60" w:firstLine="60"/>
              <w:jc w:val="center"/>
              <w:rPr>
                <w:color w:val="000000" w:themeColor="text1"/>
                <w:sz w:val="24"/>
                <w:szCs w:val="24"/>
              </w:rPr>
            </w:pPr>
            <w:r w:rsidRPr="0087232D">
              <w:rPr>
                <w:color w:val="000000" w:themeColor="text1"/>
                <w:sz w:val="24"/>
                <w:szCs w:val="24"/>
              </w:rPr>
              <w:t>Примечание</w:t>
            </w:r>
          </w:p>
        </w:tc>
      </w:tr>
      <w:tr w:rsidR="0087232D" w:rsidRPr="0087232D" w:rsidTr="0085109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w:t>
            </w:r>
          </w:p>
        </w:tc>
        <w:tc>
          <w:tcPr>
            <w:tcW w:w="640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proofErr w:type="spellStart"/>
            <w:r w:rsidRPr="0087232D">
              <w:rPr>
                <w:color w:val="000000" w:themeColor="text1"/>
                <w:sz w:val="24"/>
                <w:szCs w:val="24"/>
              </w:rPr>
              <w:t>Камаз</w:t>
            </w:r>
            <w:proofErr w:type="spellEnd"/>
            <w:r w:rsidRPr="0087232D">
              <w:rPr>
                <w:color w:val="000000" w:themeColor="text1"/>
                <w:sz w:val="24"/>
                <w:szCs w:val="24"/>
              </w:rPr>
              <w:t xml:space="preserve"> 43118-1048-15</w:t>
            </w:r>
          </w:p>
        </w:tc>
        <w:tc>
          <w:tcPr>
            <w:tcW w:w="1246"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w:t>
            </w:r>
          </w:p>
        </w:tc>
        <w:tc>
          <w:tcPr>
            <w:tcW w:w="1568" w:type="dxa"/>
            <w:tcBorders>
              <w:top w:val="single" w:sz="4" w:space="0" w:color="000000"/>
              <w:left w:val="single" w:sz="4" w:space="0" w:color="000000"/>
              <w:bottom w:val="single" w:sz="4" w:space="0" w:color="000000"/>
              <w:right w:val="single" w:sz="4" w:space="0" w:color="auto"/>
            </w:tcBorders>
          </w:tcPr>
          <w:p w:rsidR="00C060BF" w:rsidRPr="0087232D" w:rsidRDefault="00C060BF" w:rsidP="0085109F">
            <w:pPr>
              <w:jc w:val="center"/>
              <w:rPr>
                <w:color w:val="000000" w:themeColor="text1"/>
                <w:sz w:val="24"/>
                <w:szCs w:val="24"/>
              </w:rPr>
            </w:pPr>
          </w:p>
        </w:tc>
      </w:tr>
      <w:tr w:rsidR="0087232D" w:rsidRPr="0087232D" w:rsidTr="0085109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p>
        </w:tc>
        <w:tc>
          <w:tcPr>
            <w:tcW w:w="640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lang w:val="en-US"/>
              </w:rPr>
            </w:pPr>
            <w:r w:rsidRPr="0087232D">
              <w:rPr>
                <w:color w:val="000000" w:themeColor="text1"/>
                <w:sz w:val="24"/>
                <w:szCs w:val="24"/>
              </w:rPr>
              <w:t>«Соболь» ГАЗ 27527</w:t>
            </w:r>
          </w:p>
        </w:tc>
        <w:tc>
          <w:tcPr>
            <w:tcW w:w="1246"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w:t>
            </w:r>
          </w:p>
        </w:tc>
        <w:tc>
          <w:tcPr>
            <w:tcW w:w="1568" w:type="dxa"/>
            <w:tcBorders>
              <w:top w:val="single" w:sz="4" w:space="0" w:color="000000"/>
              <w:left w:val="single" w:sz="4" w:space="0" w:color="000000"/>
              <w:bottom w:val="single" w:sz="4" w:space="0" w:color="000000"/>
              <w:right w:val="single" w:sz="4" w:space="0" w:color="auto"/>
            </w:tcBorders>
          </w:tcPr>
          <w:p w:rsidR="00C060BF" w:rsidRPr="0087232D" w:rsidRDefault="00C060BF" w:rsidP="0085109F">
            <w:pPr>
              <w:jc w:val="center"/>
              <w:rPr>
                <w:color w:val="000000" w:themeColor="text1"/>
                <w:sz w:val="24"/>
                <w:szCs w:val="24"/>
              </w:rPr>
            </w:pPr>
          </w:p>
        </w:tc>
      </w:tr>
      <w:tr w:rsidR="0087232D" w:rsidRPr="0087232D" w:rsidTr="0085109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2</w:t>
            </w:r>
          </w:p>
        </w:tc>
        <w:tc>
          <w:tcPr>
            <w:tcW w:w="640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Р-142Н на базе Газ-66</w:t>
            </w:r>
          </w:p>
        </w:tc>
        <w:tc>
          <w:tcPr>
            <w:tcW w:w="1246"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w:t>
            </w:r>
          </w:p>
        </w:tc>
        <w:tc>
          <w:tcPr>
            <w:tcW w:w="1568" w:type="dxa"/>
            <w:tcBorders>
              <w:top w:val="single" w:sz="4" w:space="0" w:color="000000"/>
              <w:left w:val="single" w:sz="4" w:space="0" w:color="000000"/>
              <w:bottom w:val="single" w:sz="4" w:space="0" w:color="000000"/>
              <w:right w:val="single" w:sz="4" w:space="0" w:color="auto"/>
            </w:tcBorders>
          </w:tcPr>
          <w:p w:rsidR="00C060BF" w:rsidRPr="0087232D" w:rsidRDefault="00C060BF" w:rsidP="0085109F">
            <w:pPr>
              <w:jc w:val="center"/>
              <w:rPr>
                <w:color w:val="000000" w:themeColor="text1"/>
                <w:sz w:val="24"/>
                <w:szCs w:val="24"/>
              </w:rPr>
            </w:pPr>
          </w:p>
        </w:tc>
      </w:tr>
      <w:tr w:rsidR="00C060BF" w:rsidRPr="0087232D" w:rsidTr="0085109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3</w:t>
            </w:r>
          </w:p>
        </w:tc>
        <w:tc>
          <w:tcPr>
            <w:tcW w:w="640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Прага 118</w:t>
            </w:r>
          </w:p>
        </w:tc>
        <w:tc>
          <w:tcPr>
            <w:tcW w:w="1246"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w:t>
            </w:r>
          </w:p>
        </w:tc>
        <w:tc>
          <w:tcPr>
            <w:tcW w:w="1568" w:type="dxa"/>
            <w:tcBorders>
              <w:top w:val="single" w:sz="4" w:space="0" w:color="000000"/>
              <w:left w:val="single" w:sz="4" w:space="0" w:color="000000"/>
              <w:bottom w:val="single" w:sz="4" w:space="0" w:color="000000"/>
              <w:right w:val="single" w:sz="4" w:space="0" w:color="auto"/>
            </w:tcBorders>
          </w:tcPr>
          <w:p w:rsidR="00C060BF" w:rsidRPr="0087232D" w:rsidRDefault="00C060BF" w:rsidP="0085109F">
            <w:pPr>
              <w:jc w:val="center"/>
              <w:rPr>
                <w:color w:val="000000" w:themeColor="text1"/>
                <w:sz w:val="24"/>
                <w:szCs w:val="24"/>
              </w:rPr>
            </w:pPr>
          </w:p>
        </w:tc>
      </w:tr>
    </w:tbl>
    <w:p w:rsidR="00C060BF" w:rsidRPr="0087232D" w:rsidRDefault="00C060BF" w:rsidP="00C060BF">
      <w:pPr>
        <w:jc w:val="right"/>
        <w:outlineLvl w:val="0"/>
        <w:rPr>
          <w:b/>
          <w:color w:val="000000" w:themeColor="text1"/>
          <w:sz w:val="28"/>
          <w:szCs w:val="28"/>
        </w:rPr>
      </w:pPr>
    </w:p>
    <w:p w:rsidR="00C060BF" w:rsidRPr="0087232D" w:rsidRDefault="00C060BF" w:rsidP="00C060BF">
      <w:pPr>
        <w:jc w:val="center"/>
        <w:rPr>
          <w:b/>
          <w:color w:val="000000" w:themeColor="text1"/>
          <w:sz w:val="28"/>
          <w:szCs w:val="28"/>
        </w:rPr>
      </w:pPr>
    </w:p>
    <w:p w:rsidR="00562E33" w:rsidRPr="0087232D" w:rsidRDefault="00562E33" w:rsidP="00C060BF">
      <w:pPr>
        <w:jc w:val="center"/>
        <w:rPr>
          <w:b/>
          <w:color w:val="000000" w:themeColor="text1"/>
          <w:sz w:val="28"/>
          <w:szCs w:val="28"/>
        </w:rPr>
      </w:pPr>
    </w:p>
    <w:p w:rsidR="00562E33" w:rsidRPr="0087232D" w:rsidRDefault="00562E33" w:rsidP="00C060BF">
      <w:pPr>
        <w:jc w:val="center"/>
        <w:rPr>
          <w:b/>
          <w:color w:val="000000" w:themeColor="text1"/>
          <w:sz w:val="28"/>
          <w:szCs w:val="28"/>
        </w:rPr>
      </w:pPr>
    </w:p>
    <w:p w:rsidR="00013460" w:rsidRPr="0087232D" w:rsidRDefault="00013460" w:rsidP="00C060BF">
      <w:pPr>
        <w:jc w:val="center"/>
        <w:rPr>
          <w:b/>
          <w:color w:val="000000" w:themeColor="text1"/>
          <w:sz w:val="28"/>
          <w:szCs w:val="28"/>
        </w:rPr>
      </w:pPr>
    </w:p>
    <w:p w:rsidR="00C060BF" w:rsidRPr="0087232D" w:rsidRDefault="00C060BF" w:rsidP="00C060BF">
      <w:pPr>
        <w:jc w:val="center"/>
        <w:rPr>
          <w:b/>
          <w:color w:val="000000" w:themeColor="text1"/>
          <w:sz w:val="24"/>
          <w:szCs w:val="24"/>
        </w:rPr>
      </w:pPr>
      <w:r w:rsidRPr="0087232D">
        <w:rPr>
          <w:b/>
          <w:color w:val="000000" w:themeColor="text1"/>
          <w:sz w:val="24"/>
          <w:szCs w:val="24"/>
        </w:rPr>
        <w:t xml:space="preserve">Оперативная группа (ОГ) </w:t>
      </w:r>
    </w:p>
    <w:p w:rsidR="00C060BF" w:rsidRPr="0087232D" w:rsidRDefault="00C060BF" w:rsidP="00C060BF">
      <w:pPr>
        <w:jc w:val="center"/>
        <w:rPr>
          <w:b/>
          <w:color w:val="000000" w:themeColor="text1"/>
          <w:sz w:val="24"/>
          <w:szCs w:val="24"/>
        </w:rPr>
      </w:pPr>
      <w:r w:rsidRPr="0087232D">
        <w:rPr>
          <w:b/>
          <w:color w:val="000000" w:themeColor="text1"/>
          <w:sz w:val="24"/>
          <w:szCs w:val="24"/>
        </w:rPr>
        <w:t>Главного управления МЧС России по Республике Дагестан</w:t>
      </w:r>
      <w:r w:rsidR="00562E33" w:rsidRPr="0087232D">
        <w:rPr>
          <w:b/>
          <w:color w:val="000000" w:themeColor="text1"/>
          <w:sz w:val="24"/>
          <w:szCs w:val="24"/>
        </w:rPr>
        <w:t xml:space="preserve"> и МЧС Дагестана</w:t>
      </w:r>
    </w:p>
    <w:p w:rsidR="00C060BF" w:rsidRPr="0087232D" w:rsidRDefault="00C060BF" w:rsidP="00C060BF">
      <w:pPr>
        <w:jc w:val="center"/>
        <w:outlineLvl w:val="0"/>
        <w:rPr>
          <w:color w:val="000000" w:themeColor="text1"/>
          <w:sz w:val="24"/>
          <w:szCs w:val="24"/>
        </w:rPr>
      </w:pPr>
      <w:r w:rsidRPr="0087232D">
        <w:rPr>
          <w:color w:val="000000" w:themeColor="text1"/>
          <w:sz w:val="24"/>
          <w:szCs w:val="24"/>
        </w:rPr>
        <w:t>Средства связи оперативной группы</w:t>
      </w: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1"/>
        <w:gridCol w:w="5752"/>
        <w:gridCol w:w="1624"/>
        <w:gridCol w:w="1652"/>
      </w:tblGrid>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w:t>
            </w:r>
          </w:p>
          <w:p w:rsidR="00C060BF" w:rsidRPr="0087232D" w:rsidRDefault="00C060BF" w:rsidP="0085109F">
            <w:pPr>
              <w:jc w:val="center"/>
              <w:rPr>
                <w:color w:val="000000" w:themeColor="text1"/>
                <w:sz w:val="24"/>
                <w:szCs w:val="24"/>
              </w:rPr>
            </w:pPr>
            <w:proofErr w:type="gramStart"/>
            <w:r w:rsidRPr="0087232D">
              <w:rPr>
                <w:color w:val="000000" w:themeColor="text1"/>
                <w:sz w:val="24"/>
                <w:szCs w:val="24"/>
              </w:rPr>
              <w:t>п</w:t>
            </w:r>
            <w:proofErr w:type="gramEnd"/>
            <w:r w:rsidRPr="0087232D">
              <w:rPr>
                <w:color w:val="000000" w:themeColor="text1"/>
                <w:sz w:val="24"/>
                <w:szCs w:val="24"/>
              </w:rPr>
              <w:t>/п</w:t>
            </w: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Наименование </w:t>
            </w:r>
          </w:p>
          <w:p w:rsidR="00C060BF" w:rsidRPr="0087232D" w:rsidRDefault="00C060BF" w:rsidP="0085109F">
            <w:pPr>
              <w:jc w:val="center"/>
              <w:rPr>
                <w:color w:val="000000" w:themeColor="text1"/>
                <w:sz w:val="24"/>
                <w:szCs w:val="24"/>
              </w:rPr>
            </w:pPr>
            <w:r w:rsidRPr="0087232D">
              <w:rPr>
                <w:color w:val="000000" w:themeColor="text1"/>
                <w:sz w:val="24"/>
                <w:szCs w:val="24"/>
              </w:rPr>
              <w:t>(тип, марка)</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Количество</w:t>
            </w:r>
          </w:p>
        </w:tc>
        <w:tc>
          <w:tcPr>
            <w:tcW w:w="16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ind w:left="-60" w:firstLine="60"/>
              <w:jc w:val="center"/>
              <w:rPr>
                <w:color w:val="000000" w:themeColor="text1"/>
                <w:sz w:val="24"/>
                <w:szCs w:val="24"/>
              </w:rPr>
            </w:pPr>
            <w:r w:rsidRPr="0087232D">
              <w:rPr>
                <w:color w:val="000000" w:themeColor="text1"/>
                <w:sz w:val="24"/>
                <w:szCs w:val="24"/>
              </w:rPr>
              <w:t>Примечание</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jc w:val="cente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 xml:space="preserve">ССС </w:t>
            </w:r>
            <w:proofErr w:type="spellStart"/>
            <w:r w:rsidRPr="0087232D">
              <w:rPr>
                <w:color w:val="000000" w:themeColor="text1"/>
                <w:sz w:val="24"/>
                <w:szCs w:val="24"/>
              </w:rPr>
              <w:t>Биган</w:t>
            </w:r>
            <w:proofErr w:type="spellEnd"/>
            <w:r w:rsidRPr="0087232D">
              <w:rPr>
                <w:color w:val="000000" w:themeColor="text1"/>
                <w:sz w:val="24"/>
                <w:szCs w:val="24"/>
              </w:rPr>
              <w:t xml:space="preserve">  -  номер (+870772310956)</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Портативный комплекс спутниковой связи </w:t>
            </w:r>
            <w:proofErr w:type="spellStart"/>
            <w:r w:rsidRPr="0087232D">
              <w:rPr>
                <w:color w:val="000000" w:themeColor="text1"/>
                <w:sz w:val="24"/>
                <w:szCs w:val="24"/>
              </w:rPr>
              <w:t>Bgan</w:t>
            </w:r>
            <w:proofErr w:type="spellEnd"/>
            <w:r w:rsidRPr="0087232D">
              <w:rPr>
                <w:color w:val="000000" w:themeColor="text1"/>
                <w:sz w:val="24"/>
                <w:szCs w:val="24"/>
              </w:rPr>
              <w:t xml:space="preserve"> (сеть </w:t>
            </w:r>
            <w:proofErr w:type="spellStart"/>
            <w:r w:rsidRPr="0087232D">
              <w:rPr>
                <w:color w:val="000000" w:themeColor="text1"/>
                <w:sz w:val="24"/>
                <w:szCs w:val="24"/>
              </w:rPr>
              <w:t>Inmarsat</w:t>
            </w:r>
            <w:proofErr w:type="spellEnd"/>
            <w:r w:rsidRPr="0087232D">
              <w:rPr>
                <w:color w:val="000000" w:themeColor="text1"/>
                <w:sz w:val="24"/>
                <w:szCs w:val="24"/>
              </w:rPr>
              <w:t>)</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lang w:val="en-US"/>
              </w:rPr>
              <w:t>1</w:t>
            </w:r>
            <w:r w:rsidRPr="0087232D">
              <w:rPr>
                <w:color w:val="000000" w:themeColor="text1"/>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Переносной комплект видеоконференции МВС </w:t>
            </w:r>
            <w:r w:rsidRPr="0087232D">
              <w:rPr>
                <w:color w:val="000000" w:themeColor="text1"/>
                <w:sz w:val="24"/>
                <w:szCs w:val="24"/>
              </w:rPr>
              <w:lastRenderedPageBreak/>
              <w:t>ТАКТИК</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lang w:val="en-US"/>
              </w:rPr>
              <w:lastRenderedPageBreak/>
              <w:t>1</w:t>
            </w:r>
            <w:r w:rsidRPr="0087232D">
              <w:rPr>
                <w:color w:val="000000" w:themeColor="text1"/>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FC01B4" w:rsidP="0085109F">
            <w:pPr>
              <w:rPr>
                <w:color w:val="000000" w:themeColor="text1"/>
                <w:sz w:val="24"/>
                <w:szCs w:val="24"/>
              </w:rPr>
            </w:pPr>
            <w:r w:rsidRPr="0087232D">
              <w:rPr>
                <w:color w:val="000000" w:themeColor="text1"/>
                <w:sz w:val="24"/>
                <w:szCs w:val="24"/>
              </w:rPr>
              <w:t>Планшет  -</w:t>
            </w:r>
            <w:r w:rsidR="00C060BF" w:rsidRPr="0087232D">
              <w:rPr>
                <w:color w:val="000000" w:themeColor="text1"/>
                <w:sz w:val="24"/>
                <w:szCs w:val="24"/>
              </w:rPr>
              <w:t xml:space="preserve"> SAMSUNG GALAXY </w:t>
            </w:r>
            <w:proofErr w:type="spellStart"/>
            <w:r w:rsidR="00C060BF" w:rsidRPr="0087232D">
              <w:rPr>
                <w:color w:val="000000" w:themeColor="text1"/>
                <w:sz w:val="24"/>
                <w:szCs w:val="24"/>
              </w:rPr>
              <w:t>Tab</w:t>
            </w:r>
            <w:proofErr w:type="spellEnd"/>
            <w:r w:rsidR="00C060BF" w:rsidRPr="0087232D">
              <w:rPr>
                <w:color w:val="000000" w:themeColor="text1"/>
                <w:sz w:val="24"/>
                <w:szCs w:val="24"/>
              </w:rPr>
              <w:t xml:space="preserve"> 3                                                 </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lang w:val="en-US"/>
              </w:rPr>
              <w:t>1</w:t>
            </w:r>
            <w:r w:rsidRPr="0087232D">
              <w:rPr>
                <w:color w:val="000000" w:themeColor="text1"/>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КВ радиостанция Байкал КВ-18</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Спутниковый телефон (EXPLORER™) </w:t>
            </w:r>
            <w:proofErr w:type="spellStart"/>
            <w:r w:rsidRPr="0087232D">
              <w:rPr>
                <w:color w:val="000000" w:themeColor="text1"/>
                <w:sz w:val="24"/>
                <w:szCs w:val="24"/>
              </w:rPr>
              <w:t>Trane&amp;Trane</w:t>
            </w:r>
            <w:proofErr w:type="spellEnd"/>
            <w:r w:rsidRPr="0087232D">
              <w:rPr>
                <w:color w:val="000000" w:themeColor="text1"/>
                <w:sz w:val="24"/>
                <w:szCs w:val="24"/>
              </w:rPr>
              <w:t>;</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rPr>
          <w:trHeight w:val="161"/>
        </w:trPr>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 xml:space="preserve">Сотовый телефон </w:t>
            </w:r>
            <w:proofErr w:type="spellStart"/>
            <w:r w:rsidRPr="0087232D">
              <w:rPr>
                <w:color w:val="000000" w:themeColor="text1"/>
                <w:sz w:val="24"/>
                <w:szCs w:val="24"/>
              </w:rPr>
              <w:t>Nokia</w:t>
            </w:r>
            <w:proofErr w:type="spellEnd"/>
            <w:r w:rsidRPr="0087232D">
              <w:rPr>
                <w:color w:val="000000" w:themeColor="text1"/>
                <w:sz w:val="24"/>
                <w:szCs w:val="24"/>
              </w:rPr>
              <w:t xml:space="preserve">  </w:t>
            </w:r>
            <w:r w:rsidRPr="0087232D">
              <w:rPr>
                <w:color w:val="000000" w:themeColor="text1"/>
                <w:sz w:val="24"/>
                <w:szCs w:val="24"/>
                <w:lang w:val="en-US"/>
              </w:rPr>
              <w:t>N</w:t>
            </w:r>
            <w:r w:rsidRPr="0087232D">
              <w:rPr>
                <w:color w:val="000000" w:themeColor="text1"/>
                <w:sz w:val="24"/>
                <w:szCs w:val="24"/>
              </w:rPr>
              <w:t>95 (аб.8-988-293-44-91)</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 xml:space="preserve">Сотовый телефон </w:t>
            </w:r>
            <w:proofErr w:type="spellStart"/>
            <w:r w:rsidRPr="0087232D">
              <w:rPr>
                <w:color w:val="000000" w:themeColor="text1"/>
                <w:sz w:val="24"/>
                <w:szCs w:val="24"/>
              </w:rPr>
              <w:t>Nokia</w:t>
            </w:r>
            <w:proofErr w:type="spellEnd"/>
            <w:r w:rsidRPr="0087232D">
              <w:rPr>
                <w:color w:val="000000" w:themeColor="text1"/>
                <w:sz w:val="24"/>
                <w:szCs w:val="24"/>
              </w:rPr>
              <w:t xml:space="preserve"> 2330С (аб.8(988)293-81-97)</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 xml:space="preserve">Спутниковый телефон системы ИРИДИУМ </w:t>
            </w:r>
            <w:proofErr w:type="spellStart"/>
            <w:r w:rsidRPr="0087232D">
              <w:rPr>
                <w:color w:val="000000" w:themeColor="text1"/>
                <w:sz w:val="24"/>
                <w:szCs w:val="24"/>
              </w:rPr>
              <w:t>Iridium</w:t>
            </w:r>
            <w:proofErr w:type="spellEnd"/>
            <w:r w:rsidRPr="0087232D">
              <w:rPr>
                <w:color w:val="000000" w:themeColor="text1"/>
                <w:sz w:val="24"/>
                <w:szCs w:val="24"/>
              </w:rPr>
              <w:t xml:space="preserve"> 9555                      </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lang w:val="en-US"/>
              </w:rPr>
            </w:pPr>
            <w:r w:rsidRPr="0087232D">
              <w:rPr>
                <w:color w:val="000000" w:themeColor="text1"/>
                <w:sz w:val="24"/>
                <w:szCs w:val="24"/>
              </w:rPr>
              <w:t>Сотовый</w:t>
            </w:r>
            <w:r w:rsidRPr="0087232D">
              <w:rPr>
                <w:color w:val="000000" w:themeColor="text1"/>
                <w:sz w:val="24"/>
                <w:szCs w:val="24"/>
                <w:lang w:val="en-US"/>
              </w:rPr>
              <w:t xml:space="preserve"> </w:t>
            </w:r>
            <w:r w:rsidRPr="0087232D">
              <w:rPr>
                <w:color w:val="000000" w:themeColor="text1"/>
                <w:sz w:val="24"/>
                <w:szCs w:val="24"/>
              </w:rPr>
              <w:t>телефон</w:t>
            </w:r>
            <w:r w:rsidRPr="0087232D">
              <w:rPr>
                <w:color w:val="000000" w:themeColor="text1"/>
                <w:sz w:val="24"/>
                <w:szCs w:val="24"/>
                <w:lang w:val="en-US"/>
              </w:rPr>
              <w:t xml:space="preserve"> Sony Ericson XPERIA ST 17i  (WHATSAPP)   </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lang w:val="en-US"/>
              </w:rPr>
            </w:pPr>
            <w:r w:rsidRPr="0087232D">
              <w:rPr>
                <w:color w:val="000000" w:themeColor="text1"/>
                <w:sz w:val="24"/>
                <w:szCs w:val="24"/>
                <w:lang w:val="en-US"/>
              </w:rPr>
              <w:t>1</w:t>
            </w:r>
            <w:r w:rsidRPr="0087232D">
              <w:rPr>
                <w:color w:val="000000" w:themeColor="text1"/>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USB GPRS модем для выхода в Интернет (Билайн, МегаФон, МТС)</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3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Ноутбук DELLL </w:t>
            </w:r>
            <w:proofErr w:type="spellStart"/>
            <w:r w:rsidRPr="0087232D">
              <w:rPr>
                <w:color w:val="000000" w:themeColor="text1"/>
                <w:sz w:val="24"/>
                <w:szCs w:val="24"/>
              </w:rPr>
              <w:t>attitude</w:t>
            </w:r>
            <w:proofErr w:type="spellEnd"/>
            <w:r w:rsidRPr="0087232D">
              <w:rPr>
                <w:color w:val="000000" w:themeColor="text1"/>
                <w:sz w:val="24"/>
                <w:szCs w:val="24"/>
              </w:rPr>
              <w:t xml:space="preserve"> Е6400 </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lang w:val="en-US"/>
              </w:rPr>
            </w:pPr>
            <w:r w:rsidRPr="0087232D">
              <w:rPr>
                <w:color w:val="000000" w:themeColor="text1"/>
                <w:sz w:val="24"/>
                <w:szCs w:val="24"/>
                <w:lang w:val="en-US"/>
              </w:rPr>
              <w:t>1</w:t>
            </w:r>
            <w:r w:rsidRPr="0087232D">
              <w:rPr>
                <w:color w:val="000000" w:themeColor="text1"/>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Ноутбук DELL </w:t>
            </w:r>
            <w:proofErr w:type="spellStart"/>
            <w:r w:rsidRPr="0087232D">
              <w:rPr>
                <w:color w:val="000000" w:themeColor="text1"/>
                <w:sz w:val="24"/>
                <w:szCs w:val="24"/>
              </w:rPr>
              <w:t>Latitude</w:t>
            </w:r>
            <w:proofErr w:type="spellEnd"/>
            <w:r w:rsidRPr="0087232D">
              <w:rPr>
                <w:color w:val="000000" w:themeColor="text1"/>
                <w:sz w:val="24"/>
                <w:szCs w:val="24"/>
              </w:rPr>
              <w:t xml:space="preserve"> Е5400 </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lang w:val="en-US"/>
              </w:rPr>
            </w:pPr>
            <w:r w:rsidRPr="0087232D">
              <w:rPr>
                <w:color w:val="000000" w:themeColor="text1"/>
                <w:sz w:val="24"/>
                <w:szCs w:val="24"/>
                <w:lang w:val="en-US"/>
              </w:rPr>
              <w:t>1</w:t>
            </w:r>
            <w:r w:rsidRPr="0087232D">
              <w:rPr>
                <w:color w:val="000000" w:themeColor="text1"/>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lang w:val="en-US"/>
              </w:rPr>
            </w:pPr>
            <w:r w:rsidRPr="0087232D">
              <w:rPr>
                <w:color w:val="000000" w:themeColor="text1"/>
                <w:sz w:val="24"/>
                <w:szCs w:val="24"/>
              </w:rPr>
              <w:t>Ноутбук</w:t>
            </w:r>
            <w:r w:rsidRPr="0087232D">
              <w:rPr>
                <w:color w:val="000000" w:themeColor="text1"/>
                <w:sz w:val="24"/>
                <w:szCs w:val="24"/>
                <w:lang w:val="en-US"/>
              </w:rPr>
              <w:t xml:space="preserve"> HP PRO Book 6470B</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lang w:val="en-US"/>
              </w:rPr>
            </w:pPr>
            <w:r w:rsidRPr="0087232D">
              <w:rPr>
                <w:color w:val="000000" w:themeColor="text1"/>
                <w:sz w:val="24"/>
                <w:szCs w:val="24"/>
                <w:lang w:val="en-US"/>
              </w:rPr>
              <w:t>1</w:t>
            </w:r>
            <w:r w:rsidRPr="0087232D">
              <w:rPr>
                <w:color w:val="000000" w:themeColor="text1"/>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Видеокамера SAMSUNG HMX-Q220  </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lang w:val="en-US"/>
              </w:rPr>
              <w:t>1</w:t>
            </w:r>
            <w:r w:rsidRPr="0087232D">
              <w:rPr>
                <w:color w:val="000000" w:themeColor="text1"/>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Радиостанции «ТАКТ-301»</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16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Комплект носимый, УКВ радиостанции ТАКТ-301 (диапазон 400-450МГц)</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5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 xml:space="preserve">Носимая КВ радиостанция </w:t>
            </w:r>
            <w:r w:rsidRPr="0087232D">
              <w:rPr>
                <w:color w:val="000000" w:themeColor="text1"/>
                <w:sz w:val="24"/>
                <w:szCs w:val="24"/>
                <w:lang w:val="en-US"/>
              </w:rPr>
              <w:t>VX</w:t>
            </w:r>
            <w:r w:rsidRPr="0087232D">
              <w:rPr>
                <w:color w:val="000000" w:themeColor="text1"/>
                <w:sz w:val="24"/>
                <w:szCs w:val="24"/>
              </w:rPr>
              <w:t>-1210</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 xml:space="preserve">Цифровой фотоаппарат </w:t>
            </w:r>
            <w:proofErr w:type="spellStart"/>
            <w:r w:rsidRPr="0087232D">
              <w:rPr>
                <w:color w:val="000000" w:themeColor="text1"/>
                <w:sz w:val="24"/>
                <w:szCs w:val="24"/>
              </w:rPr>
              <w:t>Canon</w:t>
            </w:r>
            <w:proofErr w:type="spellEnd"/>
            <w:r w:rsidRPr="0087232D">
              <w:rPr>
                <w:color w:val="000000" w:themeColor="text1"/>
                <w:sz w:val="24"/>
                <w:szCs w:val="24"/>
              </w:rPr>
              <w:t xml:space="preserve"> </w:t>
            </w:r>
            <w:proofErr w:type="spellStart"/>
            <w:r w:rsidRPr="0087232D">
              <w:rPr>
                <w:color w:val="000000" w:themeColor="text1"/>
                <w:sz w:val="24"/>
                <w:szCs w:val="24"/>
              </w:rPr>
              <w:t>Power</w:t>
            </w:r>
            <w:proofErr w:type="spellEnd"/>
            <w:r w:rsidRPr="0087232D">
              <w:rPr>
                <w:color w:val="000000" w:themeColor="text1"/>
                <w:sz w:val="24"/>
                <w:szCs w:val="24"/>
              </w:rPr>
              <w:t xml:space="preserve"> </w:t>
            </w:r>
            <w:proofErr w:type="spellStart"/>
            <w:r w:rsidRPr="0087232D">
              <w:rPr>
                <w:color w:val="000000" w:themeColor="text1"/>
                <w:sz w:val="24"/>
                <w:szCs w:val="24"/>
              </w:rPr>
              <w:t>Shot</w:t>
            </w:r>
            <w:proofErr w:type="spellEnd"/>
            <w:r w:rsidRPr="0087232D">
              <w:rPr>
                <w:color w:val="000000" w:themeColor="text1"/>
                <w:sz w:val="24"/>
                <w:szCs w:val="24"/>
              </w:rPr>
              <w:t xml:space="preserve"> D20 </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lang w:val="en-US"/>
              </w:rPr>
            </w:pPr>
            <w:r w:rsidRPr="0087232D">
              <w:rPr>
                <w:color w:val="000000" w:themeColor="text1"/>
                <w:sz w:val="24"/>
                <w:szCs w:val="24"/>
                <w:lang w:val="en-US"/>
              </w:rPr>
              <w:t>1</w:t>
            </w:r>
            <w:r w:rsidRPr="0087232D">
              <w:rPr>
                <w:color w:val="000000" w:themeColor="text1"/>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Бензоэлектрический агрегат ЯМАХА 2 КВт</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Световая башня с генератором ЯМАХА 2 КВт</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Катушка удлинитель 50</w:t>
            </w:r>
            <w:r w:rsidR="00FC01B4" w:rsidRPr="0087232D">
              <w:rPr>
                <w:color w:val="000000" w:themeColor="text1"/>
                <w:sz w:val="24"/>
                <w:szCs w:val="24"/>
              </w:rPr>
              <w:t xml:space="preserve"> </w:t>
            </w:r>
            <w:r w:rsidRPr="0087232D">
              <w:rPr>
                <w:color w:val="000000" w:themeColor="text1"/>
                <w:sz w:val="24"/>
                <w:szCs w:val="24"/>
              </w:rPr>
              <w:t>м</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Кабель телефонный - 500 м</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Сетевой фильтр</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 xml:space="preserve">Зарядное устройство </w:t>
            </w:r>
            <w:r w:rsidRPr="0087232D">
              <w:rPr>
                <w:color w:val="000000" w:themeColor="text1"/>
                <w:sz w:val="24"/>
                <w:szCs w:val="24"/>
                <w:lang w:val="en-US"/>
              </w:rPr>
              <w:t>CD</w:t>
            </w:r>
            <w:r w:rsidRPr="0087232D">
              <w:rPr>
                <w:color w:val="000000" w:themeColor="text1"/>
                <w:sz w:val="24"/>
                <w:szCs w:val="24"/>
              </w:rPr>
              <w:t xml:space="preserve">-17  </w:t>
            </w:r>
            <w:r w:rsidRPr="0087232D">
              <w:rPr>
                <w:color w:val="000000" w:themeColor="text1"/>
                <w:sz w:val="24"/>
                <w:szCs w:val="24"/>
                <w:lang w:val="en-US"/>
              </w:rPr>
              <w:t>Vertex</w:t>
            </w:r>
            <w:r w:rsidRPr="0087232D">
              <w:rPr>
                <w:color w:val="000000" w:themeColor="text1"/>
                <w:sz w:val="24"/>
                <w:szCs w:val="24"/>
              </w:rPr>
              <w:t xml:space="preserve"> </w:t>
            </w:r>
            <w:r w:rsidRPr="0087232D">
              <w:rPr>
                <w:color w:val="000000" w:themeColor="text1"/>
                <w:sz w:val="24"/>
                <w:szCs w:val="24"/>
                <w:lang w:val="en-US"/>
              </w:rPr>
              <w:t>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 xml:space="preserve">Складная гибкая антенна </w:t>
            </w:r>
            <w:r w:rsidRPr="0087232D">
              <w:rPr>
                <w:color w:val="000000" w:themeColor="text1"/>
                <w:sz w:val="24"/>
                <w:szCs w:val="24"/>
                <w:lang w:val="en-US"/>
              </w:rPr>
              <w:t>Vertex</w:t>
            </w:r>
            <w:r w:rsidRPr="0087232D">
              <w:rPr>
                <w:color w:val="000000" w:themeColor="text1"/>
                <w:sz w:val="24"/>
                <w:szCs w:val="24"/>
              </w:rPr>
              <w:t xml:space="preserve"> </w:t>
            </w:r>
            <w:r w:rsidRPr="0087232D">
              <w:rPr>
                <w:color w:val="000000" w:themeColor="text1"/>
                <w:sz w:val="24"/>
                <w:szCs w:val="24"/>
                <w:lang w:val="en-US"/>
              </w:rPr>
              <w:t>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lang w:val="en-US"/>
              </w:rPr>
            </w:pPr>
            <w:r w:rsidRPr="0087232D">
              <w:rPr>
                <w:color w:val="000000" w:themeColor="text1"/>
                <w:sz w:val="24"/>
                <w:szCs w:val="24"/>
              </w:rPr>
              <w:t>Антенна</w:t>
            </w:r>
            <w:r w:rsidRPr="0087232D">
              <w:rPr>
                <w:color w:val="000000" w:themeColor="text1"/>
                <w:sz w:val="24"/>
                <w:szCs w:val="24"/>
                <w:lang w:val="en-US"/>
              </w:rPr>
              <w:t xml:space="preserve"> YAESY BL-5082 Vertex 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 xml:space="preserve">Свитч 8-портовый  </w:t>
            </w:r>
            <w:r w:rsidRPr="0087232D">
              <w:rPr>
                <w:color w:val="000000" w:themeColor="text1"/>
                <w:sz w:val="24"/>
                <w:szCs w:val="24"/>
                <w:lang w:val="en-US"/>
              </w:rPr>
              <w:t>D</w:t>
            </w:r>
            <w:r w:rsidRPr="0087232D">
              <w:rPr>
                <w:color w:val="000000" w:themeColor="text1"/>
                <w:sz w:val="24"/>
                <w:szCs w:val="24"/>
              </w:rPr>
              <w:t>-</w:t>
            </w:r>
            <w:r w:rsidRPr="0087232D">
              <w:rPr>
                <w:color w:val="000000" w:themeColor="text1"/>
                <w:sz w:val="24"/>
                <w:szCs w:val="24"/>
                <w:lang w:val="en-US"/>
              </w:rPr>
              <w:t>link</w:t>
            </w:r>
            <w:r w:rsidRPr="0087232D">
              <w:rPr>
                <w:color w:val="000000" w:themeColor="text1"/>
                <w:sz w:val="24"/>
                <w:szCs w:val="24"/>
              </w:rPr>
              <w:t xml:space="preserve"> </w:t>
            </w:r>
            <w:r w:rsidRPr="0087232D">
              <w:rPr>
                <w:color w:val="000000" w:themeColor="text1"/>
                <w:sz w:val="24"/>
                <w:szCs w:val="24"/>
                <w:lang w:val="en-US"/>
              </w:rPr>
              <w:t>DES</w:t>
            </w:r>
            <w:r w:rsidRPr="0087232D">
              <w:rPr>
                <w:color w:val="000000" w:themeColor="text1"/>
                <w:sz w:val="24"/>
                <w:szCs w:val="24"/>
              </w:rPr>
              <w:t>-1008</w:t>
            </w:r>
            <w:r w:rsidRPr="0087232D">
              <w:rPr>
                <w:color w:val="000000" w:themeColor="text1"/>
                <w:sz w:val="24"/>
                <w:szCs w:val="24"/>
                <w:lang w:val="en-US"/>
              </w:rPr>
              <w:t>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Радиостанции ТЕТРА</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2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proofErr w:type="spellStart"/>
            <w:r w:rsidRPr="0087232D">
              <w:rPr>
                <w:color w:val="000000" w:themeColor="text1"/>
                <w:sz w:val="24"/>
                <w:szCs w:val="24"/>
              </w:rPr>
              <w:t>Транкинговая</w:t>
            </w:r>
            <w:proofErr w:type="spellEnd"/>
            <w:r w:rsidRPr="0087232D">
              <w:rPr>
                <w:color w:val="000000" w:themeColor="text1"/>
                <w:sz w:val="24"/>
                <w:szCs w:val="24"/>
              </w:rPr>
              <w:t xml:space="preserve"> стационарная автомобильная радиостанция ГАММА    </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lang w:val="en-US"/>
              </w:rPr>
              <w:t>1</w:t>
            </w:r>
            <w:r w:rsidRPr="0087232D">
              <w:rPr>
                <w:color w:val="000000" w:themeColor="text1"/>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Автомобильный инвертер MESTERY MAC – 300 300w</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4509DF" w:rsidRPr="0087232D" w:rsidTr="0085109F">
        <w:tc>
          <w:tcPr>
            <w:tcW w:w="106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3"/>
              </w:numPr>
              <w:rPr>
                <w:color w:val="000000" w:themeColor="text1"/>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Автомобильный инвертер ACME OS–1200w</w:t>
            </w:r>
          </w:p>
        </w:tc>
        <w:tc>
          <w:tcPr>
            <w:tcW w:w="1624"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bl>
    <w:p w:rsidR="00C060BF" w:rsidRPr="0087232D" w:rsidRDefault="00C060BF" w:rsidP="00C060BF">
      <w:pPr>
        <w:rPr>
          <w:color w:val="000000" w:themeColor="text1"/>
          <w:sz w:val="24"/>
          <w:szCs w:val="24"/>
        </w:rPr>
      </w:pPr>
    </w:p>
    <w:p w:rsidR="00C060BF" w:rsidRPr="0087232D" w:rsidRDefault="00C060BF" w:rsidP="00C060BF">
      <w:pPr>
        <w:jc w:val="center"/>
        <w:outlineLvl w:val="0"/>
        <w:rPr>
          <w:color w:val="000000" w:themeColor="text1"/>
          <w:sz w:val="24"/>
          <w:szCs w:val="24"/>
        </w:rPr>
      </w:pPr>
      <w:r w:rsidRPr="0087232D">
        <w:rPr>
          <w:color w:val="000000" w:themeColor="text1"/>
          <w:sz w:val="24"/>
          <w:szCs w:val="24"/>
        </w:rPr>
        <w:t>Автомобильная техника</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006"/>
        <w:gridCol w:w="1456"/>
        <w:gridCol w:w="1512"/>
      </w:tblGrid>
      <w:tr w:rsidR="0087232D" w:rsidRPr="0087232D" w:rsidTr="0085109F">
        <w:tc>
          <w:tcPr>
            <w:tcW w:w="1101"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w:t>
            </w:r>
          </w:p>
          <w:p w:rsidR="00C060BF" w:rsidRPr="0087232D" w:rsidRDefault="00C060BF" w:rsidP="0085109F">
            <w:pPr>
              <w:jc w:val="center"/>
              <w:rPr>
                <w:color w:val="000000" w:themeColor="text1"/>
                <w:sz w:val="24"/>
                <w:szCs w:val="24"/>
              </w:rPr>
            </w:pPr>
            <w:proofErr w:type="gramStart"/>
            <w:r w:rsidRPr="0087232D">
              <w:rPr>
                <w:color w:val="000000" w:themeColor="text1"/>
                <w:sz w:val="24"/>
                <w:szCs w:val="24"/>
              </w:rPr>
              <w:t>п</w:t>
            </w:r>
            <w:proofErr w:type="gramEnd"/>
            <w:r w:rsidRPr="0087232D">
              <w:rPr>
                <w:color w:val="000000" w:themeColor="text1"/>
                <w:sz w:val="24"/>
                <w:szCs w:val="24"/>
              </w:rPr>
              <w:t>/п</w:t>
            </w:r>
          </w:p>
        </w:tc>
        <w:tc>
          <w:tcPr>
            <w:tcW w:w="6006"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Наименование </w:t>
            </w:r>
          </w:p>
          <w:p w:rsidR="00C060BF" w:rsidRPr="0087232D" w:rsidRDefault="00C060BF" w:rsidP="0085109F">
            <w:pPr>
              <w:jc w:val="center"/>
              <w:rPr>
                <w:color w:val="000000" w:themeColor="text1"/>
                <w:sz w:val="24"/>
                <w:szCs w:val="24"/>
              </w:rPr>
            </w:pPr>
            <w:r w:rsidRPr="0087232D">
              <w:rPr>
                <w:color w:val="000000" w:themeColor="text1"/>
                <w:sz w:val="24"/>
                <w:szCs w:val="24"/>
              </w:rPr>
              <w:t>(тип, марка)</w:t>
            </w:r>
          </w:p>
        </w:tc>
        <w:tc>
          <w:tcPr>
            <w:tcW w:w="1456"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Количество</w:t>
            </w:r>
          </w:p>
        </w:tc>
        <w:tc>
          <w:tcPr>
            <w:tcW w:w="1512" w:type="dxa"/>
            <w:tcBorders>
              <w:top w:val="single" w:sz="4" w:space="0" w:color="000000"/>
              <w:left w:val="single" w:sz="4" w:space="0" w:color="000000"/>
              <w:bottom w:val="single" w:sz="4" w:space="0" w:color="000000"/>
              <w:right w:val="single" w:sz="4" w:space="0" w:color="auto"/>
            </w:tcBorders>
            <w:hideMark/>
          </w:tcPr>
          <w:p w:rsidR="00C060BF" w:rsidRPr="0087232D" w:rsidRDefault="00C060BF" w:rsidP="0085109F">
            <w:pPr>
              <w:ind w:left="-60" w:firstLine="60"/>
              <w:jc w:val="center"/>
              <w:rPr>
                <w:color w:val="000000" w:themeColor="text1"/>
                <w:sz w:val="24"/>
                <w:szCs w:val="24"/>
              </w:rPr>
            </w:pPr>
            <w:r w:rsidRPr="0087232D">
              <w:rPr>
                <w:color w:val="000000" w:themeColor="text1"/>
                <w:sz w:val="24"/>
                <w:szCs w:val="24"/>
              </w:rPr>
              <w:t>Примечание</w:t>
            </w:r>
          </w:p>
        </w:tc>
      </w:tr>
      <w:tr w:rsidR="004509DF" w:rsidRPr="0087232D" w:rsidTr="0085109F">
        <w:tc>
          <w:tcPr>
            <w:tcW w:w="1101"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1</w:t>
            </w:r>
          </w:p>
        </w:tc>
        <w:tc>
          <w:tcPr>
            <w:tcW w:w="6006"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Опе</w:t>
            </w:r>
            <w:r w:rsidR="00FC01B4" w:rsidRPr="0087232D">
              <w:rPr>
                <w:color w:val="000000" w:themeColor="text1"/>
                <w:sz w:val="24"/>
                <w:szCs w:val="24"/>
              </w:rPr>
              <w:t>ративный автомобиль  на базе «</w:t>
            </w:r>
            <w:proofErr w:type="spellStart"/>
            <w:r w:rsidR="00FC01B4" w:rsidRPr="0087232D">
              <w:rPr>
                <w:color w:val="000000" w:themeColor="text1"/>
                <w:sz w:val="24"/>
                <w:szCs w:val="24"/>
              </w:rPr>
              <w:t>ГАЗ</w:t>
            </w:r>
            <w:r w:rsidRPr="0087232D">
              <w:rPr>
                <w:color w:val="000000" w:themeColor="text1"/>
                <w:sz w:val="24"/>
                <w:szCs w:val="24"/>
              </w:rPr>
              <w:t>ель</w:t>
            </w:r>
            <w:proofErr w:type="spellEnd"/>
            <w:r w:rsidRPr="0087232D">
              <w:rPr>
                <w:color w:val="000000" w:themeColor="text1"/>
                <w:sz w:val="24"/>
                <w:szCs w:val="24"/>
              </w:rPr>
              <w:t>»</w:t>
            </w:r>
          </w:p>
        </w:tc>
        <w:tc>
          <w:tcPr>
            <w:tcW w:w="1456"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lang w:val="en-US"/>
              </w:rPr>
            </w:pPr>
            <w:r w:rsidRPr="0087232D">
              <w:rPr>
                <w:color w:val="000000" w:themeColor="text1"/>
                <w:sz w:val="24"/>
                <w:szCs w:val="24"/>
                <w:lang w:val="en-US"/>
              </w:rPr>
              <w:t>1</w:t>
            </w:r>
          </w:p>
        </w:tc>
        <w:tc>
          <w:tcPr>
            <w:tcW w:w="1512" w:type="dxa"/>
            <w:tcBorders>
              <w:top w:val="single" w:sz="4" w:space="0" w:color="000000"/>
              <w:left w:val="single" w:sz="4" w:space="0" w:color="000000"/>
              <w:bottom w:val="single" w:sz="4" w:space="0" w:color="000000"/>
              <w:right w:val="single" w:sz="4" w:space="0" w:color="auto"/>
            </w:tcBorders>
          </w:tcPr>
          <w:p w:rsidR="00C060BF" w:rsidRPr="0087232D" w:rsidRDefault="00C060BF" w:rsidP="0085109F">
            <w:pPr>
              <w:jc w:val="center"/>
              <w:rPr>
                <w:color w:val="000000" w:themeColor="text1"/>
                <w:sz w:val="24"/>
                <w:szCs w:val="24"/>
              </w:rPr>
            </w:pPr>
          </w:p>
        </w:tc>
      </w:tr>
    </w:tbl>
    <w:p w:rsidR="00C060BF" w:rsidRPr="0087232D" w:rsidRDefault="00C060BF" w:rsidP="00C060BF">
      <w:pPr>
        <w:ind w:firstLine="570"/>
        <w:jc w:val="both"/>
        <w:rPr>
          <w:b/>
          <w:color w:val="000000" w:themeColor="text1"/>
          <w:sz w:val="28"/>
          <w:szCs w:val="28"/>
        </w:rPr>
      </w:pPr>
    </w:p>
    <w:p w:rsidR="00C060BF" w:rsidRPr="0087232D" w:rsidRDefault="00C060BF" w:rsidP="00C060BF">
      <w:pPr>
        <w:jc w:val="center"/>
        <w:rPr>
          <w:b/>
          <w:color w:val="000000" w:themeColor="text1"/>
          <w:sz w:val="24"/>
          <w:szCs w:val="24"/>
        </w:rPr>
      </w:pPr>
      <w:r w:rsidRPr="0087232D">
        <w:rPr>
          <w:b/>
          <w:color w:val="000000" w:themeColor="text1"/>
          <w:sz w:val="24"/>
          <w:szCs w:val="24"/>
        </w:rPr>
        <w:t xml:space="preserve">Оперативные группы (ОГ) </w:t>
      </w:r>
    </w:p>
    <w:p w:rsidR="00C060BF" w:rsidRPr="0087232D" w:rsidRDefault="00C060BF" w:rsidP="00C060BF">
      <w:pPr>
        <w:jc w:val="center"/>
        <w:rPr>
          <w:b/>
          <w:color w:val="000000" w:themeColor="text1"/>
          <w:sz w:val="24"/>
          <w:szCs w:val="24"/>
        </w:rPr>
      </w:pPr>
      <w:r w:rsidRPr="0087232D">
        <w:rPr>
          <w:b/>
          <w:color w:val="000000" w:themeColor="text1"/>
          <w:sz w:val="24"/>
          <w:szCs w:val="24"/>
        </w:rPr>
        <w:t xml:space="preserve"> гарнизонов пожарной охраны</w:t>
      </w:r>
    </w:p>
    <w:p w:rsidR="00C060BF" w:rsidRPr="0087232D" w:rsidRDefault="00C060BF" w:rsidP="00C060BF">
      <w:pPr>
        <w:jc w:val="center"/>
        <w:outlineLvl w:val="0"/>
        <w:rPr>
          <w:color w:val="000000" w:themeColor="text1"/>
          <w:sz w:val="24"/>
          <w:szCs w:val="24"/>
        </w:rPr>
      </w:pPr>
      <w:r w:rsidRPr="0087232D">
        <w:rPr>
          <w:color w:val="000000" w:themeColor="text1"/>
          <w:sz w:val="24"/>
          <w:szCs w:val="24"/>
        </w:rPr>
        <w:t>Средства связи оперативных групп</w:t>
      </w: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020"/>
        <w:gridCol w:w="1428"/>
        <w:gridCol w:w="1540"/>
      </w:tblGrid>
      <w:tr w:rsidR="0087232D" w:rsidRPr="0087232D" w:rsidTr="0085109F">
        <w:tc>
          <w:tcPr>
            <w:tcW w:w="1101"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w:t>
            </w:r>
          </w:p>
          <w:p w:rsidR="00C060BF" w:rsidRPr="0087232D" w:rsidRDefault="00C060BF" w:rsidP="0085109F">
            <w:pPr>
              <w:jc w:val="center"/>
              <w:rPr>
                <w:color w:val="000000" w:themeColor="text1"/>
                <w:sz w:val="24"/>
                <w:szCs w:val="24"/>
              </w:rPr>
            </w:pPr>
            <w:proofErr w:type="gramStart"/>
            <w:r w:rsidRPr="0087232D">
              <w:rPr>
                <w:color w:val="000000" w:themeColor="text1"/>
                <w:sz w:val="24"/>
                <w:szCs w:val="24"/>
              </w:rPr>
              <w:t>п</w:t>
            </w:r>
            <w:proofErr w:type="gramEnd"/>
            <w:r w:rsidRPr="0087232D">
              <w:rPr>
                <w:color w:val="000000" w:themeColor="text1"/>
                <w:sz w:val="24"/>
                <w:szCs w:val="24"/>
              </w:rPr>
              <w:t>/п</w:t>
            </w:r>
          </w:p>
        </w:tc>
        <w:tc>
          <w:tcPr>
            <w:tcW w:w="602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 xml:space="preserve">Наименование </w:t>
            </w:r>
          </w:p>
          <w:p w:rsidR="00C060BF" w:rsidRPr="0087232D" w:rsidRDefault="00C060BF" w:rsidP="0085109F">
            <w:pPr>
              <w:jc w:val="center"/>
              <w:rPr>
                <w:color w:val="000000" w:themeColor="text1"/>
                <w:sz w:val="24"/>
                <w:szCs w:val="24"/>
              </w:rPr>
            </w:pPr>
            <w:r w:rsidRPr="0087232D">
              <w:rPr>
                <w:color w:val="000000" w:themeColor="text1"/>
                <w:sz w:val="24"/>
                <w:szCs w:val="24"/>
              </w:rPr>
              <w:t>(тип, марка)</w:t>
            </w:r>
          </w:p>
        </w:tc>
        <w:tc>
          <w:tcPr>
            <w:tcW w:w="1428"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Количество</w:t>
            </w:r>
          </w:p>
        </w:tc>
        <w:tc>
          <w:tcPr>
            <w:tcW w:w="154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ind w:left="-60" w:firstLine="60"/>
              <w:jc w:val="center"/>
              <w:rPr>
                <w:color w:val="000000" w:themeColor="text1"/>
                <w:sz w:val="24"/>
                <w:szCs w:val="24"/>
              </w:rPr>
            </w:pPr>
            <w:r w:rsidRPr="0087232D">
              <w:rPr>
                <w:color w:val="000000" w:themeColor="text1"/>
                <w:sz w:val="24"/>
                <w:szCs w:val="24"/>
              </w:rPr>
              <w:t>Примечание</w:t>
            </w:r>
          </w:p>
        </w:tc>
      </w:tr>
      <w:tr w:rsidR="0087232D" w:rsidRPr="0087232D" w:rsidTr="0085109F">
        <w:tc>
          <w:tcPr>
            <w:tcW w:w="110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5"/>
              </w:numPr>
              <w:jc w:val="center"/>
              <w:rPr>
                <w:color w:val="000000" w:themeColor="text1"/>
                <w:sz w:val="24"/>
                <w:szCs w:val="24"/>
              </w:rPr>
            </w:pPr>
          </w:p>
        </w:tc>
        <w:tc>
          <w:tcPr>
            <w:tcW w:w="6020"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rPr>
                <w:color w:val="000000" w:themeColor="text1"/>
                <w:sz w:val="24"/>
                <w:szCs w:val="24"/>
              </w:rPr>
            </w:pPr>
            <w:r w:rsidRPr="0087232D">
              <w:rPr>
                <w:color w:val="000000" w:themeColor="text1"/>
                <w:sz w:val="24"/>
                <w:szCs w:val="24"/>
              </w:rPr>
              <w:t>Планшет  -</w:t>
            </w:r>
            <w:r w:rsidRPr="0087232D">
              <w:rPr>
                <w:color w:val="000000" w:themeColor="text1"/>
                <w:sz w:val="24"/>
                <w:szCs w:val="24"/>
                <w:lang w:val="en-US"/>
              </w:rPr>
              <w:t xml:space="preserve"> </w:t>
            </w:r>
            <w:r w:rsidRPr="0087232D">
              <w:rPr>
                <w:color w:val="000000" w:themeColor="text1"/>
                <w:sz w:val="24"/>
                <w:szCs w:val="24"/>
              </w:rPr>
              <w:t xml:space="preserve"> SAMSUNG GALAXY </w:t>
            </w:r>
            <w:proofErr w:type="spellStart"/>
            <w:r w:rsidRPr="0087232D">
              <w:rPr>
                <w:color w:val="000000" w:themeColor="text1"/>
                <w:sz w:val="24"/>
                <w:szCs w:val="24"/>
              </w:rPr>
              <w:t>Tab</w:t>
            </w:r>
            <w:proofErr w:type="spellEnd"/>
            <w:r w:rsidRPr="0087232D">
              <w:rPr>
                <w:color w:val="000000" w:themeColor="text1"/>
                <w:sz w:val="24"/>
                <w:szCs w:val="24"/>
              </w:rPr>
              <w:t xml:space="preserve"> 3</w:t>
            </w:r>
          </w:p>
        </w:tc>
        <w:tc>
          <w:tcPr>
            <w:tcW w:w="1428"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shd w:val="clear" w:color="auto" w:fill="FFFFFF"/>
              <w:tabs>
                <w:tab w:val="left" w:pos="1830"/>
              </w:tabs>
              <w:spacing w:line="0" w:lineRule="atLeast"/>
              <w:jc w:val="center"/>
              <w:rPr>
                <w:color w:val="000000" w:themeColor="text1"/>
                <w:sz w:val="24"/>
                <w:szCs w:val="24"/>
              </w:rPr>
            </w:pPr>
            <w:r w:rsidRPr="0087232D">
              <w:rPr>
                <w:color w:val="000000" w:themeColor="text1"/>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10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5"/>
              </w:numPr>
              <w:rPr>
                <w:color w:val="000000" w:themeColor="text1"/>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Ноутбук</w:t>
            </w:r>
          </w:p>
        </w:tc>
        <w:tc>
          <w:tcPr>
            <w:tcW w:w="1428"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10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5"/>
              </w:numPr>
              <w:rPr>
                <w:color w:val="000000" w:themeColor="text1"/>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Радиостанции «ТАКТ-301»</w:t>
            </w:r>
          </w:p>
        </w:tc>
        <w:tc>
          <w:tcPr>
            <w:tcW w:w="1428"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87232D" w:rsidRPr="0087232D" w:rsidTr="0085109F">
        <w:tc>
          <w:tcPr>
            <w:tcW w:w="110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5"/>
              </w:numPr>
              <w:rPr>
                <w:color w:val="000000" w:themeColor="text1"/>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Цифровой фотоаппарат</w:t>
            </w:r>
          </w:p>
        </w:tc>
        <w:tc>
          <w:tcPr>
            <w:tcW w:w="1428"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r w:rsidR="00240324" w:rsidRPr="0087232D" w:rsidTr="0085109F">
        <w:tc>
          <w:tcPr>
            <w:tcW w:w="1101" w:type="dxa"/>
            <w:tcBorders>
              <w:top w:val="single" w:sz="4" w:space="0" w:color="000000"/>
              <w:left w:val="single" w:sz="4" w:space="0" w:color="000000"/>
              <w:bottom w:val="single" w:sz="4" w:space="0" w:color="000000"/>
              <w:right w:val="single" w:sz="4" w:space="0" w:color="000000"/>
            </w:tcBorders>
          </w:tcPr>
          <w:p w:rsidR="00C060BF" w:rsidRPr="0087232D" w:rsidRDefault="00C060BF" w:rsidP="007B0A61">
            <w:pPr>
              <w:numPr>
                <w:ilvl w:val="0"/>
                <w:numId w:val="15"/>
              </w:numPr>
              <w:rPr>
                <w:color w:val="000000" w:themeColor="text1"/>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rPr>
                <w:color w:val="000000" w:themeColor="text1"/>
                <w:sz w:val="24"/>
                <w:szCs w:val="24"/>
              </w:rPr>
            </w:pPr>
            <w:r w:rsidRPr="0087232D">
              <w:rPr>
                <w:color w:val="000000" w:themeColor="text1"/>
                <w:sz w:val="24"/>
                <w:szCs w:val="24"/>
              </w:rPr>
              <w:t>Носимая КВ радиостанция</w:t>
            </w:r>
          </w:p>
        </w:tc>
        <w:tc>
          <w:tcPr>
            <w:tcW w:w="1428" w:type="dxa"/>
            <w:tcBorders>
              <w:top w:val="single" w:sz="4" w:space="0" w:color="000000"/>
              <w:left w:val="single" w:sz="4" w:space="0" w:color="000000"/>
              <w:bottom w:val="single" w:sz="4" w:space="0" w:color="000000"/>
              <w:right w:val="single" w:sz="4" w:space="0" w:color="000000"/>
            </w:tcBorders>
            <w:hideMark/>
          </w:tcPr>
          <w:p w:rsidR="00C060BF" w:rsidRPr="0087232D" w:rsidRDefault="00C060BF" w:rsidP="0085109F">
            <w:pPr>
              <w:jc w:val="center"/>
              <w:rPr>
                <w:color w:val="000000" w:themeColor="text1"/>
                <w:sz w:val="24"/>
                <w:szCs w:val="24"/>
              </w:rPr>
            </w:pPr>
            <w:r w:rsidRPr="0087232D">
              <w:rPr>
                <w:color w:val="000000" w:themeColor="text1"/>
                <w:sz w:val="24"/>
                <w:szCs w:val="24"/>
              </w:rPr>
              <w:t>7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C060BF" w:rsidRPr="0087232D" w:rsidRDefault="00C060BF" w:rsidP="0085109F">
            <w:pPr>
              <w:jc w:val="center"/>
              <w:rPr>
                <w:color w:val="000000" w:themeColor="text1"/>
                <w:sz w:val="24"/>
                <w:szCs w:val="24"/>
              </w:rPr>
            </w:pPr>
            <w:r w:rsidRPr="0087232D">
              <w:rPr>
                <w:color w:val="000000" w:themeColor="text1"/>
                <w:sz w:val="24"/>
                <w:szCs w:val="24"/>
              </w:rPr>
              <w:t>Готов</w:t>
            </w:r>
          </w:p>
        </w:tc>
      </w:tr>
    </w:tbl>
    <w:p w:rsidR="00C060BF" w:rsidRPr="0087232D" w:rsidRDefault="00C060BF" w:rsidP="00C060BF">
      <w:pPr>
        <w:jc w:val="both"/>
        <w:rPr>
          <w:b/>
          <w:color w:val="000000" w:themeColor="text1"/>
          <w:sz w:val="28"/>
          <w:szCs w:val="28"/>
        </w:rPr>
      </w:pPr>
    </w:p>
    <w:p w:rsidR="00C060BF" w:rsidRPr="0087232D" w:rsidRDefault="00C060BF" w:rsidP="00C060BF">
      <w:pPr>
        <w:tabs>
          <w:tab w:val="left" w:pos="851"/>
        </w:tabs>
        <w:ind w:firstLine="851"/>
        <w:jc w:val="both"/>
        <w:rPr>
          <w:color w:val="000000" w:themeColor="text1"/>
          <w:sz w:val="24"/>
          <w:szCs w:val="24"/>
        </w:rPr>
      </w:pPr>
      <w:proofErr w:type="gramStart"/>
      <w:r w:rsidRPr="0087232D">
        <w:rPr>
          <w:color w:val="000000" w:themeColor="text1"/>
          <w:sz w:val="24"/>
          <w:szCs w:val="24"/>
        </w:rPr>
        <w:t>В рамках создания единых дежурно-диспетчерских служб (далее – ЕДДС) и выполнения постановления Правительства РФ от 30 декабря 2003 г. №794 «О единой государственной системе предупреждения и ликвидации чрезвычайных ситуаций подключены к сети МЧС России все 52 ЕДДС муниципальных образований, 26 органов управлений РСЧС РД, что также позволяет в суточном режиме обеспечить IP телефонию, видеоконференцсвязь, передачу данных, возможность использован</w:t>
      </w:r>
      <w:r w:rsidR="00EB6863" w:rsidRPr="0087232D">
        <w:rPr>
          <w:color w:val="000000" w:themeColor="text1"/>
          <w:sz w:val="24"/>
          <w:szCs w:val="24"/>
        </w:rPr>
        <w:t>ия различных сервисов сети</w:t>
      </w:r>
      <w:proofErr w:type="gramEnd"/>
      <w:r w:rsidR="00EB6863" w:rsidRPr="0087232D">
        <w:rPr>
          <w:color w:val="000000" w:themeColor="text1"/>
          <w:sz w:val="24"/>
          <w:szCs w:val="24"/>
        </w:rPr>
        <w:t xml:space="preserve"> Интер</w:t>
      </w:r>
      <w:r w:rsidRPr="0087232D">
        <w:rPr>
          <w:color w:val="000000" w:themeColor="text1"/>
          <w:sz w:val="24"/>
          <w:szCs w:val="24"/>
        </w:rPr>
        <w:t>нет МЧС России.</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К цифровой ведомственной сети с интеграцией услуг связи МЧС России подклю</w:t>
      </w:r>
      <w:r w:rsidR="00FC01B4" w:rsidRPr="0087232D">
        <w:rPr>
          <w:color w:val="000000" w:themeColor="text1"/>
          <w:sz w:val="24"/>
          <w:szCs w:val="24"/>
        </w:rPr>
        <w:t>чены Главное управление и все его</w:t>
      </w:r>
      <w:r w:rsidRPr="0087232D">
        <w:rPr>
          <w:color w:val="000000" w:themeColor="text1"/>
          <w:sz w:val="24"/>
          <w:szCs w:val="24"/>
        </w:rPr>
        <w:t xml:space="preserve"> структурные подразделения по вол</w:t>
      </w:r>
      <w:r w:rsidR="00FC01B4" w:rsidRPr="0087232D">
        <w:rPr>
          <w:color w:val="000000" w:themeColor="text1"/>
          <w:sz w:val="24"/>
          <w:szCs w:val="24"/>
        </w:rPr>
        <w:t>оконно-оптическим линиям связи, что</w:t>
      </w:r>
      <w:r w:rsidRPr="0087232D">
        <w:rPr>
          <w:color w:val="000000" w:themeColor="text1"/>
          <w:sz w:val="24"/>
          <w:szCs w:val="24"/>
        </w:rPr>
        <w:t xml:space="preserve"> позволяет обеспечить IP телефонию, видеоконференцсвязь, передачу данных, возможность использован</w:t>
      </w:r>
      <w:r w:rsidR="00EB6863" w:rsidRPr="0087232D">
        <w:rPr>
          <w:color w:val="000000" w:themeColor="text1"/>
          <w:sz w:val="24"/>
          <w:szCs w:val="24"/>
        </w:rPr>
        <w:t>ия различных сервисов сети Интер</w:t>
      </w:r>
      <w:r w:rsidRPr="0087232D">
        <w:rPr>
          <w:color w:val="000000" w:themeColor="text1"/>
          <w:sz w:val="24"/>
          <w:szCs w:val="24"/>
        </w:rPr>
        <w:t>нет МЧС России. Подключены к ведомственной сети МЧС России также</w:t>
      </w:r>
      <w:r w:rsidRPr="0087232D">
        <w:rPr>
          <w:b/>
          <w:color w:val="000000" w:themeColor="text1"/>
          <w:sz w:val="28"/>
          <w:szCs w:val="28"/>
        </w:rPr>
        <w:t xml:space="preserve"> </w:t>
      </w:r>
      <w:r w:rsidR="009630E3" w:rsidRPr="0087232D">
        <w:rPr>
          <w:color w:val="000000" w:themeColor="text1"/>
          <w:sz w:val="28"/>
          <w:szCs w:val="28"/>
        </w:rPr>
        <w:t>24</w:t>
      </w:r>
      <w:r w:rsidRPr="0087232D">
        <w:rPr>
          <w:b/>
          <w:color w:val="000000" w:themeColor="text1"/>
          <w:sz w:val="28"/>
          <w:szCs w:val="28"/>
        </w:rPr>
        <w:t xml:space="preserve"> </w:t>
      </w:r>
      <w:r w:rsidR="00FC01B4" w:rsidRPr="0087232D">
        <w:rPr>
          <w:color w:val="000000" w:themeColor="text1"/>
          <w:sz w:val="24"/>
          <w:szCs w:val="24"/>
        </w:rPr>
        <w:t>пожарные части</w:t>
      </w:r>
      <w:r w:rsidRPr="0087232D">
        <w:rPr>
          <w:color w:val="000000" w:themeColor="text1"/>
          <w:sz w:val="24"/>
          <w:szCs w:val="24"/>
        </w:rPr>
        <w:t xml:space="preserve"> ГКУ РД «Центр ГО и ЧС». </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В целях усовершенствования системы связи организована работа по интеграции в систему видеоконференцсвязи аудио абонентов, собранных на конференцию через АТС. Данное мероприятие позволит нам одновременно вести работу (совещание) в режиме реального времени со всеми гарнизонами пожарной охраны городов и районов Республики Дагестан.</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Укомплектованы все пожарные части новыми средствами УКВ радиосвязи. Всего в эксплуатации находятся 44 стационарных, 151 автомобильных и 247 носимых радиостанций диапазона 403-470 МГц</w:t>
      </w:r>
      <w:r w:rsidR="00AE30DF" w:rsidRPr="0087232D">
        <w:rPr>
          <w:color w:val="000000" w:themeColor="text1"/>
          <w:sz w:val="24"/>
          <w:szCs w:val="24"/>
        </w:rPr>
        <w:t>, находящихся на балансе</w:t>
      </w:r>
      <w:r w:rsidRPr="0087232D">
        <w:rPr>
          <w:color w:val="000000" w:themeColor="text1"/>
          <w:sz w:val="24"/>
          <w:szCs w:val="24"/>
        </w:rPr>
        <w:t xml:space="preserve"> феде</w:t>
      </w:r>
      <w:r w:rsidR="00CE3616" w:rsidRPr="0087232D">
        <w:rPr>
          <w:color w:val="000000" w:themeColor="text1"/>
          <w:sz w:val="24"/>
          <w:szCs w:val="24"/>
        </w:rPr>
        <w:t>ральной собственности</w:t>
      </w:r>
      <w:r w:rsidR="00D07447" w:rsidRPr="0087232D">
        <w:rPr>
          <w:color w:val="000000" w:themeColor="text1"/>
          <w:sz w:val="24"/>
          <w:szCs w:val="24"/>
        </w:rPr>
        <w:t>,</w:t>
      </w:r>
      <w:r w:rsidRPr="0087232D">
        <w:rPr>
          <w:color w:val="000000" w:themeColor="text1"/>
          <w:sz w:val="24"/>
          <w:szCs w:val="24"/>
        </w:rPr>
        <w:t xml:space="preserve"> и 21 стационарных, 20 автомобильных и 37 носимых радиостанций диапазона 403-470 МГц</w:t>
      </w:r>
      <w:r w:rsidR="0058518F" w:rsidRPr="0087232D">
        <w:rPr>
          <w:color w:val="000000" w:themeColor="text1"/>
          <w:sz w:val="24"/>
          <w:szCs w:val="24"/>
        </w:rPr>
        <w:t>, находящихся на балансе</w:t>
      </w:r>
      <w:r w:rsidRPr="0087232D">
        <w:rPr>
          <w:color w:val="000000" w:themeColor="text1"/>
          <w:sz w:val="24"/>
          <w:szCs w:val="24"/>
        </w:rPr>
        <w:t xml:space="preserve"> </w:t>
      </w:r>
      <w:r w:rsidR="00D07447" w:rsidRPr="0087232D">
        <w:rPr>
          <w:color w:val="000000" w:themeColor="text1"/>
          <w:sz w:val="24"/>
          <w:szCs w:val="24"/>
        </w:rPr>
        <w:t>республиканской</w:t>
      </w:r>
      <w:r w:rsidR="00FC01B4" w:rsidRPr="0087232D">
        <w:rPr>
          <w:color w:val="000000" w:themeColor="text1"/>
          <w:sz w:val="24"/>
          <w:szCs w:val="24"/>
        </w:rPr>
        <w:t xml:space="preserve"> </w:t>
      </w:r>
      <w:r w:rsidR="00D07447" w:rsidRPr="0087232D">
        <w:rPr>
          <w:color w:val="000000" w:themeColor="text1"/>
          <w:sz w:val="24"/>
          <w:szCs w:val="24"/>
        </w:rPr>
        <w:t>собственности</w:t>
      </w:r>
      <w:r w:rsidRPr="0087232D">
        <w:rPr>
          <w:color w:val="000000" w:themeColor="text1"/>
          <w:sz w:val="24"/>
          <w:szCs w:val="24"/>
        </w:rPr>
        <w:t xml:space="preserve">. Для функционирования данной радиосети установлены и настроены 35 ретрансляторов на территории республики. Охват УКВ радиосетью территории Дагестана составляет на сегодняшний день 85%. </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В целях функционирования коротковолновой радиосети на территории Республики Дагестан Главное управление и ее структурные подразделения укомплектовано КВ радиосредствами и другими средствами связи. Всего в эксплуатации находятся:</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 xml:space="preserve">- Носимые КВ радиостанции «Байкал КВ-12» - 10 шт.; </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 Автомобильные КВ радиостанции «Байкал КВ-18» - 2 шт.;</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 Автомобильные КВ радиостанции «</w:t>
      </w:r>
      <w:r w:rsidRPr="0087232D">
        <w:rPr>
          <w:color w:val="000000" w:themeColor="text1"/>
          <w:sz w:val="24"/>
          <w:szCs w:val="24"/>
          <w:lang w:val="en-US"/>
        </w:rPr>
        <w:t>Vertex</w:t>
      </w:r>
      <w:r w:rsidRPr="0087232D">
        <w:rPr>
          <w:color w:val="000000" w:themeColor="text1"/>
          <w:sz w:val="24"/>
          <w:szCs w:val="24"/>
        </w:rPr>
        <w:t xml:space="preserve"> </w:t>
      </w:r>
      <w:r w:rsidRPr="0087232D">
        <w:rPr>
          <w:color w:val="000000" w:themeColor="text1"/>
          <w:sz w:val="24"/>
          <w:szCs w:val="24"/>
          <w:lang w:val="en-US"/>
        </w:rPr>
        <w:t>VX</w:t>
      </w:r>
      <w:r w:rsidRPr="0087232D">
        <w:rPr>
          <w:color w:val="000000" w:themeColor="text1"/>
          <w:sz w:val="24"/>
          <w:szCs w:val="24"/>
        </w:rPr>
        <w:t>-1400» - 3 шт.;</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 Стационарные КВ радиостанции «Байкал КВ-18» - 3шт.;</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 Пульт радиооператора «ВЕКС» - 3 шт.</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 Пульт дистанционного управления для радиостанций - 19 шт.</w:t>
      </w:r>
    </w:p>
    <w:p w:rsidR="00C060BF" w:rsidRPr="0087232D" w:rsidRDefault="00C060BF" w:rsidP="00C060BF">
      <w:pPr>
        <w:tabs>
          <w:tab w:val="left" w:pos="851"/>
        </w:tabs>
        <w:ind w:firstLine="851"/>
        <w:jc w:val="both"/>
        <w:rPr>
          <w:color w:val="000000" w:themeColor="text1"/>
          <w:sz w:val="24"/>
          <w:szCs w:val="24"/>
        </w:rPr>
      </w:pPr>
      <w:r w:rsidRPr="0087232D">
        <w:rPr>
          <w:color w:val="000000" w:themeColor="text1"/>
          <w:sz w:val="24"/>
          <w:szCs w:val="24"/>
        </w:rPr>
        <w:t>В условиях сложной (горной) рельефной местности на территории Республики Дагестан данное оборудование позволя</w:t>
      </w:r>
      <w:r w:rsidR="00FC01B4" w:rsidRPr="0087232D">
        <w:rPr>
          <w:color w:val="000000" w:themeColor="text1"/>
          <w:sz w:val="24"/>
          <w:szCs w:val="24"/>
        </w:rPr>
        <w:t xml:space="preserve">ет обеспечить </w:t>
      </w:r>
      <w:proofErr w:type="gramStart"/>
      <w:r w:rsidR="00FC01B4" w:rsidRPr="0087232D">
        <w:rPr>
          <w:color w:val="000000" w:themeColor="text1"/>
          <w:sz w:val="24"/>
          <w:szCs w:val="24"/>
        </w:rPr>
        <w:t>связь</w:t>
      </w:r>
      <w:proofErr w:type="gramEnd"/>
      <w:r w:rsidRPr="0087232D">
        <w:rPr>
          <w:color w:val="000000" w:themeColor="text1"/>
          <w:sz w:val="24"/>
          <w:szCs w:val="24"/>
        </w:rPr>
        <w:t xml:space="preserve"> как с гарнизонами пожарной охраны, так и с оперативными группами из районов чрезвычайных ситуаций, а также коммутацию КВ радиосети в УКВ радиосвязь, КВ и УКВ радиосети в ведомственную сеть связи МЧС России и в сеть связи общего пользования.</w:t>
      </w:r>
    </w:p>
    <w:p w:rsidR="00C060BF" w:rsidRPr="0087232D" w:rsidRDefault="00C060BF" w:rsidP="00C060BF">
      <w:pPr>
        <w:tabs>
          <w:tab w:val="left" w:pos="851"/>
        </w:tabs>
        <w:jc w:val="both"/>
        <w:rPr>
          <w:color w:val="000000" w:themeColor="text1"/>
          <w:sz w:val="24"/>
          <w:szCs w:val="24"/>
        </w:rPr>
      </w:pPr>
      <w:r w:rsidRPr="0087232D">
        <w:rPr>
          <w:color w:val="000000" w:themeColor="text1"/>
          <w:sz w:val="24"/>
          <w:szCs w:val="24"/>
        </w:rPr>
        <w:tab/>
        <w:t xml:space="preserve">Для взаимодействия из районов чрезвычайной ситуации и происшествий посредством телефонии Центром специальной связи и информации ФСО России в Республике Дагестан выделены радиосредства, работающие в сети </w:t>
      </w:r>
      <w:proofErr w:type="spellStart"/>
      <w:r w:rsidRPr="0087232D">
        <w:rPr>
          <w:color w:val="000000" w:themeColor="text1"/>
          <w:sz w:val="24"/>
          <w:szCs w:val="24"/>
        </w:rPr>
        <w:t>транкинговой</w:t>
      </w:r>
      <w:proofErr w:type="spellEnd"/>
      <w:r w:rsidRPr="0087232D">
        <w:rPr>
          <w:color w:val="000000" w:themeColor="text1"/>
          <w:sz w:val="24"/>
          <w:szCs w:val="24"/>
        </w:rPr>
        <w:t xml:space="preserve"> связи</w:t>
      </w:r>
      <w:r w:rsidR="00FC01B4" w:rsidRPr="0087232D">
        <w:rPr>
          <w:color w:val="000000" w:themeColor="text1"/>
          <w:sz w:val="24"/>
          <w:szCs w:val="24"/>
        </w:rPr>
        <w:t>,</w:t>
      </w:r>
      <w:r w:rsidRPr="0087232D">
        <w:rPr>
          <w:color w:val="000000" w:themeColor="text1"/>
          <w:sz w:val="24"/>
          <w:szCs w:val="24"/>
        </w:rPr>
        <w:t xml:space="preserve"> системы конфиденциальной подвижной радиосвязи специально</w:t>
      </w:r>
      <w:r w:rsidR="00FC01B4" w:rsidRPr="0087232D">
        <w:rPr>
          <w:color w:val="000000" w:themeColor="text1"/>
          <w:sz w:val="24"/>
          <w:szCs w:val="24"/>
        </w:rPr>
        <w:t>го назначения стандарта «ТЕТРА»</w:t>
      </w:r>
      <w:r w:rsidRPr="0087232D">
        <w:rPr>
          <w:color w:val="000000" w:themeColor="text1"/>
          <w:sz w:val="24"/>
          <w:szCs w:val="24"/>
        </w:rPr>
        <w:t xml:space="preserve"> в количестве 3 автомобильных и 3 портативных радиостанций. Данными радиостанциями укомплектованы оперативные группы и ППУ Республики Дагестан.</w:t>
      </w:r>
    </w:p>
    <w:p w:rsidR="00C060BF" w:rsidRPr="0087232D" w:rsidRDefault="00C060BF" w:rsidP="00C060BF">
      <w:pPr>
        <w:tabs>
          <w:tab w:val="left" w:pos="851"/>
        </w:tabs>
        <w:jc w:val="both"/>
        <w:rPr>
          <w:color w:val="000000" w:themeColor="text1"/>
          <w:sz w:val="24"/>
          <w:szCs w:val="24"/>
        </w:rPr>
      </w:pPr>
      <w:r w:rsidRPr="0087232D">
        <w:rPr>
          <w:color w:val="000000" w:themeColor="text1"/>
          <w:sz w:val="24"/>
          <w:szCs w:val="24"/>
        </w:rPr>
        <w:tab/>
      </w:r>
      <w:proofErr w:type="gramStart"/>
      <w:r w:rsidRPr="0087232D">
        <w:rPr>
          <w:color w:val="000000" w:themeColor="text1"/>
          <w:sz w:val="24"/>
          <w:szCs w:val="24"/>
        </w:rPr>
        <w:t xml:space="preserve">В целях выполнения Комплексной программы обеспечения безопасности населения на транспорте «Оснащение аппаратурой спутниковой навигации ГЛОНАСС транспортных средств оперативных служб МЧС России, привлекаемых для ликвидации ЧС, в том числе на объектах транспортной инфраструктуры» компанией ООО «КИ системы» были установлены абонентские терминалы «STAB </w:t>
      </w:r>
      <w:proofErr w:type="spellStart"/>
      <w:r w:rsidRPr="0087232D">
        <w:rPr>
          <w:color w:val="000000" w:themeColor="text1"/>
          <w:sz w:val="24"/>
          <w:szCs w:val="24"/>
        </w:rPr>
        <w:t>Liner</w:t>
      </w:r>
      <w:proofErr w:type="spellEnd"/>
      <w:r w:rsidRPr="0087232D">
        <w:rPr>
          <w:color w:val="000000" w:themeColor="text1"/>
          <w:sz w:val="24"/>
          <w:szCs w:val="24"/>
        </w:rPr>
        <w:t xml:space="preserve"> 107» на автомобили Главного управления и ее </w:t>
      </w:r>
      <w:r w:rsidRPr="0087232D">
        <w:rPr>
          <w:color w:val="000000" w:themeColor="text1"/>
          <w:sz w:val="24"/>
          <w:szCs w:val="24"/>
        </w:rPr>
        <w:lastRenderedPageBreak/>
        <w:t xml:space="preserve">структурных подразделений, в количестве 103 шт. С целью обеспечения </w:t>
      </w:r>
      <w:proofErr w:type="spellStart"/>
      <w:r w:rsidRPr="0087232D">
        <w:rPr>
          <w:color w:val="000000" w:themeColor="text1"/>
          <w:sz w:val="24"/>
          <w:szCs w:val="24"/>
        </w:rPr>
        <w:t>телематической</w:t>
      </w:r>
      <w:proofErr w:type="spellEnd"/>
      <w:r w:rsidRPr="0087232D">
        <w:rPr>
          <w:color w:val="000000" w:themeColor="text1"/>
          <w:sz w:val="24"/>
          <w:szCs w:val="24"/>
        </w:rPr>
        <w:t xml:space="preserve"> информацией</w:t>
      </w:r>
      <w:proofErr w:type="gramEnd"/>
      <w:r w:rsidRPr="0087232D">
        <w:rPr>
          <w:color w:val="000000" w:themeColor="text1"/>
          <w:sz w:val="24"/>
          <w:szCs w:val="24"/>
        </w:rPr>
        <w:t xml:space="preserve"> о местоположении (по сигналам глобальных навигационных спутниковых систем ГЛОНАСС/GPS) и состоянии (по сигналам подключенных датчиков) специальных транспортных средств (ТС) в подразделениях Главного управления установлены автоматизированные рабочие места</w:t>
      </w:r>
      <w:r w:rsidR="00FC01B4" w:rsidRPr="0087232D">
        <w:rPr>
          <w:color w:val="000000" w:themeColor="text1"/>
          <w:sz w:val="24"/>
          <w:szCs w:val="24"/>
        </w:rPr>
        <w:t>.</w:t>
      </w:r>
    </w:p>
    <w:p w:rsidR="00C060BF" w:rsidRPr="0087232D" w:rsidRDefault="00C060BF" w:rsidP="00C060BF">
      <w:pPr>
        <w:ind w:firstLine="708"/>
        <w:jc w:val="both"/>
        <w:rPr>
          <w:i/>
          <w:color w:val="000000" w:themeColor="text1"/>
          <w:sz w:val="24"/>
          <w:szCs w:val="24"/>
        </w:rPr>
      </w:pPr>
      <w:r w:rsidRPr="0087232D">
        <w:rPr>
          <w:i/>
          <w:color w:val="000000" w:themeColor="text1"/>
          <w:sz w:val="24"/>
          <w:szCs w:val="24"/>
        </w:rPr>
        <w:t>5. Мероприятия по организации работы по созданию систем обеспечения вызова экстренных оперативных служб по единому телефонному номеру «112»</w:t>
      </w:r>
    </w:p>
    <w:p w:rsidR="00C060BF" w:rsidRPr="0087232D" w:rsidRDefault="00FC01B4" w:rsidP="00C060BF">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w:t>
      </w:r>
      <w:r w:rsidR="00C060BF" w:rsidRPr="0087232D">
        <w:rPr>
          <w:rFonts w:ascii="Times New Roman" w:hAnsi="Times New Roman"/>
          <w:color w:val="000000" w:themeColor="text1"/>
          <w:sz w:val="24"/>
          <w:szCs w:val="24"/>
        </w:rPr>
        <w:t>Система-112</w:t>
      </w:r>
      <w:r w:rsidRPr="0087232D">
        <w:rPr>
          <w:rFonts w:ascii="Times New Roman" w:hAnsi="Times New Roman"/>
          <w:color w:val="000000" w:themeColor="text1"/>
          <w:sz w:val="24"/>
          <w:szCs w:val="24"/>
        </w:rPr>
        <w:t>»</w:t>
      </w:r>
      <w:r w:rsidR="00C060BF" w:rsidRPr="0087232D">
        <w:rPr>
          <w:rFonts w:ascii="Times New Roman" w:hAnsi="Times New Roman"/>
          <w:color w:val="000000" w:themeColor="text1"/>
          <w:sz w:val="24"/>
          <w:szCs w:val="24"/>
        </w:rPr>
        <w:t xml:space="preserve"> функционирует в административном центре (г. Махачкала) в режиме опытной эксплуатации</w:t>
      </w:r>
      <w:r w:rsidRPr="0087232D">
        <w:rPr>
          <w:rFonts w:ascii="Times New Roman" w:hAnsi="Times New Roman"/>
          <w:color w:val="000000" w:themeColor="text1"/>
          <w:sz w:val="24"/>
          <w:szCs w:val="24"/>
        </w:rPr>
        <w:t>,</w:t>
      </w:r>
      <w:r w:rsidR="00C060BF" w:rsidRPr="0087232D">
        <w:rPr>
          <w:rFonts w:ascii="Times New Roman" w:hAnsi="Times New Roman"/>
          <w:color w:val="000000" w:themeColor="text1"/>
          <w:sz w:val="24"/>
          <w:szCs w:val="24"/>
        </w:rPr>
        <w:t xml:space="preserve"> и всеми операторами связи организована переадресация звонков в центр обработки вызовов по номеру «112».</w:t>
      </w:r>
    </w:p>
    <w:p w:rsidR="00C060BF" w:rsidRPr="0087232D" w:rsidRDefault="00C060BF" w:rsidP="00C060BF">
      <w:pPr>
        <w:ind w:firstLine="709"/>
        <w:jc w:val="both"/>
        <w:rPr>
          <w:color w:val="000000" w:themeColor="text1"/>
          <w:sz w:val="24"/>
          <w:szCs w:val="24"/>
        </w:rPr>
      </w:pPr>
      <w:r w:rsidRPr="0087232D">
        <w:rPr>
          <w:color w:val="000000" w:themeColor="text1"/>
          <w:sz w:val="24"/>
          <w:szCs w:val="24"/>
        </w:rPr>
        <w:t xml:space="preserve">В целях </w:t>
      </w:r>
      <w:proofErr w:type="gramStart"/>
      <w:r w:rsidRPr="0087232D">
        <w:rPr>
          <w:color w:val="000000" w:themeColor="text1"/>
          <w:sz w:val="24"/>
          <w:szCs w:val="24"/>
        </w:rPr>
        <w:t>обеспечения функционирования основного центра обработки вызовов</w:t>
      </w:r>
      <w:proofErr w:type="gramEnd"/>
      <w:r w:rsidRPr="0087232D">
        <w:rPr>
          <w:color w:val="000000" w:themeColor="text1"/>
          <w:sz w:val="24"/>
          <w:szCs w:val="24"/>
        </w:rPr>
        <w:t xml:space="preserve"> постановлением Правительства Республики Дагестан от 23.11.2016 № 346 создано государственное казенное учреждение Республики Дагестан «Служба вызова экстренных оперативных служб по единому номеру «112» Республики Дагестан» с предельной штатной численностью 124 единицы.</w:t>
      </w:r>
    </w:p>
    <w:p w:rsidR="00C060BF" w:rsidRPr="0087232D" w:rsidRDefault="00C060BF" w:rsidP="00C060BF">
      <w:pPr>
        <w:ind w:firstLine="709"/>
        <w:jc w:val="both"/>
        <w:rPr>
          <w:color w:val="000000" w:themeColor="text1"/>
          <w:sz w:val="24"/>
          <w:szCs w:val="24"/>
        </w:rPr>
      </w:pPr>
      <w:r w:rsidRPr="0087232D">
        <w:rPr>
          <w:color w:val="000000" w:themeColor="text1"/>
          <w:sz w:val="24"/>
          <w:szCs w:val="24"/>
        </w:rPr>
        <w:t xml:space="preserve">Обучение операторского персонала </w:t>
      </w:r>
      <w:r w:rsidR="00FC01B4" w:rsidRPr="0087232D">
        <w:rPr>
          <w:color w:val="000000" w:themeColor="text1"/>
          <w:sz w:val="24"/>
          <w:szCs w:val="24"/>
        </w:rPr>
        <w:t xml:space="preserve">«Системы-112» </w:t>
      </w:r>
      <w:r w:rsidRPr="0087232D">
        <w:rPr>
          <w:color w:val="000000" w:themeColor="text1"/>
          <w:sz w:val="24"/>
          <w:szCs w:val="24"/>
        </w:rPr>
        <w:t xml:space="preserve">Республики Дагестан организовано на базе ГКОУ РД «Учебно-методический центр по гражданской обороне и чрезвычайным ситуациям». На сегодняшний день прошли обучение более 230 операторов </w:t>
      </w:r>
      <w:r w:rsidR="00FC01B4" w:rsidRPr="0087232D">
        <w:rPr>
          <w:color w:val="000000" w:themeColor="text1"/>
          <w:sz w:val="24"/>
          <w:szCs w:val="24"/>
        </w:rPr>
        <w:t>«Системы-112»</w:t>
      </w:r>
      <w:r w:rsidRPr="0087232D">
        <w:rPr>
          <w:color w:val="000000" w:themeColor="text1"/>
          <w:sz w:val="24"/>
          <w:szCs w:val="24"/>
        </w:rPr>
        <w:t>. Преподаватели учебно-методического центра прошли обучение в Академии гражданской защиты МЧС России.</w:t>
      </w:r>
    </w:p>
    <w:p w:rsidR="00C060BF" w:rsidRPr="0087232D" w:rsidRDefault="00C060BF" w:rsidP="00C060BF">
      <w:pPr>
        <w:ind w:firstLine="708"/>
        <w:jc w:val="both"/>
        <w:rPr>
          <w:color w:val="000000" w:themeColor="text1"/>
          <w:sz w:val="24"/>
          <w:szCs w:val="24"/>
        </w:rPr>
      </w:pPr>
      <w:r w:rsidRPr="0087232D">
        <w:rPr>
          <w:color w:val="000000" w:themeColor="text1"/>
          <w:sz w:val="24"/>
          <w:szCs w:val="24"/>
        </w:rPr>
        <w:t xml:space="preserve">В установленном порядке утвержден Регламент информационного взаимодействия дежурных диспетчерских служб в рамках системы обеспечения вызова экстренных оперативных служб по единому номеру «112» на территории Республики Дагестан. </w:t>
      </w:r>
    </w:p>
    <w:p w:rsidR="00C060BF" w:rsidRPr="0087232D" w:rsidRDefault="00C060BF" w:rsidP="00C060BF">
      <w:pPr>
        <w:ind w:firstLine="709"/>
        <w:jc w:val="both"/>
        <w:rPr>
          <w:color w:val="000000" w:themeColor="text1"/>
          <w:sz w:val="24"/>
          <w:szCs w:val="24"/>
        </w:rPr>
      </w:pPr>
      <w:proofErr w:type="spellStart"/>
      <w:r w:rsidRPr="0087232D">
        <w:rPr>
          <w:color w:val="000000" w:themeColor="text1"/>
          <w:sz w:val="24"/>
          <w:szCs w:val="24"/>
        </w:rPr>
        <w:t>Минкомсвязи</w:t>
      </w:r>
      <w:proofErr w:type="spellEnd"/>
      <w:r w:rsidRPr="0087232D">
        <w:rPr>
          <w:color w:val="000000" w:themeColor="text1"/>
          <w:sz w:val="24"/>
          <w:szCs w:val="24"/>
        </w:rPr>
        <w:t xml:space="preserve"> Росс</w:t>
      </w:r>
      <w:proofErr w:type="gramStart"/>
      <w:r w:rsidRPr="0087232D">
        <w:rPr>
          <w:color w:val="000000" w:themeColor="text1"/>
          <w:sz w:val="24"/>
          <w:szCs w:val="24"/>
        </w:rPr>
        <w:t>ии и ООО</w:t>
      </w:r>
      <w:proofErr w:type="gramEnd"/>
      <w:r w:rsidRPr="0087232D">
        <w:rPr>
          <w:color w:val="000000" w:themeColor="text1"/>
          <w:sz w:val="24"/>
          <w:szCs w:val="24"/>
        </w:rPr>
        <w:t xml:space="preserve"> «Фирма «СВЕТЕЦ» разработан и утвержден системный проект телекоммуникационной подсистемы </w:t>
      </w:r>
      <w:r w:rsidR="00FC01B4" w:rsidRPr="0087232D">
        <w:rPr>
          <w:color w:val="000000" w:themeColor="text1"/>
          <w:sz w:val="24"/>
          <w:szCs w:val="24"/>
        </w:rPr>
        <w:t xml:space="preserve">«Системы-112» </w:t>
      </w:r>
      <w:r w:rsidRPr="0087232D">
        <w:rPr>
          <w:color w:val="000000" w:themeColor="text1"/>
          <w:sz w:val="24"/>
          <w:szCs w:val="24"/>
        </w:rPr>
        <w:t>Республики Дагестан.</w:t>
      </w:r>
    </w:p>
    <w:p w:rsidR="00C060BF" w:rsidRPr="0087232D" w:rsidRDefault="00C060BF" w:rsidP="00C060BF">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Вместе с тем, отсутствие в бюджете Республики Дагестан на 2017 год средств на развитие системы на всей территории республики и недостаточное оснащение органами государственной власти, органами местного самоуправления и организациями собственных дежурно-диспетчерских </w:t>
      </w:r>
      <w:r w:rsidR="00FC01B4" w:rsidRPr="0087232D">
        <w:rPr>
          <w:rFonts w:ascii="Times New Roman" w:hAnsi="Times New Roman"/>
          <w:color w:val="000000" w:themeColor="text1"/>
          <w:sz w:val="24"/>
          <w:szCs w:val="24"/>
        </w:rPr>
        <w:t>служб необходимым оборудованием</w:t>
      </w:r>
      <w:r w:rsidRPr="0087232D">
        <w:rPr>
          <w:rFonts w:ascii="Times New Roman" w:hAnsi="Times New Roman"/>
          <w:color w:val="000000" w:themeColor="text1"/>
          <w:sz w:val="24"/>
          <w:szCs w:val="24"/>
        </w:rPr>
        <w:t xml:space="preserve"> не позволило провести государственные приемочные испытания </w:t>
      </w:r>
      <w:r w:rsidR="00FC01B4" w:rsidRPr="0087232D">
        <w:rPr>
          <w:rFonts w:ascii="Times New Roman" w:hAnsi="Times New Roman" w:cs="Times New Roman"/>
          <w:color w:val="000000" w:themeColor="text1"/>
          <w:sz w:val="24"/>
          <w:szCs w:val="24"/>
        </w:rPr>
        <w:t>«Системы-112»</w:t>
      </w:r>
      <w:r w:rsidR="00FC01B4" w:rsidRPr="0087232D">
        <w:rPr>
          <w:color w:val="000000" w:themeColor="text1"/>
          <w:sz w:val="24"/>
          <w:szCs w:val="24"/>
        </w:rPr>
        <w:t xml:space="preserve"> </w:t>
      </w:r>
      <w:r w:rsidRPr="0087232D">
        <w:rPr>
          <w:rFonts w:ascii="Times New Roman" w:hAnsi="Times New Roman"/>
          <w:color w:val="000000" w:themeColor="text1"/>
          <w:sz w:val="24"/>
          <w:szCs w:val="24"/>
        </w:rPr>
        <w:t>в текущем году.</w:t>
      </w:r>
    </w:p>
    <w:p w:rsidR="00C060BF" w:rsidRPr="0087232D" w:rsidRDefault="00C060BF" w:rsidP="00C060BF">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В проекте республиканского бюджета Республики Дагестан на 2018 год на указанные цели предусмотрены средства в объеме 23 млн. рублей, а в бюджетах органов местного самоуправления </w:t>
      </w:r>
      <w:r w:rsidR="00FC01B4" w:rsidRPr="0087232D">
        <w:rPr>
          <w:rFonts w:ascii="Times New Roman" w:hAnsi="Times New Roman"/>
          <w:color w:val="000000" w:themeColor="text1"/>
          <w:sz w:val="24"/>
          <w:szCs w:val="24"/>
        </w:rPr>
        <w:t>и организаций на очередной год –</w:t>
      </w:r>
      <w:r w:rsidRPr="0087232D">
        <w:rPr>
          <w:rFonts w:ascii="Times New Roman" w:hAnsi="Times New Roman"/>
          <w:color w:val="000000" w:themeColor="text1"/>
          <w:sz w:val="24"/>
          <w:szCs w:val="24"/>
        </w:rPr>
        <w:t xml:space="preserve"> 25,6 млн. рублей.</w:t>
      </w:r>
    </w:p>
    <w:p w:rsidR="00C060BF" w:rsidRPr="0087232D" w:rsidRDefault="00C060BF" w:rsidP="00C060BF">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Кроме того, за счет привлечения внебюджетных источников финансирования предусмотрено дополнительное выделение 33 млн. рублей.</w:t>
      </w:r>
    </w:p>
    <w:p w:rsidR="00C060BF" w:rsidRPr="0087232D" w:rsidRDefault="00C060BF" w:rsidP="00C060BF">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Работы по созданию на всей территории Республики Дагестан </w:t>
      </w:r>
      <w:r w:rsidR="00FC01B4" w:rsidRPr="0087232D">
        <w:rPr>
          <w:rFonts w:ascii="Times New Roman" w:hAnsi="Times New Roman" w:cs="Times New Roman"/>
          <w:color w:val="000000" w:themeColor="text1"/>
          <w:sz w:val="24"/>
          <w:szCs w:val="24"/>
        </w:rPr>
        <w:t>«Системы-112»</w:t>
      </w:r>
      <w:r w:rsidR="00FC01B4" w:rsidRPr="0087232D">
        <w:rPr>
          <w:color w:val="000000" w:themeColor="text1"/>
          <w:sz w:val="24"/>
          <w:szCs w:val="24"/>
        </w:rPr>
        <w:t xml:space="preserve"> </w:t>
      </w:r>
      <w:r w:rsidRPr="0087232D">
        <w:rPr>
          <w:rFonts w:ascii="Times New Roman" w:hAnsi="Times New Roman"/>
          <w:color w:val="000000" w:themeColor="text1"/>
          <w:sz w:val="24"/>
          <w:szCs w:val="24"/>
        </w:rPr>
        <w:t>и проведению ее государственных испытаний будут завершены в 2018 году.</w:t>
      </w:r>
    </w:p>
    <w:p w:rsidR="000A0D1C" w:rsidRPr="0087232D" w:rsidRDefault="000A0D1C" w:rsidP="00FC01B4">
      <w:pPr>
        <w:tabs>
          <w:tab w:val="left" w:pos="851"/>
        </w:tabs>
        <w:rPr>
          <w:b/>
          <w:color w:val="000000" w:themeColor="text1"/>
          <w:sz w:val="28"/>
          <w:szCs w:val="28"/>
        </w:rPr>
      </w:pPr>
    </w:p>
    <w:p w:rsidR="00C060BF" w:rsidRPr="0087232D" w:rsidRDefault="00C060BF" w:rsidP="00C060BF">
      <w:pPr>
        <w:tabs>
          <w:tab w:val="left" w:pos="851"/>
        </w:tabs>
        <w:jc w:val="right"/>
        <w:rPr>
          <w:bCs/>
          <w:color w:val="000000" w:themeColor="text1"/>
          <w:sz w:val="24"/>
          <w:szCs w:val="24"/>
        </w:rPr>
      </w:pPr>
      <w:r w:rsidRPr="0087232D">
        <w:rPr>
          <w:bCs/>
          <w:color w:val="000000" w:themeColor="text1"/>
          <w:sz w:val="24"/>
          <w:szCs w:val="24"/>
        </w:rPr>
        <w:t>Таблица 6.1</w:t>
      </w:r>
    </w:p>
    <w:p w:rsidR="00C060BF" w:rsidRPr="0087232D" w:rsidRDefault="00C060BF" w:rsidP="00C060BF">
      <w:pPr>
        <w:jc w:val="center"/>
        <w:rPr>
          <w:b/>
          <w:bCs/>
          <w:color w:val="000000" w:themeColor="text1"/>
          <w:sz w:val="24"/>
          <w:szCs w:val="24"/>
        </w:rPr>
      </w:pPr>
      <w:r w:rsidRPr="0087232D">
        <w:rPr>
          <w:b/>
          <w:bCs/>
          <w:color w:val="000000" w:themeColor="text1"/>
          <w:sz w:val="24"/>
          <w:szCs w:val="24"/>
        </w:rPr>
        <w:t xml:space="preserve">Распределение ограниченно готовых систем оповещения по </w:t>
      </w:r>
      <w:r w:rsidRPr="0087232D">
        <w:rPr>
          <w:b/>
          <w:bCs/>
          <w:color w:val="000000" w:themeColor="text1"/>
          <w:sz w:val="24"/>
          <w:szCs w:val="24"/>
        </w:rPr>
        <w:br/>
        <w:t>федеральным округам</w:t>
      </w:r>
    </w:p>
    <w:tbl>
      <w:tblPr>
        <w:tblpPr w:leftFromText="180" w:rightFromText="180" w:vertAnchor="text" w:horzAnchor="margin" w:tblpXSpec="center" w:tblpY="166"/>
        <w:tblW w:w="102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96"/>
        <w:gridCol w:w="5724"/>
      </w:tblGrid>
      <w:tr w:rsidR="0087232D" w:rsidRPr="0087232D" w:rsidTr="0085109F">
        <w:trPr>
          <w:cantSplit/>
          <w:trHeight w:val="553"/>
        </w:trPr>
        <w:tc>
          <w:tcPr>
            <w:tcW w:w="4496" w:type="dxa"/>
            <w:tcBorders>
              <w:top w:val="single" w:sz="6" w:space="0" w:color="auto"/>
              <w:left w:val="single" w:sz="6" w:space="0" w:color="auto"/>
              <w:right w:val="single" w:sz="6" w:space="0" w:color="auto"/>
            </w:tcBorders>
            <w:vAlign w:val="center"/>
          </w:tcPr>
          <w:p w:rsidR="00C060BF" w:rsidRPr="0087232D" w:rsidRDefault="00C060BF" w:rsidP="0085109F">
            <w:pPr>
              <w:jc w:val="center"/>
              <w:rPr>
                <w:b/>
                <w:bCs/>
                <w:color w:val="000000" w:themeColor="text1"/>
                <w:szCs w:val="24"/>
              </w:rPr>
            </w:pPr>
            <w:r w:rsidRPr="0087232D">
              <w:rPr>
                <w:b/>
                <w:bCs/>
                <w:color w:val="000000" w:themeColor="text1"/>
                <w:szCs w:val="24"/>
              </w:rPr>
              <w:t>Федеральный округ</w:t>
            </w:r>
          </w:p>
        </w:tc>
        <w:tc>
          <w:tcPr>
            <w:tcW w:w="5724" w:type="dxa"/>
            <w:tcBorders>
              <w:top w:val="single" w:sz="6" w:space="0" w:color="auto"/>
              <w:left w:val="single" w:sz="6" w:space="0" w:color="auto"/>
              <w:right w:val="single" w:sz="6" w:space="0" w:color="auto"/>
            </w:tcBorders>
            <w:vAlign w:val="center"/>
          </w:tcPr>
          <w:p w:rsidR="00C060BF" w:rsidRPr="0087232D" w:rsidRDefault="00C060BF" w:rsidP="0085109F">
            <w:pPr>
              <w:jc w:val="center"/>
              <w:rPr>
                <w:b/>
                <w:bCs/>
                <w:color w:val="000000" w:themeColor="text1"/>
                <w:szCs w:val="24"/>
              </w:rPr>
            </w:pPr>
            <w:r w:rsidRPr="0087232D">
              <w:rPr>
                <w:b/>
                <w:bCs/>
                <w:color w:val="000000" w:themeColor="text1"/>
                <w:szCs w:val="24"/>
              </w:rPr>
              <w:t>Количество субъектов РФ, в которых системы оповещения ограниченно готовы</w:t>
            </w:r>
          </w:p>
        </w:tc>
      </w:tr>
      <w:tr w:rsidR="0087232D" w:rsidRPr="0087232D" w:rsidTr="0085109F">
        <w:trPr>
          <w:trHeight w:val="263"/>
        </w:trPr>
        <w:tc>
          <w:tcPr>
            <w:tcW w:w="4496" w:type="dxa"/>
            <w:tcBorders>
              <w:top w:val="single" w:sz="6" w:space="0" w:color="auto"/>
              <w:left w:val="single" w:sz="6" w:space="0" w:color="auto"/>
              <w:bottom w:val="single" w:sz="6" w:space="0" w:color="auto"/>
              <w:right w:val="single" w:sz="6" w:space="0" w:color="auto"/>
            </w:tcBorders>
          </w:tcPr>
          <w:p w:rsidR="00C060BF" w:rsidRPr="0087232D" w:rsidRDefault="00C060BF" w:rsidP="0085109F">
            <w:pPr>
              <w:jc w:val="center"/>
              <w:rPr>
                <w:color w:val="000000" w:themeColor="text1"/>
                <w:szCs w:val="24"/>
              </w:rPr>
            </w:pPr>
            <w:r w:rsidRPr="0087232D">
              <w:rPr>
                <w:color w:val="000000" w:themeColor="text1"/>
                <w:szCs w:val="24"/>
              </w:rPr>
              <w:t>СКФО</w:t>
            </w:r>
          </w:p>
        </w:tc>
        <w:tc>
          <w:tcPr>
            <w:tcW w:w="5724" w:type="dxa"/>
            <w:tcBorders>
              <w:top w:val="single" w:sz="6" w:space="0" w:color="auto"/>
              <w:left w:val="single" w:sz="6" w:space="0" w:color="auto"/>
              <w:bottom w:val="single" w:sz="6" w:space="0" w:color="auto"/>
              <w:right w:val="single" w:sz="6" w:space="0" w:color="auto"/>
            </w:tcBorders>
            <w:vAlign w:val="center"/>
          </w:tcPr>
          <w:p w:rsidR="00C060BF" w:rsidRPr="0087232D" w:rsidRDefault="00C060BF" w:rsidP="0085109F">
            <w:pPr>
              <w:jc w:val="center"/>
              <w:rPr>
                <w:color w:val="000000" w:themeColor="text1"/>
                <w:szCs w:val="24"/>
              </w:rPr>
            </w:pPr>
            <w:r w:rsidRPr="0087232D">
              <w:rPr>
                <w:color w:val="000000" w:themeColor="text1"/>
                <w:szCs w:val="24"/>
              </w:rPr>
              <w:t>Республика Дагестан</w:t>
            </w:r>
          </w:p>
        </w:tc>
      </w:tr>
    </w:tbl>
    <w:p w:rsidR="00C060BF" w:rsidRPr="0087232D" w:rsidRDefault="00C060BF" w:rsidP="00C060BF">
      <w:pPr>
        <w:ind w:firstLine="709"/>
        <w:jc w:val="both"/>
        <w:rPr>
          <w:b/>
          <w:color w:val="000000" w:themeColor="text1"/>
          <w:sz w:val="28"/>
          <w:szCs w:val="28"/>
        </w:rPr>
      </w:pPr>
    </w:p>
    <w:p w:rsidR="00C060BF" w:rsidRPr="0087232D" w:rsidRDefault="00C060BF" w:rsidP="00C060BF">
      <w:pPr>
        <w:tabs>
          <w:tab w:val="left" w:pos="8735"/>
        </w:tabs>
        <w:ind w:firstLine="567"/>
        <w:jc w:val="right"/>
        <w:rPr>
          <w:color w:val="000000" w:themeColor="text1"/>
          <w:sz w:val="24"/>
          <w:szCs w:val="24"/>
        </w:rPr>
      </w:pPr>
      <w:r w:rsidRPr="0087232D">
        <w:rPr>
          <w:color w:val="000000" w:themeColor="text1"/>
          <w:sz w:val="24"/>
          <w:szCs w:val="24"/>
        </w:rPr>
        <w:t>Таблица 6.2</w:t>
      </w:r>
    </w:p>
    <w:p w:rsidR="00C060BF" w:rsidRPr="0087232D" w:rsidRDefault="00C060BF" w:rsidP="00C060BF">
      <w:pPr>
        <w:tabs>
          <w:tab w:val="left" w:pos="8735"/>
        </w:tabs>
        <w:jc w:val="center"/>
        <w:rPr>
          <w:b/>
          <w:color w:val="000000" w:themeColor="text1"/>
          <w:sz w:val="24"/>
          <w:szCs w:val="24"/>
        </w:rPr>
      </w:pPr>
      <w:r w:rsidRPr="0087232D">
        <w:rPr>
          <w:b/>
          <w:color w:val="000000" w:themeColor="text1"/>
          <w:sz w:val="24"/>
          <w:szCs w:val="24"/>
        </w:rPr>
        <w:t xml:space="preserve">Показатели охвата населения субъектов Российской Федерации сетями </w:t>
      </w:r>
      <w:proofErr w:type="spellStart"/>
      <w:r w:rsidRPr="0087232D">
        <w:rPr>
          <w:b/>
          <w:color w:val="000000" w:themeColor="text1"/>
          <w:sz w:val="24"/>
          <w:szCs w:val="24"/>
        </w:rPr>
        <w:t>электросирен</w:t>
      </w:r>
      <w:proofErr w:type="spellEnd"/>
      <w:r w:rsidRPr="0087232D">
        <w:rPr>
          <w:b/>
          <w:color w:val="000000" w:themeColor="text1"/>
          <w:sz w:val="24"/>
          <w:szCs w:val="24"/>
        </w:rPr>
        <w:t xml:space="preserve"> (мощными электронными акустическими системами)</w:t>
      </w:r>
    </w:p>
    <w:p w:rsidR="00C060BF" w:rsidRPr="0087232D" w:rsidRDefault="00C060BF" w:rsidP="00C060BF">
      <w:pPr>
        <w:tabs>
          <w:tab w:val="left" w:pos="8735"/>
        </w:tabs>
        <w:jc w:val="center"/>
        <w:rPr>
          <w:b/>
          <w:color w:val="000000" w:themeColor="text1"/>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253"/>
        <w:gridCol w:w="1984"/>
        <w:gridCol w:w="1985"/>
      </w:tblGrid>
      <w:tr w:rsidR="0087232D" w:rsidRPr="0087232D" w:rsidTr="0085109F">
        <w:trPr>
          <w:trHeight w:val="224"/>
        </w:trPr>
        <w:tc>
          <w:tcPr>
            <w:tcW w:w="1985" w:type="dxa"/>
            <w:vMerge w:val="restart"/>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Федеральный</w:t>
            </w:r>
          </w:p>
          <w:p w:rsidR="00C060BF" w:rsidRPr="0087232D" w:rsidRDefault="00C060BF" w:rsidP="0085109F">
            <w:pPr>
              <w:tabs>
                <w:tab w:val="left" w:pos="4820"/>
              </w:tabs>
              <w:jc w:val="center"/>
              <w:rPr>
                <w:b/>
                <w:color w:val="000000" w:themeColor="text1"/>
                <w:szCs w:val="24"/>
              </w:rPr>
            </w:pPr>
            <w:r w:rsidRPr="0087232D">
              <w:rPr>
                <w:b/>
                <w:color w:val="000000" w:themeColor="text1"/>
                <w:szCs w:val="24"/>
              </w:rPr>
              <w:t>округ</w:t>
            </w:r>
          </w:p>
        </w:tc>
        <w:tc>
          <w:tcPr>
            <w:tcW w:w="4253" w:type="dxa"/>
            <w:vMerge w:val="restart"/>
          </w:tcPr>
          <w:p w:rsidR="00C060BF" w:rsidRPr="0087232D" w:rsidRDefault="00C060BF" w:rsidP="0085109F">
            <w:pPr>
              <w:tabs>
                <w:tab w:val="left" w:pos="4820"/>
              </w:tabs>
              <w:jc w:val="both"/>
              <w:rPr>
                <w:b/>
                <w:color w:val="000000" w:themeColor="text1"/>
                <w:szCs w:val="24"/>
              </w:rPr>
            </w:pPr>
            <w:r w:rsidRPr="0087232D">
              <w:rPr>
                <w:b/>
                <w:color w:val="000000" w:themeColor="text1"/>
                <w:szCs w:val="24"/>
              </w:rPr>
              <w:t>Субъект Российской Федерации</w:t>
            </w:r>
          </w:p>
        </w:tc>
        <w:tc>
          <w:tcPr>
            <w:tcW w:w="3969" w:type="dxa"/>
            <w:gridSpan w:val="2"/>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Охват населения, %</w:t>
            </w:r>
          </w:p>
        </w:tc>
      </w:tr>
      <w:tr w:rsidR="0087232D" w:rsidRPr="0087232D" w:rsidTr="0085109F">
        <w:tc>
          <w:tcPr>
            <w:tcW w:w="1985" w:type="dxa"/>
            <w:vMerge/>
          </w:tcPr>
          <w:p w:rsidR="00C060BF" w:rsidRPr="0087232D" w:rsidRDefault="00C060BF" w:rsidP="0085109F">
            <w:pPr>
              <w:tabs>
                <w:tab w:val="left" w:pos="4820"/>
              </w:tabs>
              <w:jc w:val="both"/>
              <w:rPr>
                <w:b/>
                <w:color w:val="000000" w:themeColor="text1"/>
                <w:szCs w:val="24"/>
              </w:rPr>
            </w:pPr>
          </w:p>
        </w:tc>
        <w:tc>
          <w:tcPr>
            <w:tcW w:w="4253" w:type="dxa"/>
            <w:vMerge/>
          </w:tcPr>
          <w:p w:rsidR="00C060BF" w:rsidRPr="0087232D" w:rsidRDefault="00C060BF" w:rsidP="0085109F">
            <w:pPr>
              <w:tabs>
                <w:tab w:val="left" w:pos="4820"/>
              </w:tabs>
              <w:jc w:val="both"/>
              <w:rPr>
                <w:b/>
                <w:color w:val="000000" w:themeColor="text1"/>
                <w:szCs w:val="24"/>
              </w:rPr>
            </w:pPr>
          </w:p>
        </w:tc>
        <w:tc>
          <w:tcPr>
            <w:tcW w:w="1984"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городское</w:t>
            </w:r>
          </w:p>
        </w:tc>
        <w:tc>
          <w:tcPr>
            <w:tcW w:w="1985"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сельское</w:t>
            </w:r>
          </w:p>
        </w:tc>
      </w:tr>
      <w:tr w:rsidR="0087232D" w:rsidRPr="0087232D" w:rsidTr="0085109F">
        <w:tc>
          <w:tcPr>
            <w:tcW w:w="1985" w:type="dxa"/>
          </w:tcPr>
          <w:p w:rsidR="00C060BF" w:rsidRPr="0087232D" w:rsidRDefault="00C060BF" w:rsidP="0085109F">
            <w:pPr>
              <w:tabs>
                <w:tab w:val="left" w:pos="4820"/>
              </w:tabs>
              <w:jc w:val="both"/>
              <w:rPr>
                <w:color w:val="000000" w:themeColor="text1"/>
                <w:szCs w:val="24"/>
              </w:rPr>
            </w:pPr>
            <w:r w:rsidRPr="0087232D">
              <w:rPr>
                <w:color w:val="000000" w:themeColor="text1"/>
                <w:szCs w:val="24"/>
              </w:rPr>
              <w:lastRenderedPageBreak/>
              <w:t>СКФО</w:t>
            </w:r>
          </w:p>
        </w:tc>
        <w:tc>
          <w:tcPr>
            <w:tcW w:w="4253" w:type="dxa"/>
          </w:tcPr>
          <w:p w:rsidR="00C060BF" w:rsidRPr="0087232D" w:rsidRDefault="00C060BF" w:rsidP="0085109F">
            <w:pPr>
              <w:tabs>
                <w:tab w:val="left" w:pos="4820"/>
              </w:tabs>
              <w:jc w:val="both"/>
              <w:rPr>
                <w:color w:val="000000" w:themeColor="text1"/>
                <w:szCs w:val="24"/>
              </w:rPr>
            </w:pPr>
            <w:r w:rsidRPr="0087232D">
              <w:rPr>
                <w:color w:val="000000" w:themeColor="text1"/>
                <w:szCs w:val="24"/>
              </w:rPr>
              <w:t>Республика Дагестан</w:t>
            </w:r>
          </w:p>
        </w:tc>
        <w:tc>
          <w:tcPr>
            <w:tcW w:w="1984"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15</w:t>
            </w:r>
          </w:p>
        </w:tc>
        <w:tc>
          <w:tcPr>
            <w:tcW w:w="1985"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30</w:t>
            </w:r>
          </w:p>
        </w:tc>
      </w:tr>
    </w:tbl>
    <w:p w:rsidR="00C060BF" w:rsidRPr="0087232D" w:rsidRDefault="00C060BF" w:rsidP="00C060BF">
      <w:pPr>
        <w:tabs>
          <w:tab w:val="left" w:pos="851"/>
        </w:tabs>
        <w:ind w:firstLine="851"/>
        <w:jc w:val="both"/>
        <w:rPr>
          <w:b/>
          <w:color w:val="000000" w:themeColor="text1"/>
          <w:sz w:val="28"/>
          <w:szCs w:val="28"/>
        </w:rPr>
      </w:pPr>
    </w:p>
    <w:p w:rsidR="00C060BF" w:rsidRPr="0087232D" w:rsidRDefault="00C060BF" w:rsidP="00C060BF">
      <w:pPr>
        <w:jc w:val="right"/>
        <w:rPr>
          <w:b/>
          <w:bCs/>
          <w:color w:val="000000" w:themeColor="text1"/>
          <w:sz w:val="28"/>
          <w:szCs w:val="28"/>
        </w:rPr>
      </w:pPr>
    </w:p>
    <w:p w:rsidR="00C060BF" w:rsidRPr="0087232D" w:rsidRDefault="00C060BF" w:rsidP="00C060BF">
      <w:pPr>
        <w:tabs>
          <w:tab w:val="left" w:pos="8735"/>
        </w:tabs>
        <w:ind w:firstLine="567"/>
        <w:jc w:val="right"/>
        <w:rPr>
          <w:color w:val="000000" w:themeColor="text1"/>
          <w:sz w:val="24"/>
          <w:szCs w:val="24"/>
        </w:rPr>
      </w:pPr>
      <w:r w:rsidRPr="0087232D">
        <w:rPr>
          <w:color w:val="000000" w:themeColor="text1"/>
          <w:sz w:val="24"/>
          <w:szCs w:val="24"/>
        </w:rPr>
        <w:t>Таблица 6.3</w:t>
      </w:r>
    </w:p>
    <w:p w:rsidR="00C060BF" w:rsidRPr="0087232D" w:rsidRDefault="00C060BF" w:rsidP="00C060BF">
      <w:pPr>
        <w:tabs>
          <w:tab w:val="left" w:pos="8735"/>
        </w:tabs>
        <w:jc w:val="center"/>
        <w:rPr>
          <w:b/>
          <w:color w:val="000000" w:themeColor="text1"/>
          <w:sz w:val="24"/>
          <w:szCs w:val="24"/>
        </w:rPr>
      </w:pPr>
      <w:r w:rsidRPr="0087232D">
        <w:rPr>
          <w:b/>
          <w:color w:val="000000" w:themeColor="text1"/>
          <w:sz w:val="24"/>
          <w:szCs w:val="24"/>
        </w:rPr>
        <w:t>Перечень систем оповещения субъектов Российской Федерации с превышением установленного срока службы</w:t>
      </w:r>
    </w:p>
    <w:p w:rsidR="00C060BF" w:rsidRPr="0087232D" w:rsidRDefault="00C060BF" w:rsidP="00C060BF">
      <w:pPr>
        <w:tabs>
          <w:tab w:val="left" w:pos="8735"/>
        </w:tabs>
        <w:jc w:val="both"/>
        <w:rPr>
          <w:b/>
          <w:color w:val="000000" w:themeColor="text1"/>
          <w:sz w:val="28"/>
          <w:szCs w:val="28"/>
        </w:rPr>
      </w:pPr>
      <w:r w:rsidRPr="0087232D">
        <w:rPr>
          <w:b/>
          <w:color w:val="000000" w:themeColor="text1"/>
          <w:sz w:val="28"/>
          <w:szCs w:val="28"/>
        </w:rPr>
        <w:tab/>
      </w:r>
    </w:p>
    <w:p w:rsidR="00C060BF" w:rsidRPr="0087232D" w:rsidRDefault="00C060BF" w:rsidP="00C060BF">
      <w:pPr>
        <w:jc w:val="both"/>
        <w:rPr>
          <w:color w:val="000000" w:themeColor="text1"/>
          <w:sz w:val="24"/>
          <w:szCs w:val="24"/>
        </w:rPr>
      </w:pPr>
      <w:r w:rsidRPr="0087232D">
        <w:rPr>
          <w:b/>
          <w:color w:val="000000" w:themeColor="text1"/>
          <w:sz w:val="28"/>
          <w:szCs w:val="28"/>
        </w:rPr>
        <w:tab/>
      </w:r>
      <w:r w:rsidRPr="0087232D">
        <w:rPr>
          <w:color w:val="000000" w:themeColor="text1"/>
          <w:sz w:val="24"/>
          <w:szCs w:val="24"/>
        </w:rPr>
        <w:t>Региональная автоматизированная система централизованного оповещения Республики Дагестан введена в эксплуатации в 2010 году.</w:t>
      </w:r>
    </w:p>
    <w:p w:rsidR="00C060BF" w:rsidRPr="0087232D" w:rsidRDefault="00C060BF" w:rsidP="00C060BF">
      <w:pPr>
        <w:jc w:val="both"/>
        <w:rPr>
          <w:b/>
          <w:color w:val="000000" w:themeColor="text1"/>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111"/>
        <w:gridCol w:w="4111"/>
      </w:tblGrid>
      <w:tr w:rsidR="0087232D" w:rsidRPr="0087232D" w:rsidTr="0085109F">
        <w:trPr>
          <w:trHeight w:val="992"/>
        </w:trPr>
        <w:tc>
          <w:tcPr>
            <w:tcW w:w="1985"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Федеральный</w:t>
            </w:r>
          </w:p>
          <w:p w:rsidR="00C060BF" w:rsidRPr="0087232D" w:rsidRDefault="00C060BF" w:rsidP="0085109F">
            <w:pPr>
              <w:tabs>
                <w:tab w:val="left" w:pos="4820"/>
              </w:tabs>
              <w:jc w:val="center"/>
              <w:rPr>
                <w:b/>
                <w:color w:val="000000" w:themeColor="text1"/>
                <w:szCs w:val="24"/>
              </w:rPr>
            </w:pPr>
            <w:r w:rsidRPr="0087232D">
              <w:rPr>
                <w:b/>
                <w:color w:val="000000" w:themeColor="text1"/>
                <w:szCs w:val="24"/>
              </w:rPr>
              <w:t>округ</w:t>
            </w:r>
          </w:p>
        </w:tc>
        <w:tc>
          <w:tcPr>
            <w:tcW w:w="4111" w:type="dxa"/>
          </w:tcPr>
          <w:p w:rsidR="00C060BF" w:rsidRPr="0087232D" w:rsidRDefault="00C060BF" w:rsidP="0085109F">
            <w:pPr>
              <w:tabs>
                <w:tab w:val="left" w:pos="4820"/>
              </w:tabs>
              <w:jc w:val="both"/>
              <w:rPr>
                <w:b/>
                <w:color w:val="000000" w:themeColor="text1"/>
                <w:szCs w:val="24"/>
              </w:rPr>
            </w:pPr>
            <w:r w:rsidRPr="0087232D">
              <w:rPr>
                <w:b/>
                <w:color w:val="000000" w:themeColor="text1"/>
                <w:szCs w:val="24"/>
              </w:rPr>
              <w:t>Субъект Российской Федерации</w:t>
            </w:r>
          </w:p>
        </w:tc>
        <w:tc>
          <w:tcPr>
            <w:tcW w:w="4111"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Находится в эксплуатации свыше установленного срока (лет)</w:t>
            </w:r>
          </w:p>
        </w:tc>
      </w:tr>
      <w:tr w:rsidR="0087232D" w:rsidRPr="0087232D" w:rsidTr="0085109F">
        <w:tc>
          <w:tcPr>
            <w:tcW w:w="1985" w:type="dxa"/>
          </w:tcPr>
          <w:p w:rsidR="00C060BF" w:rsidRPr="0087232D" w:rsidRDefault="00A42293" w:rsidP="00A42293">
            <w:pPr>
              <w:tabs>
                <w:tab w:val="left" w:pos="4820"/>
              </w:tabs>
              <w:jc w:val="center"/>
              <w:rPr>
                <w:color w:val="000000" w:themeColor="text1"/>
                <w:szCs w:val="24"/>
              </w:rPr>
            </w:pPr>
            <w:r w:rsidRPr="0087232D">
              <w:rPr>
                <w:color w:val="000000" w:themeColor="text1"/>
                <w:szCs w:val="24"/>
              </w:rPr>
              <w:t>СКФО</w:t>
            </w:r>
          </w:p>
        </w:tc>
        <w:tc>
          <w:tcPr>
            <w:tcW w:w="4111" w:type="dxa"/>
          </w:tcPr>
          <w:p w:rsidR="00C060BF" w:rsidRPr="0087232D" w:rsidRDefault="00A42293" w:rsidP="00A42293">
            <w:pPr>
              <w:tabs>
                <w:tab w:val="left" w:pos="4820"/>
              </w:tabs>
              <w:jc w:val="center"/>
              <w:rPr>
                <w:color w:val="000000" w:themeColor="text1"/>
                <w:szCs w:val="24"/>
              </w:rPr>
            </w:pPr>
            <w:r w:rsidRPr="0087232D">
              <w:rPr>
                <w:color w:val="000000" w:themeColor="text1"/>
                <w:szCs w:val="24"/>
              </w:rPr>
              <w:t>Республика Дагестан</w:t>
            </w:r>
          </w:p>
        </w:tc>
        <w:tc>
          <w:tcPr>
            <w:tcW w:w="4111" w:type="dxa"/>
          </w:tcPr>
          <w:p w:rsidR="00C060BF" w:rsidRPr="0087232D" w:rsidRDefault="00A42293" w:rsidP="0085109F">
            <w:pPr>
              <w:tabs>
                <w:tab w:val="left" w:pos="4820"/>
              </w:tabs>
              <w:jc w:val="center"/>
              <w:rPr>
                <w:b/>
                <w:color w:val="000000" w:themeColor="text1"/>
                <w:szCs w:val="24"/>
              </w:rPr>
            </w:pPr>
            <w:r w:rsidRPr="0087232D">
              <w:rPr>
                <w:b/>
                <w:color w:val="000000" w:themeColor="text1"/>
                <w:szCs w:val="24"/>
              </w:rPr>
              <w:t>-</w:t>
            </w:r>
          </w:p>
        </w:tc>
      </w:tr>
    </w:tbl>
    <w:p w:rsidR="00C060BF" w:rsidRPr="0087232D" w:rsidRDefault="00C060BF" w:rsidP="00C060BF">
      <w:pPr>
        <w:jc w:val="right"/>
        <w:rPr>
          <w:b/>
          <w:bCs/>
          <w:color w:val="000000" w:themeColor="text1"/>
          <w:sz w:val="28"/>
          <w:szCs w:val="28"/>
        </w:rPr>
      </w:pPr>
    </w:p>
    <w:p w:rsidR="00C060BF" w:rsidRPr="0087232D" w:rsidRDefault="00C060BF" w:rsidP="00C060BF">
      <w:pPr>
        <w:rPr>
          <w:bCs/>
          <w:i/>
          <w:color w:val="000000" w:themeColor="text1"/>
          <w:sz w:val="24"/>
          <w:szCs w:val="24"/>
        </w:rPr>
      </w:pPr>
      <w:proofErr w:type="gramStart"/>
      <w:r w:rsidRPr="0087232D">
        <w:rPr>
          <w:bCs/>
          <w:i/>
          <w:color w:val="000000" w:themeColor="text1"/>
          <w:sz w:val="24"/>
          <w:szCs w:val="24"/>
        </w:rPr>
        <w:t>П</w:t>
      </w:r>
      <w:proofErr w:type="gramEnd"/>
      <w:r w:rsidRPr="0087232D">
        <w:rPr>
          <w:bCs/>
          <w:i/>
          <w:color w:val="000000" w:themeColor="text1"/>
          <w:sz w:val="24"/>
          <w:szCs w:val="24"/>
        </w:rPr>
        <w:t xml:space="preserve"> р и м е ч а н и е:</w:t>
      </w:r>
    </w:p>
    <w:p w:rsidR="00C060BF" w:rsidRPr="0087232D" w:rsidRDefault="00C060BF" w:rsidP="00FC01B4">
      <w:pPr>
        <w:rPr>
          <w:bCs/>
          <w:color w:val="000000" w:themeColor="text1"/>
          <w:sz w:val="24"/>
          <w:szCs w:val="24"/>
        </w:rPr>
      </w:pPr>
      <w:r w:rsidRPr="0087232D">
        <w:rPr>
          <w:bCs/>
          <w:color w:val="000000" w:themeColor="text1"/>
          <w:sz w:val="24"/>
          <w:szCs w:val="24"/>
        </w:rPr>
        <w:t>-</w:t>
      </w:r>
      <w:r w:rsidR="00FC01B4" w:rsidRPr="0087232D">
        <w:rPr>
          <w:bCs/>
          <w:color w:val="000000" w:themeColor="text1"/>
          <w:sz w:val="24"/>
          <w:szCs w:val="24"/>
        </w:rPr>
        <w:t xml:space="preserve"> </w:t>
      </w:r>
      <w:r w:rsidRPr="0087232D">
        <w:rPr>
          <w:bCs/>
          <w:color w:val="000000" w:themeColor="text1"/>
          <w:sz w:val="24"/>
          <w:szCs w:val="24"/>
        </w:rPr>
        <w:t>установленный срок эксплуатации техничес</w:t>
      </w:r>
      <w:r w:rsidR="00FC01B4" w:rsidRPr="0087232D">
        <w:rPr>
          <w:bCs/>
          <w:color w:val="000000" w:themeColor="text1"/>
          <w:sz w:val="24"/>
          <w:szCs w:val="24"/>
        </w:rPr>
        <w:t>ких средств оповещения – 12 лет</w:t>
      </w:r>
    </w:p>
    <w:p w:rsidR="00C060BF" w:rsidRPr="0087232D" w:rsidRDefault="00C060BF" w:rsidP="00C060BF">
      <w:pPr>
        <w:tabs>
          <w:tab w:val="left" w:pos="8735"/>
        </w:tabs>
        <w:ind w:firstLine="567"/>
        <w:jc w:val="right"/>
        <w:rPr>
          <w:color w:val="000000" w:themeColor="text1"/>
          <w:sz w:val="24"/>
          <w:szCs w:val="24"/>
        </w:rPr>
      </w:pPr>
      <w:r w:rsidRPr="0087232D">
        <w:rPr>
          <w:color w:val="000000" w:themeColor="text1"/>
          <w:sz w:val="24"/>
          <w:szCs w:val="24"/>
        </w:rPr>
        <w:t>Таблица 6.4</w:t>
      </w:r>
    </w:p>
    <w:p w:rsidR="00C060BF" w:rsidRPr="0087232D" w:rsidRDefault="00C060BF" w:rsidP="00C060BF">
      <w:pPr>
        <w:tabs>
          <w:tab w:val="left" w:pos="8735"/>
        </w:tabs>
        <w:jc w:val="center"/>
        <w:rPr>
          <w:b/>
          <w:color w:val="000000" w:themeColor="text1"/>
          <w:sz w:val="24"/>
          <w:szCs w:val="24"/>
        </w:rPr>
      </w:pPr>
      <w:r w:rsidRPr="0087232D">
        <w:rPr>
          <w:b/>
          <w:color w:val="000000" w:themeColor="text1"/>
          <w:sz w:val="24"/>
          <w:szCs w:val="24"/>
        </w:rPr>
        <w:t>Распределение неработоспособных местных систем оповещения по федеральным округам</w:t>
      </w:r>
    </w:p>
    <w:p w:rsidR="00C060BF" w:rsidRPr="0087232D" w:rsidRDefault="00C060BF" w:rsidP="00C060BF">
      <w:pPr>
        <w:tabs>
          <w:tab w:val="left" w:pos="8735"/>
        </w:tabs>
        <w:jc w:val="center"/>
        <w:rPr>
          <w:b/>
          <w:color w:val="000000" w:themeColor="text1"/>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0"/>
        <w:gridCol w:w="2551"/>
        <w:gridCol w:w="3119"/>
      </w:tblGrid>
      <w:tr w:rsidR="0087232D" w:rsidRPr="0087232D" w:rsidTr="0085109F">
        <w:trPr>
          <w:trHeight w:val="551"/>
        </w:trPr>
        <w:tc>
          <w:tcPr>
            <w:tcW w:w="1985" w:type="dxa"/>
            <w:vMerge w:val="restart"/>
            <w:shd w:val="clear" w:color="auto" w:fill="auto"/>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Федеральный</w:t>
            </w:r>
          </w:p>
          <w:p w:rsidR="00C060BF" w:rsidRPr="0087232D" w:rsidRDefault="00C060BF" w:rsidP="0085109F">
            <w:pPr>
              <w:tabs>
                <w:tab w:val="left" w:pos="4820"/>
              </w:tabs>
              <w:jc w:val="center"/>
              <w:rPr>
                <w:b/>
                <w:color w:val="000000" w:themeColor="text1"/>
                <w:szCs w:val="24"/>
              </w:rPr>
            </w:pPr>
            <w:r w:rsidRPr="0087232D">
              <w:rPr>
                <w:b/>
                <w:color w:val="000000" w:themeColor="text1"/>
                <w:szCs w:val="24"/>
              </w:rPr>
              <w:t>округ</w:t>
            </w:r>
          </w:p>
        </w:tc>
        <w:tc>
          <w:tcPr>
            <w:tcW w:w="8080" w:type="dxa"/>
            <w:gridSpan w:val="3"/>
            <w:shd w:val="clear" w:color="auto" w:fill="auto"/>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Количество неработоспособных местных систем оповещения в федеральном округе</w:t>
            </w:r>
          </w:p>
        </w:tc>
      </w:tr>
      <w:tr w:rsidR="0087232D" w:rsidRPr="0087232D" w:rsidTr="0085109F">
        <w:tc>
          <w:tcPr>
            <w:tcW w:w="1985" w:type="dxa"/>
            <w:vMerge/>
            <w:shd w:val="clear" w:color="auto" w:fill="auto"/>
          </w:tcPr>
          <w:p w:rsidR="00C060BF" w:rsidRPr="0087232D" w:rsidRDefault="00C060BF" w:rsidP="0085109F">
            <w:pPr>
              <w:tabs>
                <w:tab w:val="left" w:pos="4820"/>
              </w:tabs>
              <w:jc w:val="both"/>
              <w:rPr>
                <w:b/>
                <w:color w:val="000000" w:themeColor="text1"/>
                <w:szCs w:val="24"/>
              </w:rPr>
            </w:pPr>
          </w:p>
        </w:tc>
        <w:tc>
          <w:tcPr>
            <w:tcW w:w="2410" w:type="dxa"/>
            <w:shd w:val="clear" w:color="auto" w:fill="auto"/>
          </w:tcPr>
          <w:p w:rsidR="00C060BF" w:rsidRPr="0087232D" w:rsidRDefault="002552AF" w:rsidP="0085109F">
            <w:pPr>
              <w:tabs>
                <w:tab w:val="left" w:pos="4820"/>
              </w:tabs>
              <w:jc w:val="center"/>
              <w:rPr>
                <w:b/>
                <w:color w:val="000000" w:themeColor="text1"/>
                <w:szCs w:val="24"/>
              </w:rPr>
            </w:pPr>
            <w:r w:rsidRPr="0087232D">
              <w:rPr>
                <w:b/>
                <w:color w:val="000000" w:themeColor="text1"/>
                <w:szCs w:val="24"/>
              </w:rPr>
              <w:t>2015</w:t>
            </w:r>
          </w:p>
        </w:tc>
        <w:tc>
          <w:tcPr>
            <w:tcW w:w="2551" w:type="dxa"/>
            <w:shd w:val="clear" w:color="auto" w:fill="auto"/>
          </w:tcPr>
          <w:p w:rsidR="00C060BF" w:rsidRPr="0087232D" w:rsidRDefault="002552AF" w:rsidP="0085109F">
            <w:pPr>
              <w:tabs>
                <w:tab w:val="left" w:pos="4820"/>
              </w:tabs>
              <w:jc w:val="center"/>
              <w:rPr>
                <w:b/>
                <w:color w:val="000000" w:themeColor="text1"/>
                <w:szCs w:val="24"/>
              </w:rPr>
            </w:pPr>
            <w:r w:rsidRPr="0087232D">
              <w:rPr>
                <w:b/>
                <w:color w:val="000000" w:themeColor="text1"/>
                <w:szCs w:val="24"/>
              </w:rPr>
              <w:t>2016</w:t>
            </w:r>
          </w:p>
        </w:tc>
        <w:tc>
          <w:tcPr>
            <w:tcW w:w="3119" w:type="dxa"/>
            <w:shd w:val="clear" w:color="auto" w:fill="auto"/>
          </w:tcPr>
          <w:p w:rsidR="00C060BF" w:rsidRPr="0087232D" w:rsidRDefault="002552AF" w:rsidP="0085109F">
            <w:pPr>
              <w:tabs>
                <w:tab w:val="left" w:pos="4820"/>
              </w:tabs>
              <w:jc w:val="center"/>
              <w:rPr>
                <w:b/>
                <w:color w:val="000000" w:themeColor="text1"/>
                <w:szCs w:val="24"/>
              </w:rPr>
            </w:pPr>
            <w:r w:rsidRPr="0087232D">
              <w:rPr>
                <w:b/>
                <w:color w:val="000000" w:themeColor="text1"/>
                <w:szCs w:val="24"/>
              </w:rPr>
              <w:t>2017</w:t>
            </w:r>
          </w:p>
        </w:tc>
      </w:tr>
      <w:tr w:rsidR="0087232D" w:rsidRPr="0087232D" w:rsidTr="0085109F">
        <w:tc>
          <w:tcPr>
            <w:tcW w:w="1985" w:type="dxa"/>
            <w:shd w:val="clear" w:color="auto" w:fill="auto"/>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СКФО</w:t>
            </w:r>
          </w:p>
        </w:tc>
        <w:tc>
          <w:tcPr>
            <w:tcW w:w="2410" w:type="dxa"/>
            <w:shd w:val="clear" w:color="auto" w:fill="auto"/>
          </w:tcPr>
          <w:p w:rsidR="00C060BF" w:rsidRPr="0087232D" w:rsidRDefault="00C060BF" w:rsidP="0085109F">
            <w:pPr>
              <w:tabs>
                <w:tab w:val="left" w:pos="4820"/>
              </w:tabs>
              <w:jc w:val="center"/>
              <w:rPr>
                <w:b/>
                <w:color w:val="000000" w:themeColor="text1"/>
                <w:szCs w:val="24"/>
                <w:lang w:val="en-US"/>
              </w:rPr>
            </w:pPr>
            <w:r w:rsidRPr="0087232D">
              <w:rPr>
                <w:b/>
                <w:color w:val="000000" w:themeColor="text1"/>
                <w:szCs w:val="24"/>
                <w:lang w:val="en-US"/>
              </w:rPr>
              <w:t>0</w:t>
            </w:r>
          </w:p>
        </w:tc>
        <w:tc>
          <w:tcPr>
            <w:tcW w:w="2551" w:type="dxa"/>
            <w:shd w:val="clear" w:color="auto" w:fill="auto"/>
          </w:tcPr>
          <w:p w:rsidR="00C060BF" w:rsidRPr="0087232D" w:rsidRDefault="00C060BF" w:rsidP="0085109F">
            <w:pPr>
              <w:tabs>
                <w:tab w:val="left" w:pos="4820"/>
              </w:tabs>
              <w:jc w:val="center"/>
              <w:rPr>
                <w:b/>
                <w:color w:val="000000" w:themeColor="text1"/>
                <w:szCs w:val="24"/>
                <w:lang w:val="en-US"/>
              </w:rPr>
            </w:pPr>
            <w:r w:rsidRPr="0087232D">
              <w:rPr>
                <w:b/>
                <w:color w:val="000000" w:themeColor="text1"/>
                <w:szCs w:val="24"/>
                <w:lang w:val="en-US"/>
              </w:rPr>
              <w:t>0</w:t>
            </w:r>
          </w:p>
        </w:tc>
        <w:tc>
          <w:tcPr>
            <w:tcW w:w="3119" w:type="dxa"/>
            <w:shd w:val="clear" w:color="auto" w:fill="auto"/>
          </w:tcPr>
          <w:p w:rsidR="00C060BF" w:rsidRPr="0087232D" w:rsidRDefault="00C060BF" w:rsidP="0085109F">
            <w:pPr>
              <w:tabs>
                <w:tab w:val="left" w:pos="4820"/>
              </w:tabs>
              <w:jc w:val="center"/>
              <w:rPr>
                <w:b/>
                <w:color w:val="000000" w:themeColor="text1"/>
                <w:szCs w:val="24"/>
                <w:lang w:val="en-US"/>
              </w:rPr>
            </w:pPr>
            <w:r w:rsidRPr="0087232D">
              <w:rPr>
                <w:b/>
                <w:color w:val="000000" w:themeColor="text1"/>
                <w:szCs w:val="24"/>
                <w:lang w:val="en-US"/>
              </w:rPr>
              <w:t>0</w:t>
            </w:r>
          </w:p>
        </w:tc>
      </w:tr>
    </w:tbl>
    <w:p w:rsidR="00106876" w:rsidRPr="0087232D" w:rsidRDefault="00106876" w:rsidP="00FC01B4">
      <w:pPr>
        <w:tabs>
          <w:tab w:val="left" w:pos="8735"/>
        </w:tabs>
        <w:rPr>
          <w:color w:val="000000" w:themeColor="text1"/>
          <w:sz w:val="24"/>
          <w:szCs w:val="24"/>
        </w:rPr>
      </w:pPr>
    </w:p>
    <w:p w:rsidR="00C060BF" w:rsidRPr="0087232D" w:rsidRDefault="00C060BF" w:rsidP="00C060BF">
      <w:pPr>
        <w:tabs>
          <w:tab w:val="left" w:pos="8735"/>
        </w:tabs>
        <w:ind w:firstLine="567"/>
        <w:jc w:val="right"/>
        <w:rPr>
          <w:color w:val="000000" w:themeColor="text1"/>
          <w:sz w:val="24"/>
          <w:szCs w:val="24"/>
        </w:rPr>
      </w:pPr>
      <w:r w:rsidRPr="0087232D">
        <w:rPr>
          <w:color w:val="000000" w:themeColor="text1"/>
          <w:sz w:val="24"/>
          <w:szCs w:val="24"/>
        </w:rPr>
        <w:t>Таблица 6.5</w:t>
      </w:r>
    </w:p>
    <w:p w:rsidR="00C060BF" w:rsidRPr="0087232D" w:rsidRDefault="00C060BF" w:rsidP="00C060BF">
      <w:pPr>
        <w:tabs>
          <w:tab w:val="left" w:pos="8735"/>
        </w:tabs>
        <w:jc w:val="center"/>
        <w:rPr>
          <w:b/>
          <w:color w:val="000000" w:themeColor="text1"/>
          <w:sz w:val="24"/>
          <w:szCs w:val="24"/>
        </w:rPr>
      </w:pPr>
      <w:r w:rsidRPr="0087232D">
        <w:rPr>
          <w:b/>
          <w:color w:val="000000" w:themeColor="text1"/>
          <w:sz w:val="24"/>
          <w:szCs w:val="24"/>
        </w:rPr>
        <w:t>Перечень неработоспособных местных систем оповещения субъектов Российской Федерации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552"/>
        <w:gridCol w:w="1701"/>
        <w:gridCol w:w="2126"/>
        <w:gridCol w:w="1985"/>
      </w:tblGrid>
      <w:tr w:rsidR="0087232D" w:rsidRPr="0087232D" w:rsidTr="0085109F">
        <w:trPr>
          <w:trHeight w:val="992"/>
        </w:trPr>
        <w:tc>
          <w:tcPr>
            <w:tcW w:w="1843" w:type="dxa"/>
            <w:shd w:val="clear" w:color="auto" w:fill="auto"/>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Федеральный</w:t>
            </w:r>
          </w:p>
          <w:p w:rsidR="00C060BF" w:rsidRPr="0087232D" w:rsidRDefault="00C060BF" w:rsidP="0085109F">
            <w:pPr>
              <w:tabs>
                <w:tab w:val="left" w:pos="4820"/>
              </w:tabs>
              <w:jc w:val="center"/>
              <w:rPr>
                <w:b/>
                <w:color w:val="000000" w:themeColor="text1"/>
                <w:szCs w:val="24"/>
              </w:rPr>
            </w:pPr>
            <w:r w:rsidRPr="0087232D">
              <w:rPr>
                <w:b/>
                <w:color w:val="000000" w:themeColor="text1"/>
                <w:szCs w:val="24"/>
              </w:rPr>
              <w:t>округ</w:t>
            </w:r>
          </w:p>
        </w:tc>
        <w:tc>
          <w:tcPr>
            <w:tcW w:w="2552" w:type="dxa"/>
            <w:shd w:val="clear" w:color="auto" w:fill="auto"/>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Субъект Российской Федерации</w:t>
            </w:r>
          </w:p>
        </w:tc>
        <w:tc>
          <w:tcPr>
            <w:tcW w:w="1701" w:type="dxa"/>
            <w:shd w:val="clear" w:color="auto" w:fill="auto"/>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Требуемое количество муниципальных систем оповещения</w:t>
            </w:r>
          </w:p>
        </w:tc>
        <w:tc>
          <w:tcPr>
            <w:tcW w:w="2126" w:type="dxa"/>
            <w:shd w:val="clear" w:color="auto" w:fill="auto"/>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Количество существующих муниципальных систем оповещения</w:t>
            </w:r>
          </w:p>
        </w:tc>
        <w:tc>
          <w:tcPr>
            <w:tcW w:w="1985" w:type="dxa"/>
            <w:shd w:val="clear" w:color="auto" w:fill="auto"/>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Количество муниципальных систем оповещения в не рабочем состоянии</w:t>
            </w:r>
          </w:p>
        </w:tc>
      </w:tr>
      <w:tr w:rsidR="0087232D" w:rsidRPr="0087232D" w:rsidTr="0085109F">
        <w:tc>
          <w:tcPr>
            <w:tcW w:w="1843" w:type="dxa"/>
            <w:shd w:val="clear" w:color="auto" w:fill="auto"/>
          </w:tcPr>
          <w:p w:rsidR="00C060BF" w:rsidRPr="0087232D" w:rsidRDefault="00C060BF" w:rsidP="0085109F">
            <w:pPr>
              <w:tabs>
                <w:tab w:val="left" w:pos="4820"/>
              </w:tabs>
              <w:jc w:val="center"/>
              <w:rPr>
                <w:color w:val="000000" w:themeColor="text1"/>
                <w:szCs w:val="24"/>
              </w:rPr>
            </w:pPr>
            <w:r w:rsidRPr="0087232D">
              <w:rPr>
                <w:color w:val="000000" w:themeColor="text1"/>
                <w:szCs w:val="24"/>
              </w:rPr>
              <w:t>СКФО</w:t>
            </w:r>
          </w:p>
        </w:tc>
        <w:tc>
          <w:tcPr>
            <w:tcW w:w="2552" w:type="dxa"/>
            <w:shd w:val="clear" w:color="auto" w:fill="auto"/>
          </w:tcPr>
          <w:p w:rsidR="00C060BF" w:rsidRPr="0087232D" w:rsidRDefault="00C060BF" w:rsidP="0085109F">
            <w:pPr>
              <w:tabs>
                <w:tab w:val="left" w:pos="4820"/>
              </w:tabs>
              <w:jc w:val="both"/>
              <w:rPr>
                <w:color w:val="000000" w:themeColor="text1"/>
                <w:szCs w:val="24"/>
              </w:rPr>
            </w:pPr>
            <w:r w:rsidRPr="0087232D">
              <w:rPr>
                <w:color w:val="000000" w:themeColor="text1"/>
                <w:szCs w:val="24"/>
              </w:rPr>
              <w:t>Республика Дагестан</w:t>
            </w:r>
          </w:p>
        </w:tc>
        <w:tc>
          <w:tcPr>
            <w:tcW w:w="1701" w:type="dxa"/>
            <w:shd w:val="clear" w:color="auto" w:fill="auto"/>
          </w:tcPr>
          <w:p w:rsidR="00C060BF" w:rsidRPr="0087232D" w:rsidRDefault="00C060BF" w:rsidP="0085109F">
            <w:pPr>
              <w:tabs>
                <w:tab w:val="left" w:pos="4820"/>
              </w:tabs>
              <w:jc w:val="center"/>
              <w:rPr>
                <w:color w:val="000000" w:themeColor="text1"/>
                <w:szCs w:val="24"/>
              </w:rPr>
            </w:pPr>
            <w:r w:rsidRPr="0087232D">
              <w:rPr>
                <w:color w:val="000000" w:themeColor="text1"/>
                <w:szCs w:val="24"/>
              </w:rPr>
              <w:t>52</w:t>
            </w:r>
          </w:p>
        </w:tc>
        <w:tc>
          <w:tcPr>
            <w:tcW w:w="2126" w:type="dxa"/>
            <w:shd w:val="clear" w:color="auto" w:fill="auto"/>
          </w:tcPr>
          <w:p w:rsidR="00C060BF" w:rsidRPr="0087232D" w:rsidRDefault="00C060BF" w:rsidP="0085109F">
            <w:pPr>
              <w:tabs>
                <w:tab w:val="left" w:pos="4820"/>
              </w:tabs>
              <w:jc w:val="center"/>
              <w:rPr>
                <w:color w:val="000000" w:themeColor="text1"/>
                <w:szCs w:val="24"/>
              </w:rPr>
            </w:pPr>
            <w:r w:rsidRPr="0087232D">
              <w:rPr>
                <w:color w:val="000000" w:themeColor="text1"/>
                <w:szCs w:val="24"/>
              </w:rPr>
              <w:t>52</w:t>
            </w:r>
          </w:p>
        </w:tc>
        <w:tc>
          <w:tcPr>
            <w:tcW w:w="1985" w:type="dxa"/>
            <w:shd w:val="clear" w:color="auto" w:fill="auto"/>
          </w:tcPr>
          <w:p w:rsidR="00C060BF" w:rsidRPr="0087232D" w:rsidRDefault="00C060BF" w:rsidP="0085109F">
            <w:pPr>
              <w:tabs>
                <w:tab w:val="left" w:pos="4820"/>
              </w:tabs>
              <w:jc w:val="center"/>
              <w:rPr>
                <w:color w:val="000000" w:themeColor="text1"/>
                <w:szCs w:val="24"/>
                <w:lang w:val="en-US"/>
              </w:rPr>
            </w:pPr>
            <w:r w:rsidRPr="0087232D">
              <w:rPr>
                <w:color w:val="000000" w:themeColor="text1"/>
                <w:szCs w:val="24"/>
                <w:lang w:val="en-US"/>
              </w:rPr>
              <w:t>0</w:t>
            </w:r>
          </w:p>
        </w:tc>
      </w:tr>
    </w:tbl>
    <w:p w:rsidR="00C060BF" w:rsidRPr="0087232D" w:rsidRDefault="00C060BF" w:rsidP="00C060BF">
      <w:pPr>
        <w:jc w:val="right"/>
        <w:rPr>
          <w:b/>
          <w:bCs/>
          <w:color w:val="000000" w:themeColor="text1"/>
          <w:sz w:val="28"/>
          <w:szCs w:val="28"/>
        </w:rPr>
      </w:pPr>
    </w:p>
    <w:p w:rsidR="00C060BF" w:rsidRPr="0087232D" w:rsidRDefault="00C060BF" w:rsidP="00C060BF">
      <w:pPr>
        <w:tabs>
          <w:tab w:val="left" w:pos="8735"/>
        </w:tabs>
        <w:ind w:firstLine="567"/>
        <w:jc w:val="right"/>
        <w:rPr>
          <w:color w:val="000000" w:themeColor="text1"/>
          <w:sz w:val="24"/>
          <w:szCs w:val="24"/>
        </w:rPr>
      </w:pPr>
      <w:r w:rsidRPr="0087232D">
        <w:rPr>
          <w:color w:val="000000" w:themeColor="text1"/>
          <w:sz w:val="24"/>
          <w:szCs w:val="24"/>
        </w:rPr>
        <w:t>Таблица 6.6</w:t>
      </w:r>
    </w:p>
    <w:p w:rsidR="00C74655" w:rsidRPr="0087232D" w:rsidRDefault="00C060BF" w:rsidP="00C060BF">
      <w:pPr>
        <w:tabs>
          <w:tab w:val="left" w:pos="8735"/>
        </w:tabs>
        <w:jc w:val="center"/>
        <w:rPr>
          <w:b/>
          <w:color w:val="000000" w:themeColor="text1"/>
          <w:sz w:val="24"/>
          <w:szCs w:val="24"/>
        </w:rPr>
      </w:pPr>
      <w:r w:rsidRPr="0087232D">
        <w:rPr>
          <w:b/>
          <w:color w:val="000000" w:themeColor="text1"/>
          <w:sz w:val="24"/>
          <w:szCs w:val="24"/>
        </w:rPr>
        <w:t xml:space="preserve">Финансирование мероприятий по реконструкции систем оповещения в период </w:t>
      </w:r>
    </w:p>
    <w:p w:rsidR="00C060BF" w:rsidRPr="0087232D" w:rsidRDefault="00C060BF" w:rsidP="00C060BF">
      <w:pPr>
        <w:tabs>
          <w:tab w:val="left" w:pos="8735"/>
        </w:tabs>
        <w:jc w:val="center"/>
        <w:rPr>
          <w:b/>
          <w:color w:val="000000" w:themeColor="text1"/>
          <w:sz w:val="24"/>
          <w:szCs w:val="24"/>
        </w:rPr>
      </w:pPr>
      <w:r w:rsidRPr="0087232D">
        <w:rPr>
          <w:b/>
          <w:color w:val="000000" w:themeColor="text1"/>
          <w:sz w:val="24"/>
          <w:szCs w:val="24"/>
        </w:rPr>
        <w:t>с 2015 по 2017 г. по федеральным округам</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0"/>
        <w:gridCol w:w="2551"/>
        <w:gridCol w:w="3119"/>
      </w:tblGrid>
      <w:tr w:rsidR="0087232D" w:rsidRPr="0087232D" w:rsidTr="0085109F">
        <w:trPr>
          <w:trHeight w:val="551"/>
        </w:trPr>
        <w:tc>
          <w:tcPr>
            <w:tcW w:w="1985" w:type="dxa"/>
            <w:vMerge w:val="restart"/>
          </w:tcPr>
          <w:p w:rsidR="00C060BF" w:rsidRPr="0087232D" w:rsidRDefault="00C060BF" w:rsidP="0085109F">
            <w:pPr>
              <w:tabs>
                <w:tab w:val="left" w:pos="4820"/>
              </w:tabs>
              <w:jc w:val="center"/>
              <w:rPr>
                <w:color w:val="000000" w:themeColor="text1"/>
                <w:szCs w:val="24"/>
              </w:rPr>
            </w:pPr>
            <w:r w:rsidRPr="0087232D">
              <w:rPr>
                <w:color w:val="000000" w:themeColor="text1"/>
                <w:szCs w:val="24"/>
              </w:rPr>
              <w:t>Федеральный</w:t>
            </w:r>
          </w:p>
          <w:p w:rsidR="00C060BF" w:rsidRPr="0087232D" w:rsidRDefault="00C060BF" w:rsidP="0085109F">
            <w:pPr>
              <w:tabs>
                <w:tab w:val="left" w:pos="4820"/>
              </w:tabs>
              <w:jc w:val="center"/>
              <w:rPr>
                <w:color w:val="000000" w:themeColor="text1"/>
                <w:szCs w:val="24"/>
              </w:rPr>
            </w:pPr>
            <w:r w:rsidRPr="0087232D">
              <w:rPr>
                <w:color w:val="000000" w:themeColor="text1"/>
                <w:szCs w:val="24"/>
              </w:rPr>
              <w:t>округ</w:t>
            </w:r>
          </w:p>
        </w:tc>
        <w:tc>
          <w:tcPr>
            <w:tcW w:w="8080" w:type="dxa"/>
            <w:gridSpan w:val="3"/>
          </w:tcPr>
          <w:p w:rsidR="00C060BF" w:rsidRPr="0087232D" w:rsidRDefault="00C060BF" w:rsidP="0085109F">
            <w:pPr>
              <w:tabs>
                <w:tab w:val="left" w:pos="4820"/>
              </w:tabs>
              <w:jc w:val="center"/>
              <w:rPr>
                <w:color w:val="000000" w:themeColor="text1"/>
                <w:szCs w:val="24"/>
              </w:rPr>
            </w:pPr>
            <w:r w:rsidRPr="0087232D">
              <w:rPr>
                <w:color w:val="000000" w:themeColor="text1"/>
                <w:szCs w:val="24"/>
              </w:rPr>
              <w:t>Финансовые средства, выделенные на мероприятия по реконструкции систем оповещения (млн. руб.)</w:t>
            </w:r>
          </w:p>
        </w:tc>
      </w:tr>
      <w:tr w:rsidR="0087232D" w:rsidRPr="0087232D" w:rsidTr="0085109F">
        <w:tc>
          <w:tcPr>
            <w:tcW w:w="1985" w:type="dxa"/>
            <w:vMerge/>
          </w:tcPr>
          <w:p w:rsidR="00C060BF" w:rsidRPr="0087232D" w:rsidRDefault="00C060BF" w:rsidP="0085109F">
            <w:pPr>
              <w:tabs>
                <w:tab w:val="left" w:pos="4820"/>
              </w:tabs>
              <w:jc w:val="both"/>
              <w:rPr>
                <w:color w:val="000000" w:themeColor="text1"/>
                <w:szCs w:val="24"/>
              </w:rPr>
            </w:pPr>
          </w:p>
        </w:tc>
        <w:tc>
          <w:tcPr>
            <w:tcW w:w="2410"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2015</w:t>
            </w:r>
          </w:p>
        </w:tc>
        <w:tc>
          <w:tcPr>
            <w:tcW w:w="2551"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2016</w:t>
            </w:r>
          </w:p>
        </w:tc>
        <w:tc>
          <w:tcPr>
            <w:tcW w:w="3119"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2017</w:t>
            </w:r>
          </w:p>
        </w:tc>
      </w:tr>
      <w:tr w:rsidR="0087232D" w:rsidRPr="0087232D" w:rsidTr="0085109F">
        <w:tc>
          <w:tcPr>
            <w:tcW w:w="1985"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СКФО</w:t>
            </w:r>
          </w:p>
        </w:tc>
        <w:tc>
          <w:tcPr>
            <w:tcW w:w="2410"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2,025</w:t>
            </w:r>
          </w:p>
        </w:tc>
        <w:tc>
          <w:tcPr>
            <w:tcW w:w="2551"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2,0</w:t>
            </w:r>
          </w:p>
        </w:tc>
        <w:tc>
          <w:tcPr>
            <w:tcW w:w="3119"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0</w:t>
            </w:r>
          </w:p>
        </w:tc>
      </w:tr>
    </w:tbl>
    <w:p w:rsidR="00C060BF" w:rsidRPr="0087232D" w:rsidRDefault="00C060BF" w:rsidP="00C060BF">
      <w:pPr>
        <w:jc w:val="right"/>
        <w:rPr>
          <w:b/>
          <w:bCs/>
          <w:color w:val="000000" w:themeColor="text1"/>
          <w:sz w:val="28"/>
          <w:szCs w:val="28"/>
        </w:rPr>
      </w:pPr>
    </w:p>
    <w:p w:rsidR="00C060BF" w:rsidRPr="0087232D" w:rsidRDefault="00C060BF" w:rsidP="00C060BF">
      <w:pPr>
        <w:jc w:val="right"/>
        <w:rPr>
          <w:b/>
          <w:bCs/>
          <w:color w:val="000000" w:themeColor="text1"/>
          <w:sz w:val="28"/>
          <w:szCs w:val="28"/>
        </w:rPr>
      </w:pPr>
    </w:p>
    <w:p w:rsidR="007438E3" w:rsidRPr="0087232D" w:rsidRDefault="007438E3" w:rsidP="007438E3">
      <w:pPr>
        <w:jc w:val="right"/>
        <w:rPr>
          <w:bCs/>
          <w:color w:val="000000" w:themeColor="text1"/>
          <w:sz w:val="24"/>
          <w:szCs w:val="24"/>
        </w:rPr>
      </w:pPr>
      <w:r w:rsidRPr="0087232D">
        <w:rPr>
          <w:bCs/>
          <w:color w:val="000000" w:themeColor="text1"/>
          <w:sz w:val="24"/>
          <w:szCs w:val="24"/>
        </w:rPr>
        <w:t>Таблица 6.7</w:t>
      </w:r>
    </w:p>
    <w:p w:rsidR="007438E3" w:rsidRPr="0087232D" w:rsidRDefault="003A2857" w:rsidP="007438E3">
      <w:pPr>
        <w:jc w:val="center"/>
        <w:rPr>
          <w:b/>
          <w:bCs/>
          <w:color w:val="000000" w:themeColor="text1"/>
          <w:sz w:val="24"/>
          <w:szCs w:val="24"/>
        </w:rPr>
      </w:pPr>
      <w:r w:rsidRPr="0087232D">
        <w:rPr>
          <w:b/>
          <w:bCs/>
          <w:color w:val="000000" w:themeColor="text1"/>
          <w:sz w:val="24"/>
          <w:szCs w:val="24"/>
        </w:rPr>
        <w:t>Охват населения Республики Дагестан</w:t>
      </w:r>
      <w:r w:rsidR="007438E3" w:rsidRPr="0087232D">
        <w:rPr>
          <w:b/>
          <w:bCs/>
          <w:color w:val="000000" w:themeColor="text1"/>
          <w:sz w:val="24"/>
          <w:szCs w:val="24"/>
        </w:rPr>
        <w:t xml:space="preserve"> средствами КСЭОН</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701"/>
        <w:gridCol w:w="1841"/>
        <w:gridCol w:w="1701"/>
        <w:gridCol w:w="1701"/>
        <w:gridCol w:w="1704"/>
      </w:tblGrid>
      <w:tr w:rsidR="0087232D" w:rsidRPr="0087232D" w:rsidTr="000B5952">
        <w:trPr>
          <w:trHeight w:val="611"/>
        </w:trPr>
        <w:tc>
          <w:tcPr>
            <w:tcW w:w="1700" w:type="dxa"/>
            <w:vMerge w:val="restart"/>
            <w:shd w:val="clear" w:color="auto" w:fill="auto"/>
          </w:tcPr>
          <w:p w:rsidR="007438E3" w:rsidRPr="0087232D" w:rsidRDefault="007438E3" w:rsidP="000B5952">
            <w:pPr>
              <w:tabs>
                <w:tab w:val="left" w:pos="4820"/>
              </w:tabs>
              <w:jc w:val="center"/>
              <w:rPr>
                <w:b/>
                <w:color w:val="000000" w:themeColor="text1"/>
                <w:szCs w:val="24"/>
              </w:rPr>
            </w:pPr>
            <w:r w:rsidRPr="0087232D">
              <w:rPr>
                <w:b/>
                <w:color w:val="000000" w:themeColor="text1"/>
                <w:szCs w:val="24"/>
              </w:rPr>
              <w:t>Населенные пункты</w:t>
            </w:r>
          </w:p>
        </w:tc>
        <w:tc>
          <w:tcPr>
            <w:tcW w:w="1701" w:type="dxa"/>
            <w:vMerge w:val="restart"/>
            <w:shd w:val="clear" w:color="auto" w:fill="auto"/>
          </w:tcPr>
          <w:p w:rsidR="007438E3" w:rsidRPr="0087232D" w:rsidRDefault="007438E3" w:rsidP="000B5952">
            <w:pPr>
              <w:tabs>
                <w:tab w:val="left" w:pos="4820"/>
              </w:tabs>
              <w:jc w:val="center"/>
              <w:rPr>
                <w:b/>
                <w:color w:val="000000" w:themeColor="text1"/>
                <w:szCs w:val="24"/>
              </w:rPr>
            </w:pPr>
            <w:r w:rsidRPr="0087232D">
              <w:rPr>
                <w:b/>
                <w:color w:val="000000" w:themeColor="text1"/>
                <w:szCs w:val="24"/>
              </w:rPr>
              <w:t>Всего населенных пунктов</w:t>
            </w:r>
          </w:p>
        </w:tc>
        <w:tc>
          <w:tcPr>
            <w:tcW w:w="1841" w:type="dxa"/>
            <w:vMerge w:val="restart"/>
            <w:shd w:val="clear" w:color="auto" w:fill="auto"/>
          </w:tcPr>
          <w:p w:rsidR="007438E3" w:rsidRPr="0087232D" w:rsidRDefault="007438E3" w:rsidP="000B5952">
            <w:pPr>
              <w:tabs>
                <w:tab w:val="left" w:pos="4820"/>
              </w:tabs>
              <w:jc w:val="center"/>
              <w:rPr>
                <w:b/>
                <w:color w:val="000000" w:themeColor="text1"/>
                <w:szCs w:val="24"/>
              </w:rPr>
            </w:pPr>
            <w:r w:rsidRPr="0087232D">
              <w:rPr>
                <w:b/>
                <w:color w:val="000000" w:themeColor="text1"/>
                <w:szCs w:val="24"/>
              </w:rPr>
              <w:t>Проживает населения тыс. чел.</w:t>
            </w:r>
          </w:p>
        </w:tc>
        <w:tc>
          <w:tcPr>
            <w:tcW w:w="1701" w:type="dxa"/>
            <w:vMerge w:val="restart"/>
            <w:shd w:val="clear" w:color="auto" w:fill="auto"/>
          </w:tcPr>
          <w:p w:rsidR="007438E3" w:rsidRPr="0087232D" w:rsidRDefault="007438E3" w:rsidP="000B5952">
            <w:pPr>
              <w:tabs>
                <w:tab w:val="left" w:pos="4820"/>
              </w:tabs>
              <w:jc w:val="center"/>
              <w:rPr>
                <w:b/>
                <w:color w:val="000000" w:themeColor="text1"/>
                <w:szCs w:val="24"/>
              </w:rPr>
            </w:pPr>
            <w:r w:rsidRPr="0087232D">
              <w:rPr>
                <w:b/>
                <w:color w:val="000000" w:themeColor="text1"/>
                <w:szCs w:val="24"/>
              </w:rPr>
              <w:t>Населенных пунктов оснащенных КСЭОН</w:t>
            </w:r>
          </w:p>
        </w:tc>
        <w:tc>
          <w:tcPr>
            <w:tcW w:w="3405" w:type="dxa"/>
            <w:gridSpan w:val="2"/>
            <w:shd w:val="clear" w:color="auto" w:fill="auto"/>
          </w:tcPr>
          <w:p w:rsidR="007438E3" w:rsidRPr="0087232D" w:rsidRDefault="007438E3" w:rsidP="000B5952">
            <w:pPr>
              <w:tabs>
                <w:tab w:val="left" w:pos="4820"/>
              </w:tabs>
              <w:jc w:val="center"/>
              <w:rPr>
                <w:b/>
                <w:color w:val="000000" w:themeColor="text1"/>
                <w:szCs w:val="24"/>
              </w:rPr>
            </w:pPr>
            <w:r w:rsidRPr="0087232D">
              <w:rPr>
                <w:b/>
                <w:color w:val="000000" w:themeColor="text1"/>
                <w:szCs w:val="24"/>
              </w:rPr>
              <w:t>Охват населения средствами КСЭОН</w:t>
            </w:r>
          </w:p>
        </w:tc>
      </w:tr>
      <w:tr w:rsidR="0087232D" w:rsidRPr="0087232D" w:rsidTr="000B5952">
        <w:trPr>
          <w:trHeight w:val="479"/>
        </w:trPr>
        <w:tc>
          <w:tcPr>
            <w:tcW w:w="1700" w:type="dxa"/>
            <w:vMerge/>
            <w:shd w:val="clear" w:color="auto" w:fill="auto"/>
          </w:tcPr>
          <w:p w:rsidR="007438E3" w:rsidRPr="0087232D" w:rsidRDefault="007438E3" w:rsidP="000B5952">
            <w:pPr>
              <w:tabs>
                <w:tab w:val="left" w:pos="4820"/>
              </w:tabs>
              <w:jc w:val="center"/>
              <w:rPr>
                <w:b/>
                <w:color w:val="000000" w:themeColor="text1"/>
                <w:szCs w:val="24"/>
              </w:rPr>
            </w:pPr>
          </w:p>
        </w:tc>
        <w:tc>
          <w:tcPr>
            <w:tcW w:w="1701" w:type="dxa"/>
            <w:vMerge/>
            <w:shd w:val="clear" w:color="auto" w:fill="auto"/>
          </w:tcPr>
          <w:p w:rsidR="007438E3" w:rsidRPr="0087232D" w:rsidRDefault="007438E3" w:rsidP="000B5952">
            <w:pPr>
              <w:tabs>
                <w:tab w:val="left" w:pos="4820"/>
              </w:tabs>
              <w:jc w:val="center"/>
              <w:rPr>
                <w:b/>
                <w:color w:val="000000" w:themeColor="text1"/>
                <w:szCs w:val="24"/>
              </w:rPr>
            </w:pPr>
          </w:p>
        </w:tc>
        <w:tc>
          <w:tcPr>
            <w:tcW w:w="1841" w:type="dxa"/>
            <w:vMerge/>
            <w:shd w:val="clear" w:color="auto" w:fill="auto"/>
          </w:tcPr>
          <w:p w:rsidR="007438E3" w:rsidRPr="0087232D" w:rsidRDefault="007438E3" w:rsidP="000B5952">
            <w:pPr>
              <w:tabs>
                <w:tab w:val="left" w:pos="4820"/>
              </w:tabs>
              <w:jc w:val="center"/>
              <w:rPr>
                <w:b/>
                <w:color w:val="000000" w:themeColor="text1"/>
                <w:szCs w:val="24"/>
              </w:rPr>
            </w:pPr>
          </w:p>
        </w:tc>
        <w:tc>
          <w:tcPr>
            <w:tcW w:w="1701" w:type="dxa"/>
            <w:vMerge/>
            <w:shd w:val="clear" w:color="auto" w:fill="auto"/>
          </w:tcPr>
          <w:p w:rsidR="007438E3" w:rsidRPr="0087232D" w:rsidRDefault="007438E3" w:rsidP="000B5952">
            <w:pPr>
              <w:tabs>
                <w:tab w:val="left" w:pos="4820"/>
              </w:tabs>
              <w:jc w:val="center"/>
              <w:rPr>
                <w:b/>
                <w:color w:val="000000" w:themeColor="text1"/>
                <w:szCs w:val="24"/>
              </w:rPr>
            </w:pPr>
          </w:p>
        </w:tc>
        <w:tc>
          <w:tcPr>
            <w:tcW w:w="1701" w:type="dxa"/>
            <w:shd w:val="clear" w:color="auto" w:fill="auto"/>
          </w:tcPr>
          <w:p w:rsidR="007438E3" w:rsidRPr="0087232D" w:rsidRDefault="007438E3" w:rsidP="000B5952">
            <w:pPr>
              <w:tabs>
                <w:tab w:val="left" w:pos="4820"/>
              </w:tabs>
              <w:jc w:val="center"/>
              <w:rPr>
                <w:b/>
                <w:color w:val="000000" w:themeColor="text1"/>
                <w:szCs w:val="24"/>
              </w:rPr>
            </w:pPr>
            <w:r w:rsidRPr="0087232D">
              <w:rPr>
                <w:b/>
                <w:color w:val="000000" w:themeColor="text1"/>
                <w:szCs w:val="24"/>
              </w:rPr>
              <w:t>В тыс. чел.</w:t>
            </w:r>
          </w:p>
        </w:tc>
        <w:tc>
          <w:tcPr>
            <w:tcW w:w="1704" w:type="dxa"/>
            <w:shd w:val="clear" w:color="auto" w:fill="auto"/>
          </w:tcPr>
          <w:p w:rsidR="007438E3" w:rsidRPr="0087232D" w:rsidRDefault="007438E3" w:rsidP="000B5952">
            <w:pPr>
              <w:tabs>
                <w:tab w:val="left" w:pos="4820"/>
              </w:tabs>
              <w:jc w:val="center"/>
              <w:rPr>
                <w:b/>
                <w:color w:val="000000" w:themeColor="text1"/>
                <w:szCs w:val="24"/>
              </w:rPr>
            </w:pPr>
            <w:r w:rsidRPr="0087232D">
              <w:rPr>
                <w:b/>
                <w:color w:val="000000" w:themeColor="text1"/>
                <w:szCs w:val="24"/>
              </w:rPr>
              <w:t>В процентах</w:t>
            </w:r>
          </w:p>
        </w:tc>
      </w:tr>
      <w:tr w:rsidR="0087232D" w:rsidRPr="0087232D" w:rsidTr="000B5952">
        <w:tc>
          <w:tcPr>
            <w:tcW w:w="1700"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Города</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7</w:t>
            </w:r>
          </w:p>
        </w:tc>
        <w:tc>
          <w:tcPr>
            <w:tcW w:w="184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562,66</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7</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562,66</w:t>
            </w:r>
          </w:p>
        </w:tc>
        <w:tc>
          <w:tcPr>
            <w:tcW w:w="1704"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100</w:t>
            </w:r>
          </w:p>
        </w:tc>
      </w:tr>
      <w:tr w:rsidR="0087232D" w:rsidRPr="0087232D" w:rsidTr="000B5952">
        <w:tc>
          <w:tcPr>
            <w:tcW w:w="1700"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lastRenderedPageBreak/>
              <w:t>Райцентры</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w:t>
            </w:r>
          </w:p>
        </w:tc>
        <w:tc>
          <w:tcPr>
            <w:tcW w:w="184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w:t>
            </w:r>
          </w:p>
        </w:tc>
        <w:tc>
          <w:tcPr>
            <w:tcW w:w="1704"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w:t>
            </w:r>
          </w:p>
        </w:tc>
      </w:tr>
      <w:tr w:rsidR="0087232D" w:rsidRPr="0087232D" w:rsidTr="000B5952">
        <w:tc>
          <w:tcPr>
            <w:tcW w:w="1700"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Сельские поселения</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8</w:t>
            </w:r>
          </w:p>
        </w:tc>
        <w:tc>
          <w:tcPr>
            <w:tcW w:w="184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31,724</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8</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31,724</w:t>
            </w:r>
          </w:p>
        </w:tc>
        <w:tc>
          <w:tcPr>
            <w:tcW w:w="1704"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100</w:t>
            </w:r>
          </w:p>
        </w:tc>
      </w:tr>
      <w:tr w:rsidR="0087232D" w:rsidRPr="0087232D" w:rsidTr="000B5952">
        <w:tc>
          <w:tcPr>
            <w:tcW w:w="1700"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Итого:</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15</w:t>
            </w:r>
          </w:p>
        </w:tc>
        <w:tc>
          <w:tcPr>
            <w:tcW w:w="184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594,384</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15</w:t>
            </w:r>
          </w:p>
        </w:tc>
        <w:tc>
          <w:tcPr>
            <w:tcW w:w="1701"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594,384</w:t>
            </w:r>
          </w:p>
        </w:tc>
        <w:tc>
          <w:tcPr>
            <w:tcW w:w="1704" w:type="dxa"/>
            <w:shd w:val="clear" w:color="auto" w:fill="auto"/>
          </w:tcPr>
          <w:p w:rsidR="007438E3" w:rsidRPr="0087232D" w:rsidRDefault="007438E3" w:rsidP="000B5952">
            <w:pPr>
              <w:tabs>
                <w:tab w:val="left" w:pos="4820"/>
              </w:tabs>
              <w:jc w:val="center"/>
              <w:rPr>
                <w:color w:val="000000" w:themeColor="text1"/>
                <w:szCs w:val="24"/>
              </w:rPr>
            </w:pPr>
            <w:r w:rsidRPr="0087232D">
              <w:rPr>
                <w:color w:val="000000" w:themeColor="text1"/>
                <w:szCs w:val="24"/>
              </w:rPr>
              <w:t>100</w:t>
            </w:r>
          </w:p>
        </w:tc>
      </w:tr>
    </w:tbl>
    <w:p w:rsidR="007438E3" w:rsidRPr="0087232D" w:rsidRDefault="007438E3" w:rsidP="007438E3">
      <w:pPr>
        <w:rPr>
          <w:b/>
          <w:bCs/>
          <w:color w:val="000000" w:themeColor="text1"/>
          <w:sz w:val="28"/>
          <w:szCs w:val="28"/>
        </w:rPr>
      </w:pPr>
    </w:p>
    <w:p w:rsidR="007438E3" w:rsidRPr="0087232D" w:rsidRDefault="007438E3" w:rsidP="00C060BF">
      <w:pPr>
        <w:jc w:val="right"/>
        <w:rPr>
          <w:b/>
          <w:bCs/>
          <w:color w:val="000000" w:themeColor="text1"/>
          <w:sz w:val="28"/>
          <w:szCs w:val="28"/>
        </w:rPr>
      </w:pPr>
    </w:p>
    <w:p w:rsidR="00C060BF" w:rsidRPr="0087232D" w:rsidRDefault="00C060BF" w:rsidP="00C060BF">
      <w:pPr>
        <w:tabs>
          <w:tab w:val="left" w:pos="8735"/>
        </w:tabs>
        <w:ind w:firstLine="567"/>
        <w:jc w:val="right"/>
        <w:rPr>
          <w:color w:val="000000" w:themeColor="text1"/>
          <w:sz w:val="24"/>
          <w:szCs w:val="24"/>
        </w:rPr>
      </w:pPr>
      <w:r w:rsidRPr="0087232D">
        <w:rPr>
          <w:color w:val="000000" w:themeColor="text1"/>
          <w:sz w:val="24"/>
          <w:szCs w:val="24"/>
        </w:rPr>
        <w:t>Таблица 6.8</w:t>
      </w:r>
    </w:p>
    <w:p w:rsidR="00C060BF" w:rsidRPr="0087232D" w:rsidRDefault="00C060BF" w:rsidP="00C060BF">
      <w:pPr>
        <w:tabs>
          <w:tab w:val="left" w:pos="8735"/>
        </w:tabs>
        <w:jc w:val="center"/>
        <w:rPr>
          <w:b/>
          <w:color w:val="000000" w:themeColor="text1"/>
          <w:sz w:val="24"/>
          <w:szCs w:val="24"/>
        </w:rPr>
      </w:pPr>
      <w:r w:rsidRPr="0087232D">
        <w:rPr>
          <w:b/>
          <w:color w:val="000000" w:themeColor="text1"/>
          <w:sz w:val="24"/>
          <w:szCs w:val="24"/>
        </w:rPr>
        <w:t>Показатели обеспеченности потенциально опасных объектов локальными системами оповещения населения</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0"/>
        <w:gridCol w:w="2551"/>
        <w:gridCol w:w="3119"/>
      </w:tblGrid>
      <w:tr w:rsidR="0087232D" w:rsidRPr="0087232D" w:rsidTr="0085109F">
        <w:trPr>
          <w:trHeight w:val="551"/>
        </w:trPr>
        <w:tc>
          <w:tcPr>
            <w:tcW w:w="1985" w:type="dxa"/>
            <w:vMerge w:val="restart"/>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Типы объектов</w:t>
            </w:r>
          </w:p>
        </w:tc>
        <w:tc>
          <w:tcPr>
            <w:tcW w:w="8080" w:type="dxa"/>
            <w:gridSpan w:val="3"/>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Создано ЛСО от общей потребности</w:t>
            </w:r>
          </w:p>
          <w:p w:rsidR="00C060BF" w:rsidRPr="0087232D" w:rsidRDefault="00C060BF" w:rsidP="0085109F">
            <w:pPr>
              <w:tabs>
                <w:tab w:val="left" w:pos="4820"/>
              </w:tabs>
              <w:jc w:val="center"/>
              <w:rPr>
                <w:b/>
                <w:color w:val="000000" w:themeColor="text1"/>
                <w:szCs w:val="24"/>
              </w:rPr>
            </w:pPr>
            <w:r w:rsidRPr="0087232D">
              <w:rPr>
                <w:b/>
                <w:color w:val="000000" w:themeColor="text1"/>
                <w:szCs w:val="24"/>
              </w:rPr>
              <w:t xml:space="preserve">(по годам, </w:t>
            </w:r>
            <w:proofErr w:type="gramStart"/>
            <w:r w:rsidRPr="0087232D">
              <w:rPr>
                <w:b/>
                <w:color w:val="000000" w:themeColor="text1"/>
                <w:szCs w:val="24"/>
              </w:rPr>
              <w:t>в</w:t>
            </w:r>
            <w:proofErr w:type="gramEnd"/>
            <w:r w:rsidRPr="0087232D">
              <w:rPr>
                <w:b/>
                <w:color w:val="000000" w:themeColor="text1"/>
                <w:szCs w:val="24"/>
              </w:rPr>
              <w:t xml:space="preserve"> %)</w:t>
            </w:r>
          </w:p>
        </w:tc>
      </w:tr>
      <w:tr w:rsidR="0087232D" w:rsidRPr="0087232D" w:rsidTr="0085109F">
        <w:tc>
          <w:tcPr>
            <w:tcW w:w="1985" w:type="dxa"/>
            <w:vMerge/>
          </w:tcPr>
          <w:p w:rsidR="00C060BF" w:rsidRPr="0087232D" w:rsidRDefault="00C060BF" w:rsidP="0085109F">
            <w:pPr>
              <w:tabs>
                <w:tab w:val="left" w:pos="4820"/>
              </w:tabs>
              <w:jc w:val="both"/>
              <w:rPr>
                <w:b/>
                <w:color w:val="000000" w:themeColor="text1"/>
                <w:szCs w:val="24"/>
              </w:rPr>
            </w:pPr>
          </w:p>
        </w:tc>
        <w:tc>
          <w:tcPr>
            <w:tcW w:w="2410"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2015 г.</w:t>
            </w:r>
          </w:p>
        </w:tc>
        <w:tc>
          <w:tcPr>
            <w:tcW w:w="2551"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2016 г.</w:t>
            </w:r>
          </w:p>
        </w:tc>
        <w:tc>
          <w:tcPr>
            <w:tcW w:w="3119"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2017 г.</w:t>
            </w:r>
          </w:p>
        </w:tc>
      </w:tr>
      <w:tr w:rsidR="0087232D" w:rsidRPr="0087232D" w:rsidTr="0085109F">
        <w:tc>
          <w:tcPr>
            <w:tcW w:w="1985"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ХОО</w:t>
            </w:r>
          </w:p>
        </w:tc>
        <w:tc>
          <w:tcPr>
            <w:tcW w:w="2410"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4*</w:t>
            </w:r>
          </w:p>
        </w:tc>
        <w:tc>
          <w:tcPr>
            <w:tcW w:w="2551"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4*</w:t>
            </w:r>
          </w:p>
        </w:tc>
        <w:tc>
          <w:tcPr>
            <w:tcW w:w="3119"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2*</w:t>
            </w:r>
          </w:p>
        </w:tc>
      </w:tr>
      <w:tr w:rsidR="0087232D" w:rsidRPr="0087232D" w:rsidTr="0085109F">
        <w:tc>
          <w:tcPr>
            <w:tcW w:w="1985"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ГОО</w:t>
            </w:r>
          </w:p>
        </w:tc>
        <w:tc>
          <w:tcPr>
            <w:tcW w:w="2410"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3</w:t>
            </w:r>
          </w:p>
        </w:tc>
        <w:tc>
          <w:tcPr>
            <w:tcW w:w="2551"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3</w:t>
            </w:r>
          </w:p>
        </w:tc>
        <w:tc>
          <w:tcPr>
            <w:tcW w:w="3119"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4</w:t>
            </w:r>
          </w:p>
        </w:tc>
      </w:tr>
    </w:tbl>
    <w:p w:rsidR="000A0D1C" w:rsidRPr="0087232D" w:rsidRDefault="00C060BF" w:rsidP="00FC01B4">
      <w:pPr>
        <w:ind w:firstLine="709"/>
        <w:jc w:val="both"/>
        <w:rPr>
          <w:i/>
          <w:color w:val="000000" w:themeColor="text1"/>
          <w:sz w:val="24"/>
          <w:szCs w:val="24"/>
        </w:rPr>
      </w:pPr>
      <w:r w:rsidRPr="0087232D">
        <w:rPr>
          <w:i/>
          <w:color w:val="000000" w:themeColor="text1"/>
          <w:sz w:val="24"/>
          <w:szCs w:val="24"/>
        </w:rPr>
        <w:t>* не соответствуют всем требованиям постановления Правительства РФ от 01.03.93г. №178 «О создании локальных систем оповещения в районах размещения п</w:t>
      </w:r>
      <w:r w:rsidR="00FC01B4" w:rsidRPr="0087232D">
        <w:rPr>
          <w:i/>
          <w:color w:val="000000" w:themeColor="text1"/>
          <w:sz w:val="24"/>
          <w:szCs w:val="24"/>
        </w:rPr>
        <w:t xml:space="preserve">отенциально опасных объектов». </w:t>
      </w:r>
    </w:p>
    <w:p w:rsidR="00C060BF" w:rsidRPr="0087232D" w:rsidRDefault="00C060BF" w:rsidP="00C060BF">
      <w:pPr>
        <w:spacing w:before="120" w:after="120"/>
        <w:ind w:firstLine="709"/>
        <w:jc w:val="right"/>
        <w:rPr>
          <w:bCs/>
          <w:color w:val="000000" w:themeColor="text1"/>
          <w:sz w:val="24"/>
          <w:szCs w:val="24"/>
        </w:rPr>
      </w:pPr>
      <w:r w:rsidRPr="0087232D">
        <w:rPr>
          <w:bCs/>
          <w:color w:val="000000" w:themeColor="text1"/>
          <w:sz w:val="24"/>
          <w:szCs w:val="24"/>
        </w:rPr>
        <w:t>Таблица 6.9</w:t>
      </w:r>
    </w:p>
    <w:p w:rsidR="00C060BF" w:rsidRPr="0087232D" w:rsidRDefault="00C060BF" w:rsidP="00C060BF">
      <w:pPr>
        <w:spacing w:before="120"/>
        <w:jc w:val="center"/>
        <w:rPr>
          <w:b/>
          <w:bCs/>
          <w:color w:val="000000" w:themeColor="text1"/>
          <w:sz w:val="24"/>
          <w:szCs w:val="24"/>
        </w:rPr>
      </w:pPr>
      <w:r w:rsidRPr="0087232D">
        <w:rPr>
          <w:b/>
          <w:bCs/>
          <w:color w:val="000000" w:themeColor="text1"/>
          <w:sz w:val="24"/>
          <w:szCs w:val="24"/>
        </w:rPr>
        <w:t xml:space="preserve">Показатели обеспеченности потенциально опасных объектов локальными системами оповещения в Республике Дагестан </w:t>
      </w:r>
      <w:r w:rsidR="00106876" w:rsidRPr="0087232D">
        <w:rPr>
          <w:b/>
          <w:bCs/>
          <w:color w:val="000000" w:themeColor="text1"/>
          <w:sz w:val="24"/>
          <w:szCs w:val="24"/>
        </w:rPr>
        <w:t>в 2017 г.</w:t>
      </w: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843"/>
        <w:gridCol w:w="2367"/>
        <w:gridCol w:w="2229"/>
        <w:gridCol w:w="2208"/>
      </w:tblGrid>
      <w:tr w:rsidR="0087232D" w:rsidRPr="0087232D" w:rsidTr="0085109F">
        <w:trPr>
          <w:cantSplit/>
          <w:trHeight w:val="3152"/>
        </w:trPr>
        <w:tc>
          <w:tcPr>
            <w:tcW w:w="1701" w:type="dxa"/>
          </w:tcPr>
          <w:p w:rsidR="00C060BF" w:rsidRPr="0087232D" w:rsidRDefault="00C060BF" w:rsidP="0085109F">
            <w:pPr>
              <w:jc w:val="center"/>
              <w:rPr>
                <w:b/>
                <w:color w:val="000000" w:themeColor="text1"/>
                <w:szCs w:val="24"/>
              </w:rPr>
            </w:pPr>
            <w:r w:rsidRPr="0087232D">
              <w:rPr>
                <w:b/>
                <w:color w:val="000000" w:themeColor="text1"/>
                <w:szCs w:val="24"/>
              </w:rPr>
              <w:t>Субъект РФ</w:t>
            </w:r>
          </w:p>
        </w:tc>
        <w:tc>
          <w:tcPr>
            <w:tcW w:w="1843" w:type="dxa"/>
            <w:textDirection w:val="btLr"/>
          </w:tcPr>
          <w:p w:rsidR="00C060BF" w:rsidRPr="0087232D" w:rsidRDefault="00C060BF" w:rsidP="0085109F">
            <w:pPr>
              <w:ind w:left="113" w:right="113"/>
              <w:jc w:val="center"/>
              <w:rPr>
                <w:b/>
                <w:color w:val="000000" w:themeColor="text1"/>
                <w:szCs w:val="24"/>
              </w:rPr>
            </w:pPr>
            <w:r w:rsidRPr="0087232D">
              <w:rPr>
                <w:b/>
                <w:color w:val="000000" w:themeColor="text1"/>
                <w:szCs w:val="24"/>
              </w:rPr>
              <w:t>%</w:t>
            </w:r>
          </w:p>
          <w:p w:rsidR="00C060BF" w:rsidRPr="0087232D" w:rsidRDefault="00C060BF" w:rsidP="0085109F">
            <w:pPr>
              <w:ind w:left="113" w:right="113"/>
              <w:jc w:val="center"/>
              <w:rPr>
                <w:b/>
                <w:color w:val="000000" w:themeColor="text1"/>
                <w:szCs w:val="24"/>
              </w:rPr>
            </w:pPr>
            <w:r w:rsidRPr="0087232D">
              <w:rPr>
                <w:b/>
                <w:color w:val="000000" w:themeColor="text1"/>
                <w:szCs w:val="24"/>
              </w:rPr>
              <w:t>обеспеченности ПОО</w:t>
            </w:r>
          </w:p>
          <w:p w:rsidR="00C060BF" w:rsidRPr="0087232D" w:rsidRDefault="00C060BF" w:rsidP="0085109F">
            <w:pPr>
              <w:ind w:left="113" w:right="113"/>
              <w:jc w:val="center"/>
              <w:rPr>
                <w:b/>
                <w:color w:val="000000" w:themeColor="text1"/>
                <w:szCs w:val="24"/>
              </w:rPr>
            </w:pPr>
            <w:r w:rsidRPr="0087232D">
              <w:rPr>
                <w:b/>
                <w:color w:val="000000" w:themeColor="text1"/>
                <w:szCs w:val="24"/>
              </w:rPr>
              <w:t>ЛСО, всего</w:t>
            </w:r>
          </w:p>
        </w:tc>
        <w:tc>
          <w:tcPr>
            <w:tcW w:w="2367" w:type="dxa"/>
            <w:textDirection w:val="btLr"/>
          </w:tcPr>
          <w:p w:rsidR="00C060BF" w:rsidRPr="0087232D" w:rsidRDefault="00C060BF" w:rsidP="0085109F">
            <w:pPr>
              <w:ind w:left="113" w:right="113"/>
              <w:jc w:val="center"/>
              <w:rPr>
                <w:b/>
                <w:color w:val="000000" w:themeColor="text1"/>
                <w:szCs w:val="24"/>
              </w:rPr>
            </w:pPr>
            <w:r w:rsidRPr="0087232D">
              <w:rPr>
                <w:b/>
                <w:color w:val="000000" w:themeColor="text1"/>
                <w:szCs w:val="24"/>
              </w:rPr>
              <w:t>%</w:t>
            </w:r>
          </w:p>
          <w:p w:rsidR="00C060BF" w:rsidRPr="0087232D" w:rsidRDefault="00C060BF" w:rsidP="0085109F">
            <w:pPr>
              <w:ind w:left="113" w:right="113"/>
              <w:jc w:val="center"/>
              <w:rPr>
                <w:b/>
                <w:color w:val="000000" w:themeColor="text1"/>
                <w:szCs w:val="24"/>
              </w:rPr>
            </w:pPr>
            <w:r w:rsidRPr="0087232D">
              <w:rPr>
                <w:b/>
                <w:color w:val="000000" w:themeColor="text1"/>
                <w:szCs w:val="24"/>
              </w:rPr>
              <w:t>обеспеченности ПОО,</w:t>
            </w:r>
          </w:p>
          <w:p w:rsidR="00C060BF" w:rsidRPr="0087232D" w:rsidRDefault="00C060BF" w:rsidP="0085109F">
            <w:pPr>
              <w:ind w:left="113" w:right="113"/>
              <w:jc w:val="center"/>
              <w:rPr>
                <w:b/>
                <w:color w:val="000000" w:themeColor="text1"/>
                <w:szCs w:val="24"/>
              </w:rPr>
            </w:pPr>
            <w:r w:rsidRPr="0087232D">
              <w:rPr>
                <w:b/>
                <w:color w:val="000000" w:themeColor="text1"/>
                <w:szCs w:val="24"/>
              </w:rPr>
              <w:t xml:space="preserve">находящихся </w:t>
            </w:r>
          </w:p>
          <w:p w:rsidR="00C060BF" w:rsidRPr="0087232D" w:rsidRDefault="00C060BF" w:rsidP="0085109F">
            <w:pPr>
              <w:ind w:left="113" w:right="113"/>
              <w:jc w:val="center"/>
              <w:rPr>
                <w:b/>
                <w:color w:val="000000" w:themeColor="text1"/>
                <w:szCs w:val="24"/>
              </w:rPr>
            </w:pPr>
            <w:r w:rsidRPr="0087232D">
              <w:rPr>
                <w:b/>
                <w:color w:val="000000" w:themeColor="text1"/>
                <w:szCs w:val="24"/>
              </w:rPr>
              <w:t xml:space="preserve">в ведении ФОИВ </w:t>
            </w:r>
          </w:p>
          <w:p w:rsidR="00C060BF" w:rsidRPr="0087232D" w:rsidRDefault="00C060BF" w:rsidP="0085109F">
            <w:pPr>
              <w:ind w:left="113" w:right="113"/>
              <w:jc w:val="center"/>
              <w:rPr>
                <w:b/>
                <w:color w:val="000000" w:themeColor="text1"/>
                <w:szCs w:val="24"/>
              </w:rPr>
            </w:pPr>
            <w:r w:rsidRPr="0087232D">
              <w:rPr>
                <w:b/>
                <w:color w:val="000000" w:themeColor="text1"/>
                <w:szCs w:val="24"/>
              </w:rPr>
              <w:t>ЛСО</w:t>
            </w:r>
          </w:p>
        </w:tc>
        <w:tc>
          <w:tcPr>
            <w:tcW w:w="2229" w:type="dxa"/>
            <w:textDirection w:val="btLr"/>
          </w:tcPr>
          <w:p w:rsidR="00C060BF" w:rsidRPr="0087232D" w:rsidRDefault="00C060BF" w:rsidP="0085109F">
            <w:pPr>
              <w:ind w:left="113" w:right="113"/>
              <w:jc w:val="center"/>
              <w:rPr>
                <w:b/>
                <w:color w:val="000000" w:themeColor="text1"/>
                <w:szCs w:val="24"/>
              </w:rPr>
            </w:pPr>
            <w:r w:rsidRPr="0087232D">
              <w:rPr>
                <w:b/>
                <w:color w:val="000000" w:themeColor="text1"/>
                <w:szCs w:val="24"/>
              </w:rPr>
              <w:t>%</w:t>
            </w:r>
          </w:p>
          <w:p w:rsidR="00C060BF" w:rsidRPr="0087232D" w:rsidRDefault="00C060BF" w:rsidP="0085109F">
            <w:pPr>
              <w:ind w:left="113" w:right="113"/>
              <w:jc w:val="center"/>
              <w:rPr>
                <w:b/>
                <w:color w:val="000000" w:themeColor="text1"/>
                <w:szCs w:val="24"/>
              </w:rPr>
            </w:pPr>
            <w:r w:rsidRPr="0087232D">
              <w:rPr>
                <w:b/>
                <w:color w:val="000000" w:themeColor="text1"/>
                <w:szCs w:val="24"/>
              </w:rPr>
              <w:t>обеспеченности ПОО,</w:t>
            </w:r>
          </w:p>
          <w:p w:rsidR="00C060BF" w:rsidRPr="0087232D" w:rsidRDefault="00C060BF" w:rsidP="0085109F">
            <w:pPr>
              <w:ind w:left="113" w:right="113"/>
              <w:jc w:val="center"/>
              <w:rPr>
                <w:b/>
                <w:color w:val="000000" w:themeColor="text1"/>
                <w:szCs w:val="24"/>
              </w:rPr>
            </w:pPr>
            <w:r w:rsidRPr="0087232D">
              <w:rPr>
                <w:b/>
                <w:color w:val="000000" w:themeColor="text1"/>
                <w:szCs w:val="24"/>
              </w:rPr>
              <w:t>находящихся</w:t>
            </w:r>
          </w:p>
          <w:p w:rsidR="00C060BF" w:rsidRPr="0087232D" w:rsidRDefault="00C060BF" w:rsidP="0085109F">
            <w:pPr>
              <w:ind w:left="113" w:right="113"/>
              <w:jc w:val="center"/>
              <w:rPr>
                <w:b/>
                <w:color w:val="000000" w:themeColor="text1"/>
                <w:szCs w:val="24"/>
              </w:rPr>
            </w:pPr>
            <w:r w:rsidRPr="0087232D">
              <w:rPr>
                <w:b/>
                <w:color w:val="000000" w:themeColor="text1"/>
                <w:szCs w:val="24"/>
              </w:rPr>
              <w:t xml:space="preserve"> в ведении субъекта РФ ЛСО</w:t>
            </w:r>
          </w:p>
        </w:tc>
        <w:tc>
          <w:tcPr>
            <w:tcW w:w="2208" w:type="dxa"/>
            <w:textDirection w:val="btLr"/>
          </w:tcPr>
          <w:p w:rsidR="00C060BF" w:rsidRPr="0087232D" w:rsidRDefault="00C060BF" w:rsidP="0085109F">
            <w:pPr>
              <w:ind w:left="113" w:right="113"/>
              <w:jc w:val="center"/>
              <w:rPr>
                <w:b/>
                <w:color w:val="000000" w:themeColor="text1"/>
                <w:szCs w:val="24"/>
              </w:rPr>
            </w:pPr>
            <w:r w:rsidRPr="0087232D">
              <w:rPr>
                <w:b/>
                <w:color w:val="000000" w:themeColor="text1"/>
                <w:szCs w:val="24"/>
              </w:rPr>
              <w:t>%</w:t>
            </w:r>
          </w:p>
          <w:p w:rsidR="00C060BF" w:rsidRPr="0087232D" w:rsidRDefault="00C060BF" w:rsidP="0085109F">
            <w:pPr>
              <w:ind w:left="113" w:right="113"/>
              <w:jc w:val="center"/>
              <w:rPr>
                <w:b/>
                <w:color w:val="000000" w:themeColor="text1"/>
                <w:szCs w:val="24"/>
              </w:rPr>
            </w:pPr>
            <w:r w:rsidRPr="0087232D">
              <w:rPr>
                <w:b/>
                <w:color w:val="000000" w:themeColor="text1"/>
                <w:szCs w:val="24"/>
              </w:rPr>
              <w:t xml:space="preserve">обеспеченности </w:t>
            </w:r>
          </w:p>
          <w:p w:rsidR="00C060BF" w:rsidRPr="0087232D" w:rsidRDefault="00C060BF" w:rsidP="0085109F">
            <w:pPr>
              <w:ind w:left="113" w:right="113"/>
              <w:jc w:val="center"/>
              <w:rPr>
                <w:b/>
                <w:color w:val="000000" w:themeColor="text1"/>
                <w:szCs w:val="24"/>
              </w:rPr>
            </w:pPr>
            <w:r w:rsidRPr="0087232D">
              <w:rPr>
                <w:b/>
                <w:color w:val="000000" w:themeColor="text1"/>
                <w:szCs w:val="24"/>
              </w:rPr>
              <w:t>ПОО ЛСО  других форм собственности</w:t>
            </w:r>
          </w:p>
        </w:tc>
      </w:tr>
      <w:tr w:rsidR="0087232D" w:rsidRPr="0087232D" w:rsidTr="0085109F">
        <w:trPr>
          <w:trHeight w:val="695"/>
        </w:trPr>
        <w:tc>
          <w:tcPr>
            <w:tcW w:w="1701" w:type="dxa"/>
          </w:tcPr>
          <w:p w:rsidR="00C060BF" w:rsidRPr="0087232D" w:rsidRDefault="00C060BF" w:rsidP="0085109F">
            <w:pPr>
              <w:rPr>
                <w:color w:val="000000" w:themeColor="text1"/>
                <w:szCs w:val="24"/>
              </w:rPr>
            </w:pPr>
            <w:r w:rsidRPr="0087232D">
              <w:rPr>
                <w:color w:val="000000" w:themeColor="text1"/>
                <w:szCs w:val="24"/>
              </w:rPr>
              <w:t>Республика Дагестан</w:t>
            </w:r>
          </w:p>
        </w:tc>
        <w:tc>
          <w:tcPr>
            <w:tcW w:w="1843" w:type="dxa"/>
          </w:tcPr>
          <w:p w:rsidR="00C060BF" w:rsidRPr="0087232D" w:rsidRDefault="00C060BF" w:rsidP="0085109F">
            <w:pPr>
              <w:jc w:val="center"/>
              <w:rPr>
                <w:color w:val="000000" w:themeColor="text1"/>
                <w:szCs w:val="24"/>
              </w:rPr>
            </w:pPr>
            <w:r w:rsidRPr="0087232D">
              <w:rPr>
                <w:color w:val="000000" w:themeColor="text1"/>
                <w:szCs w:val="24"/>
              </w:rPr>
              <w:t>100%*</w:t>
            </w:r>
          </w:p>
        </w:tc>
        <w:tc>
          <w:tcPr>
            <w:tcW w:w="2367" w:type="dxa"/>
          </w:tcPr>
          <w:p w:rsidR="00C060BF" w:rsidRPr="0087232D" w:rsidRDefault="00C060BF" w:rsidP="0085109F">
            <w:pPr>
              <w:jc w:val="center"/>
              <w:rPr>
                <w:color w:val="000000" w:themeColor="text1"/>
                <w:szCs w:val="24"/>
              </w:rPr>
            </w:pPr>
            <w:r w:rsidRPr="0087232D">
              <w:rPr>
                <w:color w:val="000000" w:themeColor="text1"/>
                <w:szCs w:val="24"/>
              </w:rPr>
              <w:t>100%*</w:t>
            </w:r>
          </w:p>
        </w:tc>
        <w:tc>
          <w:tcPr>
            <w:tcW w:w="2229" w:type="dxa"/>
          </w:tcPr>
          <w:p w:rsidR="00C060BF" w:rsidRPr="0087232D" w:rsidRDefault="00C060BF" w:rsidP="0085109F">
            <w:pPr>
              <w:jc w:val="center"/>
              <w:rPr>
                <w:color w:val="000000" w:themeColor="text1"/>
                <w:szCs w:val="24"/>
              </w:rPr>
            </w:pPr>
            <w:r w:rsidRPr="0087232D">
              <w:rPr>
                <w:color w:val="000000" w:themeColor="text1"/>
                <w:szCs w:val="24"/>
              </w:rPr>
              <w:t>100%*</w:t>
            </w:r>
          </w:p>
        </w:tc>
        <w:tc>
          <w:tcPr>
            <w:tcW w:w="2208" w:type="dxa"/>
          </w:tcPr>
          <w:p w:rsidR="00C060BF" w:rsidRPr="0087232D" w:rsidRDefault="00C060BF" w:rsidP="0085109F">
            <w:pPr>
              <w:jc w:val="center"/>
              <w:rPr>
                <w:color w:val="000000" w:themeColor="text1"/>
                <w:szCs w:val="24"/>
              </w:rPr>
            </w:pPr>
            <w:r w:rsidRPr="0087232D">
              <w:rPr>
                <w:color w:val="000000" w:themeColor="text1"/>
                <w:szCs w:val="24"/>
              </w:rPr>
              <w:t>100%*</w:t>
            </w:r>
          </w:p>
        </w:tc>
      </w:tr>
    </w:tbl>
    <w:p w:rsidR="00C060BF" w:rsidRPr="0087232D" w:rsidRDefault="00C060BF" w:rsidP="00C060BF">
      <w:pPr>
        <w:ind w:firstLine="709"/>
        <w:jc w:val="both"/>
        <w:rPr>
          <w:b/>
          <w:i/>
          <w:color w:val="000000" w:themeColor="text1"/>
          <w:sz w:val="26"/>
          <w:szCs w:val="26"/>
        </w:rPr>
      </w:pPr>
    </w:p>
    <w:p w:rsidR="00C060BF" w:rsidRPr="0087232D" w:rsidRDefault="00C060BF" w:rsidP="00C060BF">
      <w:pPr>
        <w:ind w:firstLine="709"/>
        <w:jc w:val="both"/>
        <w:rPr>
          <w:b/>
          <w:i/>
          <w:color w:val="000000" w:themeColor="text1"/>
          <w:sz w:val="24"/>
          <w:szCs w:val="24"/>
        </w:rPr>
      </w:pPr>
      <w:r w:rsidRPr="0087232D">
        <w:rPr>
          <w:b/>
          <w:i/>
          <w:color w:val="000000" w:themeColor="text1"/>
          <w:sz w:val="24"/>
          <w:szCs w:val="24"/>
        </w:rPr>
        <w:t xml:space="preserve">* не соответствуют всем требованиям постановления Правительства РФ от 01.03.93г. №178 «О создании локальных систем оповещения в районах размещения потенциально опасных объектов». </w:t>
      </w:r>
    </w:p>
    <w:p w:rsidR="00C060BF" w:rsidRPr="0087232D" w:rsidRDefault="00C060BF" w:rsidP="00C060BF">
      <w:pPr>
        <w:tabs>
          <w:tab w:val="left" w:pos="851"/>
        </w:tabs>
        <w:ind w:firstLine="851"/>
        <w:jc w:val="both"/>
        <w:rPr>
          <w:b/>
          <w:color w:val="000000" w:themeColor="text1"/>
          <w:sz w:val="28"/>
          <w:szCs w:val="28"/>
        </w:rPr>
      </w:pPr>
    </w:p>
    <w:p w:rsidR="00C060BF" w:rsidRPr="0087232D" w:rsidRDefault="00C060BF" w:rsidP="00C060BF">
      <w:pPr>
        <w:tabs>
          <w:tab w:val="left" w:pos="8735"/>
        </w:tabs>
        <w:ind w:firstLine="567"/>
        <w:jc w:val="right"/>
        <w:rPr>
          <w:color w:val="000000" w:themeColor="text1"/>
          <w:sz w:val="24"/>
          <w:szCs w:val="24"/>
        </w:rPr>
      </w:pPr>
      <w:r w:rsidRPr="0087232D">
        <w:rPr>
          <w:color w:val="000000" w:themeColor="text1"/>
          <w:sz w:val="24"/>
          <w:szCs w:val="24"/>
        </w:rPr>
        <w:t>Таблица 6.10</w:t>
      </w:r>
    </w:p>
    <w:p w:rsidR="00C060BF" w:rsidRPr="0087232D" w:rsidRDefault="00C060BF" w:rsidP="00C060BF">
      <w:pPr>
        <w:tabs>
          <w:tab w:val="left" w:pos="8735"/>
        </w:tabs>
        <w:jc w:val="center"/>
        <w:rPr>
          <w:b/>
          <w:color w:val="000000" w:themeColor="text1"/>
          <w:sz w:val="24"/>
          <w:szCs w:val="24"/>
        </w:rPr>
      </w:pPr>
      <w:r w:rsidRPr="0087232D">
        <w:rPr>
          <w:b/>
          <w:color w:val="000000" w:themeColor="text1"/>
          <w:sz w:val="24"/>
          <w:szCs w:val="24"/>
        </w:rPr>
        <w:t>Сведения о наличии и достаточности резерва технических средств оповещения в Республике Дагестан</w:t>
      </w:r>
    </w:p>
    <w:p w:rsidR="00C060BF" w:rsidRPr="0087232D" w:rsidRDefault="00C060BF" w:rsidP="00C060BF">
      <w:pPr>
        <w:tabs>
          <w:tab w:val="left" w:pos="8735"/>
        </w:tabs>
        <w:rPr>
          <w:b/>
          <w:color w:val="000000" w:themeColor="text1"/>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111"/>
        <w:gridCol w:w="4111"/>
      </w:tblGrid>
      <w:tr w:rsidR="0087232D" w:rsidRPr="0087232D" w:rsidTr="0085109F">
        <w:trPr>
          <w:trHeight w:val="992"/>
        </w:trPr>
        <w:tc>
          <w:tcPr>
            <w:tcW w:w="1985"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Федеральный</w:t>
            </w:r>
          </w:p>
          <w:p w:rsidR="00C060BF" w:rsidRPr="0087232D" w:rsidRDefault="00C060BF" w:rsidP="0085109F">
            <w:pPr>
              <w:tabs>
                <w:tab w:val="left" w:pos="4820"/>
              </w:tabs>
              <w:jc w:val="center"/>
              <w:rPr>
                <w:b/>
                <w:color w:val="000000" w:themeColor="text1"/>
                <w:szCs w:val="24"/>
              </w:rPr>
            </w:pPr>
            <w:r w:rsidRPr="0087232D">
              <w:rPr>
                <w:b/>
                <w:color w:val="000000" w:themeColor="text1"/>
                <w:szCs w:val="24"/>
              </w:rPr>
              <w:t>округ</w:t>
            </w:r>
          </w:p>
        </w:tc>
        <w:tc>
          <w:tcPr>
            <w:tcW w:w="4111" w:type="dxa"/>
          </w:tcPr>
          <w:p w:rsidR="00C060BF" w:rsidRPr="0087232D" w:rsidRDefault="00C060BF" w:rsidP="0085109F">
            <w:pPr>
              <w:tabs>
                <w:tab w:val="left" w:pos="4820"/>
              </w:tabs>
              <w:jc w:val="both"/>
              <w:rPr>
                <w:b/>
                <w:color w:val="000000" w:themeColor="text1"/>
                <w:szCs w:val="24"/>
              </w:rPr>
            </w:pPr>
            <w:r w:rsidRPr="0087232D">
              <w:rPr>
                <w:b/>
                <w:color w:val="000000" w:themeColor="text1"/>
                <w:szCs w:val="24"/>
              </w:rPr>
              <w:t>Субъект Российской Федерации</w:t>
            </w:r>
          </w:p>
        </w:tc>
        <w:tc>
          <w:tcPr>
            <w:tcW w:w="4111" w:type="dxa"/>
          </w:tcPr>
          <w:p w:rsidR="00C060BF" w:rsidRPr="0087232D" w:rsidRDefault="00C060BF" w:rsidP="0085109F">
            <w:pPr>
              <w:tabs>
                <w:tab w:val="left" w:pos="4820"/>
              </w:tabs>
              <w:jc w:val="center"/>
              <w:rPr>
                <w:b/>
                <w:color w:val="000000" w:themeColor="text1"/>
                <w:szCs w:val="24"/>
              </w:rPr>
            </w:pPr>
            <w:r w:rsidRPr="0087232D">
              <w:rPr>
                <w:b/>
                <w:color w:val="000000" w:themeColor="text1"/>
                <w:szCs w:val="24"/>
              </w:rPr>
              <w:t>% создания резерва технических средств оповещения от потребности</w:t>
            </w:r>
          </w:p>
        </w:tc>
      </w:tr>
      <w:tr w:rsidR="0087232D" w:rsidRPr="0087232D" w:rsidTr="0085109F">
        <w:tc>
          <w:tcPr>
            <w:tcW w:w="1985"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СКФО</w:t>
            </w:r>
          </w:p>
        </w:tc>
        <w:tc>
          <w:tcPr>
            <w:tcW w:w="4111"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Республика Дагестан</w:t>
            </w:r>
          </w:p>
        </w:tc>
        <w:tc>
          <w:tcPr>
            <w:tcW w:w="4111" w:type="dxa"/>
          </w:tcPr>
          <w:p w:rsidR="00C060BF" w:rsidRPr="0087232D" w:rsidRDefault="00C060BF" w:rsidP="0085109F">
            <w:pPr>
              <w:tabs>
                <w:tab w:val="left" w:pos="4820"/>
              </w:tabs>
              <w:jc w:val="center"/>
              <w:rPr>
                <w:color w:val="000000" w:themeColor="text1"/>
                <w:szCs w:val="24"/>
              </w:rPr>
            </w:pPr>
            <w:r w:rsidRPr="0087232D">
              <w:rPr>
                <w:color w:val="000000" w:themeColor="text1"/>
                <w:szCs w:val="24"/>
              </w:rPr>
              <w:t>5%</w:t>
            </w:r>
          </w:p>
        </w:tc>
      </w:tr>
    </w:tbl>
    <w:p w:rsidR="00C06B65" w:rsidRPr="0087232D" w:rsidRDefault="00C06B65" w:rsidP="00C06B65">
      <w:pPr>
        <w:pStyle w:val="a3"/>
        <w:ind w:firstLine="708"/>
        <w:jc w:val="both"/>
        <w:rPr>
          <w:rFonts w:ascii="Times New Roman" w:hAnsi="Times New Roman"/>
          <w:b/>
          <w:color w:val="000000" w:themeColor="text1"/>
          <w:sz w:val="26"/>
          <w:szCs w:val="26"/>
        </w:rPr>
      </w:pPr>
    </w:p>
    <w:p w:rsidR="00C06B65" w:rsidRPr="0087232D" w:rsidRDefault="00C06B65" w:rsidP="00C06B65">
      <w:pPr>
        <w:pStyle w:val="a3"/>
        <w:ind w:firstLine="708"/>
        <w:jc w:val="both"/>
        <w:rPr>
          <w:rFonts w:ascii="Times New Roman" w:hAnsi="Times New Roman"/>
          <w:color w:val="000000" w:themeColor="text1"/>
          <w:sz w:val="24"/>
          <w:szCs w:val="24"/>
        </w:rPr>
      </w:pPr>
      <w:proofErr w:type="gramStart"/>
      <w:r w:rsidRPr="0087232D">
        <w:rPr>
          <w:rFonts w:ascii="Times New Roman" w:hAnsi="Times New Roman"/>
          <w:color w:val="000000" w:themeColor="text1"/>
          <w:sz w:val="24"/>
          <w:szCs w:val="24"/>
        </w:rPr>
        <w:t>В соответствии с пунктом 22 организационно-финансового плана МЧС России от 21.01.2013 №2-4-35-5-32/14/20/15 по реализации Комплексной программы обеспечения безоп</w:t>
      </w:r>
      <w:r w:rsidR="00FC01B4" w:rsidRPr="0087232D">
        <w:rPr>
          <w:rFonts w:ascii="Times New Roman" w:hAnsi="Times New Roman"/>
          <w:color w:val="000000" w:themeColor="text1"/>
          <w:sz w:val="24"/>
          <w:szCs w:val="24"/>
        </w:rPr>
        <w:t>асности населения на транспорте</w:t>
      </w:r>
      <w:r w:rsidRPr="0087232D">
        <w:rPr>
          <w:rFonts w:ascii="Times New Roman" w:hAnsi="Times New Roman"/>
          <w:color w:val="000000" w:themeColor="text1"/>
          <w:sz w:val="24"/>
          <w:szCs w:val="24"/>
        </w:rPr>
        <w:t xml:space="preserve"> за счет средств федерального бюджета, Главному </w:t>
      </w:r>
      <w:r w:rsidRPr="0087232D">
        <w:rPr>
          <w:rFonts w:ascii="Times New Roman" w:hAnsi="Times New Roman"/>
          <w:color w:val="000000" w:themeColor="text1"/>
          <w:sz w:val="24"/>
          <w:szCs w:val="24"/>
        </w:rPr>
        <w:lastRenderedPageBreak/>
        <w:t xml:space="preserve">управлению МЧС России по Республике Дагестан выделено 30 млн. руб. на создание системы управления сегментами защиты от чрезвычайных ситуаций природного и техногенного характера, информирования и оповещения </w:t>
      </w:r>
      <w:r w:rsidR="00FC01B4" w:rsidRPr="0087232D">
        <w:rPr>
          <w:rFonts w:ascii="Times New Roman" w:hAnsi="Times New Roman"/>
          <w:color w:val="000000" w:themeColor="text1"/>
          <w:sz w:val="24"/>
          <w:szCs w:val="24"/>
        </w:rPr>
        <w:t>населения на транспорте (далее</w:t>
      </w:r>
      <w:proofErr w:type="gramEnd"/>
      <w:r w:rsidR="00FC01B4" w:rsidRPr="0087232D">
        <w:rPr>
          <w:rFonts w:ascii="Times New Roman" w:hAnsi="Times New Roman"/>
          <w:color w:val="000000" w:themeColor="text1"/>
          <w:sz w:val="24"/>
          <w:szCs w:val="24"/>
        </w:rPr>
        <w:t xml:space="preserve"> –</w:t>
      </w:r>
      <w:r w:rsidRPr="0087232D">
        <w:rPr>
          <w:rFonts w:ascii="Times New Roman" w:hAnsi="Times New Roman"/>
          <w:color w:val="000000" w:themeColor="text1"/>
          <w:sz w:val="24"/>
          <w:szCs w:val="24"/>
        </w:rPr>
        <w:t xml:space="preserve"> </w:t>
      </w:r>
      <w:proofErr w:type="gramStart"/>
      <w:r w:rsidRPr="0087232D">
        <w:rPr>
          <w:rFonts w:ascii="Times New Roman" w:hAnsi="Times New Roman"/>
          <w:color w:val="000000" w:themeColor="text1"/>
          <w:sz w:val="24"/>
          <w:szCs w:val="24"/>
        </w:rPr>
        <w:t>СЗИОНТ) в центре управления в кризисных ситуациях Главного управления МЧС России по Республике Дагестан.</w:t>
      </w:r>
      <w:proofErr w:type="gramEnd"/>
    </w:p>
    <w:p w:rsidR="00C06B65" w:rsidRPr="0087232D" w:rsidRDefault="00C06B65" w:rsidP="00C06B65">
      <w:pPr>
        <w:pStyle w:val="a3"/>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w:t>
      </w:r>
      <w:r w:rsidR="00FC01B4" w:rsidRPr="0087232D">
        <w:rPr>
          <w:rFonts w:ascii="Times New Roman" w:hAnsi="Times New Roman"/>
          <w:color w:val="000000" w:themeColor="text1"/>
          <w:sz w:val="24"/>
          <w:szCs w:val="24"/>
        </w:rPr>
        <w:t xml:space="preserve"> </w:t>
      </w:r>
      <w:r w:rsidRPr="0087232D">
        <w:rPr>
          <w:rFonts w:ascii="Times New Roman" w:hAnsi="Times New Roman"/>
          <w:color w:val="000000" w:themeColor="text1"/>
          <w:sz w:val="24"/>
          <w:szCs w:val="24"/>
        </w:rPr>
        <w:t>Специалистам</w:t>
      </w:r>
      <w:proofErr w:type="gramStart"/>
      <w:r w:rsidRPr="0087232D">
        <w:rPr>
          <w:rFonts w:ascii="Times New Roman" w:hAnsi="Times New Roman"/>
          <w:color w:val="000000" w:themeColor="text1"/>
          <w:sz w:val="24"/>
          <w:szCs w:val="24"/>
        </w:rPr>
        <w:t>и ООО</w:t>
      </w:r>
      <w:proofErr w:type="gramEnd"/>
      <w:r w:rsidRPr="0087232D">
        <w:rPr>
          <w:rFonts w:ascii="Times New Roman" w:hAnsi="Times New Roman"/>
          <w:color w:val="000000" w:themeColor="text1"/>
          <w:sz w:val="24"/>
          <w:szCs w:val="24"/>
        </w:rPr>
        <w:t xml:space="preserve"> НПО «Инженерные системы» были произведены строительно-монтажные и пусконаладочные работы на ОАО «Автовокзал Северный»</w:t>
      </w:r>
      <w:r w:rsidR="00FC01B4" w:rsidRPr="0087232D">
        <w:rPr>
          <w:rFonts w:ascii="Times New Roman" w:hAnsi="Times New Roman"/>
          <w:color w:val="000000" w:themeColor="text1"/>
          <w:sz w:val="24"/>
          <w:szCs w:val="24"/>
        </w:rPr>
        <w:t>,</w:t>
      </w:r>
      <w:r w:rsidRPr="0087232D">
        <w:rPr>
          <w:rFonts w:ascii="Times New Roman" w:hAnsi="Times New Roman"/>
          <w:color w:val="000000" w:themeColor="text1"/>
          <w:sz w:val="24"/>
          <w:szCs w:val="24"/>
        </w:rPr>
        <w:t xml:space="preserve"> ОАО «Авиалинии Дагестана», СКЖД по Махачкалинскому региону и в ФКУ «ЦУКС ГУ МЧС России по РД», а также завершены работы по оснащению мобильного комплекса информирования и оповещения населения (МКИОН). </w:t>
      </w:r>
    </w:p>
    <w:p w:rsidR="00C06B65" w:rsidRPr="0087232D" w:rsidRDefault="00C06B65" w:rsidP="00C06B65">
      <w:pPr>
        <w:pStyle w:val="a3"/>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Акты приемки работ (15.11.2013) по созданию СЗИОНТ в Республике Дагестан подписаны. </w:t>
      </w:r>
    </w:p>
    <w:p w:rsidR="00C06B65" w:rsidRPr="0087232D" w:rsidRDefault="00C06B65" w:rsidP="00C06B65">
      <w:pPr>
        <w:pStyle w:val="a3"/>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w:t>
      </w:r>
      <w:r w:rsidR="00FC01B4" w:rsidRPr="0087232D">
        <w:rPr>
          <w:rFonts w:ascii="Times New Roman" w:hAnsi="Times New Roman"/>
          <w:color w:val="000000" w:themeColor="text1"/>
          <w:sz w:val="24"/>
          <w:szCs w:val="24"/>
        </w:rPr>
        <w:t xml:space="preserve"> </w:t>
      </w:r>
      <w:r w:rsidRPr="0087232D">
        <w:rPr>
          <w:rFonts w:ascii="Times New Roman" w:hAnsi="Times New Roman"/>
          <w:color w:val="000000" w:themeColor="text1"/>
          <w:sz w:val="24"/>
          <w:szCs w:val="24"/>
        </w:rPr>
        <w:t xml:space="preserve">Приказом Главного управления МЧС России по Республике Дагестан от 19.09.2014 № 346 СЗИОНТ </w:t>
      </w:r>
      <w:proofErr w:type="gramStart"/>
      <w:r w:rsidRPr="0087232D">
        <w:rPr>
          <w:rFonts w:ascii="Times New Roman" w:hAnsi="Times New Roman"/>
          <w:color w:val="000000" w:themeColor="text1"/>
          <w:sz w:val="24"/>
          <w:szCs w:val="24"/>
        </w:rPr>
        <w:t>введена</w:t>
      </w:r>
      <w:proofErr w:type="gramEnd"/>
      <w:r w:rsidRPr="0087232D">
        <w:rPr>
          <w:rFonts w:ascii="Times New Roman" w:hAnsi="Times New Roman"/>
          <w:color w:val="000000" w:themeColor="text1"/>
          <w:sz w:val="24"/>
          <w:szCs w:val="24"/>
        </w:rPr>
        <w:t xml:space="preserve"> в эксплуатацию.</w:t>
      </w:r>
    </w:p>
    <w:p w:rsidR="00C06B65" w:rsidRPr="0087232D" w:rsidRDefault="00C06B65" w:rsidP="00C06B65">
      <w:pPr>
        <w:pStyle w:val="a3"/>
        <w:ind w:firstLine="709"/>
        <w:jc w:val="both"/>
        <w:rPr>
          <w:rFonts w:ascii="Times New Roman" w:hAnsi="Times New Roman"/>
          <w:color w:val="000000" w:themeColor="text1"/>
          <w:sz w:val="24"/>
          <w:szCs w:val="24"/>
        </w:rPr>
      </w:pPr>
      <w:proofErr w:type="gramStart"/>
      <w:r w:rsidRPr="0087232D">
        <w:rPr>
          <w:rFonts w:ascii="Times New Roman" w:hAnsi="Times New Roman"/>
          <w:color w:val="000000" w:themeColor="text1"/>
          <w:sz w:val="24"/>
          <w:szCs w:val="24"/>
        </w:rPr>
        <w:t>Для обеспечения своевременного и гарантированного доведения до каждого человека достоверной информации об угрозе возникновения или о возникновении чрезвычайной ситуации, правилах поведения и способах защиты в такой ситуации и в целях создания в Республике Дагестан системы экстренно</w:t>
      </w:r>
      <w:r w:rsidR="00FC01B4" w:rsidRPr="0087232D">
        <w:rPr>
          <w:rFonts w:ascii="Times New Roman" w:hAnsi="Times New Roman"/>
          <w:color w:val="000000" w:themeColor="text1"/>
          <w:sz w:val="24"/>
          <w:szCs w:val="24"/>
        </w:rPr>
        <w:t>го оповещения населения (далее –</w:t>
      </w:r>
      <w:r w:rsidRPr="0087232D">
        <w:rPr>
          <w:rFonts w:ascii="Times New Roman" w:hAnsi="Times New Roman"/>
          <w:color w:val="000000" w:themeColor="text1"/>
          <w:sz w:val="24"/>
          <w:szCs w:val="24"/>
        </w:rPr>
        <w:t xml:space="preserve"> КСЭОН) распоряжением Правительства Республики Дагестан от 9 февраля 2017 года № 50-р </w:t>
      </w:r>
      <w:r w:rsidR="00FC01B4" w:rsidRPr="0087232D">
        <w:rPr>
          <w:rFonts w:ascii="Times New Roman" w:hAnsi="Times New Roman"/>
          <w:color w:val="000000" w:themeColor="text1"/>
          <w:sz w:val="24"/>
          <w:szCs w:val="24"/>
        </w:rPr>
        <w:t>утвержден Перечень</w:t>
      </w:r>
      <w:r w:rsidRPr="0087232D">
        <w:rPr>
          <w:rFonts w:ascii="Times New Roman" w:hAnsi="Times New Roman"/>
          <w:color w:val="000000" w:themeColor="text1"/>
          <w:sz w:val="24"/>
          <w:szCs w:val="24"/>
        </w:rPr>
        <w:t xml:space="preserve"> зон Республики Дагестан, </w:t>
      </w:r>
      <w:r w:rsidR="00FC01B4" w:rsidRPr="0087232D">
        <w:rPr>
          <w:rFonts w:ascii="Times New Roman" w:hAnsi="Times New Roman"/>
          <w:color w:val="000000" w:themeColor="text1"/>
          <w:sz w:val="24"/>
          <w:szCs w:val="24"/>
        </w:rPr>
        <w:t>в которых</w:t>
      </w:r>
      <w:r w:rsidRPr="0087232D">
        <w:rPr>
          <w:rFonts w:ascii="Times New Roman" w:hAnsi="Times New Roman"/>
          <w:color w:val="000000" w:themeColor="text1"/>
          <w:sz w:val="24"/>
          <w:szCs w:val="24"/>
        </w:rPr>
        <w:t xml:space="preserve"> планируется создание КСЭОН. </w:t>
      </w:r>
      <w:proofErr w:type="gramEnd"/>
    </w:p>
    <w:p w:rsidR="00C06B65" w:rsidRPr="0087232D" w:rsidRDefault="00FC01B4" w:rsidP="00C06B65">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Всего определен</w:t>
      </w:r>
      <w:r w:rsidR="00C06B65" w:rsidRPr="0087232D">
        <w:rPr>
          <w:rFonts w:ascii="Times New Roman" w:hAnsi="Times New Roman"/>
          <w:color w:val="000000" w:themeColor="text1"/>
          <w:sz w:val="24"/>
          <w:szCs w:val="24"/>
        </w:rPr>
        <w:t xml:space="preserve"> 11 зон, из них 4 зон</w:t>
      </w:r>
      <w:r w:rsidRPr="0087232D">
        <w:rPr>
          <w:rFonts w:ascii="Times New Roman" w:hAnsi="Times New Roman"/>
          <w:color w:val="000000" w:themeColor="text1"/>
          <w:sz w:val="24"/>
          <w:szCs w:val="24"/>
        </w:rPr>
        <w:t>ы</w:t>
      </w:r>
      <w:r w:rsidR="00C06B65" w:rsidRPr="0087232D">
        <w:rPr>
          <w:rFonts w:ascii="Times New Roman" w:hAnsi="Times New Roman"/>
          <w:color w:val="000000" w:themeColor="text1"/>
          <w:sz w:val="24"/>
          <w:szCs w:val="24"/>
        </w:rPr>
        <w:t xml:space="preserve"> подтопления, 7 зон химического заражения, на территории которых проживают 594384 человек.</w:t>
      </w:r>
    </w:p>
    <w:p w:rsidR="00C06B65" w:rsidRPr="0087232D" w:rsidRDefault="00C06B65" w:rsidP="00C06B65">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В настоящее время на территории Республики Дагестан введены в эксплуатацию все 11 зон КСЭОН.</w:t>
      </w:r>
    </w:p>
    <w:p w:rsidR="00C06B65" w:rsidRPr="0087232D" w:rsidRDefault="00C06B65" w:rsidP="00C06B65">
      <w:pPr>
        <w:pStyle w:val="ConsPlusNormal"/>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С целью развития и совершенствования системы оповещения Республики Дагестан, в том числе КСЭОН</w:t>
      </w:r>
      <w:r w:rsidR="00FC01B4" w:rsidRPr="0087232D">
        <w:rPr>
          <w:rFonts w:ascii="Times New Roman" w:hAnsi="Times New Roman"/>
          <w:color w:val="000000" w:themeColor="text1"/>
          <w:sz w:val="24"/>
          <w:szCs w:val="24"/>
        </w:rPr>
        <w:t>,</w:t>
      </w:r>
      <w:r w:rsidRPr="0087232D">
        <w:rPr>
          <w:rFonts w:ascii="Times New Roman" w:hAnsi="Times New Roman"/>
          <w:color w:val="000000" w:themeColor="text1"/>
          <w:sz w:val="24"/>
          <w:szCs w:val="24"/>
        </w:rPr>
        <w:t xml:space="preserve"> постановлением Правительства Республики Дагестан от 13 декабря 2013 года № 663 утверждена государственная программа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w:t>
      </w:r>
    </w:p>
    <w:p w:rsidR="00594E69" w:rsidRPr="0087232D" w:rsidRDefault="00594E69" w:rsidP="003A2857">
      <w:pPr>
        <w:pStyle w:val="a3"/>
        <w:rPr>
          <w:rFonts w:ascii="Times New Roman" w:hAnsi="Times New Roman"/>
          <w:b/>
          <w:iCs/>
          <w:color w:val="000000" w:themeColor="text1"/>
          <w:sz w:val="28"/>
          <w:szCs w:val="28"/>
        </w:rPr>
      </w:pPr>
    </w:p>
    <w:p w:rsidR="00931AE3" w:rsidRPr="0087232D" w:rsidRDefault="00931AE3" w:rsidP="00931AE3">
      <w:pPr>
        <w:shd w:val="clear" w:color="auto" w:fill="FFFFFF"/>
        <w:tabs>
          <w:tab w:val="left" w:pos="730"/>
        </w:tabs>
        <w:spacing w:line="264" w:lineRule="auto"/>
        <w:ind w:firstLine="709"/>
        <w:jc w:val="both"/>
        <w:rPr>
          <w:b/>
          <w:color w:val="000000" w:themeColor="text1"/>
          <w:sz w:val="24"/>
          <w:szCs w:val="24"/>
        </w:rPr>
      </w:pPr>
      <w:r w:rsidRPr="0087232D">
        <w:rPr>
          <w:b/>
          <w:color w:val="000000" w:themeColor="text1"/>
          <w:sz w:val="24"/>
          <w:szCs w:val="24"/>
        </w:rPr>
        <w:t>6.3. Обеспечение защищенности критически важных объектов от угроз техногенного и природного характера</w:t>
      </w:r>
    </w:p>
    <w:p w:rsidR="00F61FBB" w:rsidRPr="0087232D" w:rsidRDefault="00F61FBB" w:rsidP="00F61FBB">
      <w:pPr>
        <w:ind w:firstLine="709"/>
        <w:jc w:val="both"/>
        <w:rPr>
          <w:color w:val="000000" w:themeColor="text1"/>
          <w:sz w:val="24"/>
          <w:szCs w:val="24"/>
        </w:rPr>
      </w:pPr>
      <w:r w:rsidRPr="0087232D">
        <w:rPr>
          <w:color w:val="000000" w:themeColor="text1"/>
          <w:sz w:val="24"/>
          <w:szCs w:val="24"/>
        </w:rPr>
        <w:t xml:space="preserve">В соответствии с распоряжением Правительства Российской Федерации от 23 марта 2006 года № 411-рс на территории Республики Дагестан расположены 42 критически </w:t>
      </w:r>
      <w:proofErr w:type="gramStart"/>
      <w:r w:rsidRPr="0087232D">
        <w:rPr>
          <w:color w:val="000000" w:themeColor="text1"/>
          <w:sz w:val="24"/>
          <w:szCs w:val="24"/>
        </w:rPr>
        <w:t>важных</w:t>
      </w:r>
      <w:proofErr w:type="gramEnd"/>
      <w:r w:rsidRPr="0087232D">
        <w:rPr>
          <w:color w:val="000000" w:themeColor="text1"/>
          <w:sz w:val="24"/>
          <w:szCs w:val="24"/>
        </w:rPr>
        <w:t xml:space="preserve"> объекта (далее – КВО). </w:t>
      </w:r>
    </w:p>
    <w:p w:rsidR="00F61FBB" w:rsidRPr="0087232D" w:rsidRDefault="00F61FBB" w:rsidP="00F61FBB">
      <w:pPr>
        <w:ind w:firstLine="709"/>
        <w:jc w:val="both"/>
        <w:rPr>
          <w:color w:val="000000" w:themeColor="text1"/>
          <w:sz w:val="24"/>
          <w:szCs w:val="24"/>
        </w:rPr>
      </w:pPr>
      <w:r w:rsidRPr="0087232D">
        <w:rPr>
          <w:color w:val="000000" w:themeColor="text1"/>
          <w:sz w:val="24"/>
          <w:szCs w:val="24"/>
        </w:rPr>
        <w:t xml:space="preserve">Вся деятельность в </w:t>
      </w:r>
      <w:r w:rsidR="00FC01B4" w:rsidRPr="0087232D">
        <w:rPr>
          <w:color w:val="000000" w:themeColor="text1"/>
          <w:sz w:val="24"/>
          <w:szCs w:val="24"/>
        </w:rPr>
        <w:t xml:space="preserve">области разработки и </w:t>
      </w:r>
      <w:proofErr w:type="gramStart"/>
      <w:r w:rsidR="00FC01B4" w:rsidRPr="0087232D">
        <w:rPr>
          <w:color w:val="000000" w:themeColor="text1"/>
          <w:sz w:val="24"/>
          <w:szCs w:val="24"/>
        </w:rPr>
        <w:t>реализации</w:t>
      </w:r>
      <w:proofErr w:type="gramEnd"/>
      <w:r w:rsidRPr="0087232D">
        <w:rPr>
          <w:color w:val="000000" w:themeColor="text1"/>
          <w:sz w:val="24"/>
          <w:szCs w:val="24"/>
        </w:rPr>
        <w:t xml:space="preserve"> практических мер по обеспечению защищенности КВО от угроз природного и техногенного характера осуществляется в соответствии с Концепцией федеральной системы мониторинга критически важных и (или) потенциально опасных объектов инфраструктуры Российской Федерации и опасных грузов, основами государственной политики в области обеспечения безопасности населения Российской Федерации и защищенности КВО от угроз техногенного, природного характера и террористических </w:t>
      </w:r>
      <w:proofErr w:type="gramStart"/>
      <w:r w:rsidRPr="0087232D">
        <w:rPr>
          <w:color w:val="000000" w:themeColor="text1"/>
          <w:sz w:val="24"/>
          <w:szCs w:val="24"/>
        </w:rPr>
        <w:t>актов (утверждены Президентом Российской Федерации от 15.11.2011 № Пр-3400), а также</w:t>
      </w:r>
      <w:r w:rsidR="00FC01B4" w:rsidRPr="0087232D">
        <w:rPr>
          <w:color w:val="000000" w:themeColor="text1"/>
          <w:sz w:val="24"/>
          <w:szCs w:val="24"/>
        </w:rPr>
        <w:t xml:space="preserve"> согласно плану</w:t>
      </w:r>
      <w:r w:rsidRPr="0087232D">
        <w:rPr>
          <w:color w:val="000000" w:themeColor="text1"/>
          <w:sz w:val="24"/>
          <w:szCs w:val="24"/>
        </w:rPr>
        <w:t xml:space="preserve"> мероприятий по их реализации.</w:t>
      </w:r>
      <w:proofErr w:type="gramEnd"/>
    </w:p>
    <w:p w:rsidR="00F61FBB" w:rsidRPr="0087232D" w:rsidRDefault="00FC01B4" w:rsidP="00F61FBB">
      <w:pPr>
        <w:pStyle w:val="ConsPlusTitle"/>
        <w:ind w:firstLine="709"/>
        <w:jc w:val="both"/>
        <w:rPr>
          <w:rFonts w:ascii="Times New Roman" w:hAnsi="Times New Roman" w:cs="Times New Roman"/>
          <w:b w:val="0"/>
          <w:color w:val="000000" w:themeColor="text1"/>
          <w:sz w:val="24"/>
          <w:szCs w:val="24"/>
        </w:rPr>
      </w:pPr>
      <w:r w:rsidRPr="0087232D">
        <w:rPr>
          <w:rFonts w:ascii="Times New Roman" w:hAnsi="Times New Roman" w:cs="Times New Roman"/>
          <w:b w:val="0"/>
          <w:color w:val="000000" w:themeColor="text1"/>
          <w:sz w:val="24"/>
          <w:szCs w:val="24"/>
        </w:rPr>
        <w:t>Совместно с</w:t>
      </w:r>
      <w:r w:rsidR="00F61FBB" w:rsidRPr="0087232D">
        <w:rPr>
          <w:rFonts w:ascii="Times New Roman" w:hAnsi="Times New Roman" w:cs="Times New Roman"/>
          <w:b w:val="0"/>
          <w:color w:val="000000" w:themeColor="text1"/>
          <w:sz w:val="24"/>
          <w:szCs w:val="24"/>
        </w:rPr>
        <w:t xml:space="preserve"> органами исполнительной власти муниципальных </w:t>
      </w:r>
      <w:r w:rsidRPr="0087232D">
        <w:rPr>
          <w:rFonts w:ascii="Times New Roman" w:hAnsi="Times New Roman" w:cs="Times New Roman"/>
          <w:b w:val="0"/>
          <w:color w:val="000000" w:themeColor="text1"/>
          <w:sz w:val="24"/>
          <w:szCs w:val="24"/>
        </w:rPr>
        <w:t>образований, руководителями</w:t>
      </w:r>
      <w:r w:rsidR="00F61FBB" w:rsidRPr="0087232D">
        <w:rPr>
          <w:rFonts w:ascii="Times New Roman" w:hAnsi="Times New Roman" w:cs="Times New Roman"/>
          <w:b w:val="0"/>
          <w:color w:val="000000" w:themeColor="text1"/>
          <w:sz w:val="24"/>
          <w:szCs w:val="24"/>
        </w:rPr>
        <w:t xml:space="preserve"> учреждений и организаций, в ведении которых находятся КВО, проводится ко</w:t>
      </w:r>
      <w:r w:rsidRPr="0087232D">
        <w:rPr>
          <w:rFonts w:ascii="Times New Roman" w:hAnsi="Times New Roman" w:cs="Times New Roman"/>
          <w:b w:val="0"/>
          <w:color w:val="000000" w:themeColor="text1"/>
          <w:sz w:val="24"/>
          <w:szCs w:val="24"/>
        </w:rPr>
        <w:t>мплекс практических мероприятий</w:t>
      </w:r>
      <w:r w:rsidR="00F61FBB" w:rsidRPr="0087232D">
        <w:rPr>
          <w:rFonts w:ascii="Times New Roman" w:hAnsi="Times New Roman" w:cs="Times New Roman"/>
          <w:b w:val="0"/>
          <w:color w:val="000000" w:themeColor="text1"/>
          <w:sz w:val="24"/>
          <w:szCs w:val="24"/>
        </w:rPr>
        <w:t xml:space="preserve"> в области обеспечения защищенности КВО от угроз природного и техногенного характера. </w:t>
      </w:r>
    </w:p>
    <w:p w:rsidR="00F61FBB" w:rsidRPr="0087232D" w:rsidRDefault="00F61FBB" w:rsidP="00F61FBB">
      <w:pPr>
        <w:ind w:firstLine="709"/>
        <w:jc w:val="both"/>
        <w:rPr>
          <w:color w:val="000000" w:themeColor="text1"/>
          <w:sz w:val="24"/>
          <w:szCs w:val="24"/>
        </w:rPr>
      </w:pPr>
      <w:r w:rsidRPr="0087232D">
        <w:rPr>
          <w:color w:val="000000" w:themeColor="text1"/>
          <w:sz w:val="24"/>
          <w:szCs w:val="24"/>
        </w:rPr>
        <w:t xml:space="preserve">В 2017 году работа по обеспечению защищенности критически важных объектов проводилась в соответствии с «Основами государственной </w:t>
      </w:r>
      <w:proofErr w:type="gramStart"/>
      <w:r w:rsidRPr="0087232D">
        <w:rPr>
          <w:color w:val="000000" w:themeColor="text1"/>
          <w:sz w:val="24"/>
          <w:szCs w:val="24"/>
        </w:rPr>
        <w:t>политики в области обеспечения безопасности населения Российской Федерации</w:t>
      </w:r>
      <w:proofErr w:type="gramEnd"/>
      <w:r w:rsidRPr="0087232D">
        <w:rPr>
          <w:color w:val="000000" w:themeColor="text1"/>
          <w:sz w:val="24"/>
          <w:szCs w:val="24"/>
        </w:rPr>
        <w:t xml:space="preserve"> и защищенности критически важных и (или) </w:t>
      </w:r>
      <w:r w:rsidRPr="0087232D">
        <w:rPr>
          <w:color w:val="000000" w:themeColor="text1"/>
          <w:sz w:val="24"/>
          <w:szCs w:val="24"/>
        </w:rPr>
        <w:lastRenderedPageBreak/>
        <w:t>потенциально опасных объектов от угроз техногенного, природного характера и террористических актов».</w:t>
      </w:r>
    </w:p>
    <w:p w:rsidR="00F61FBB" w:rsidRPr="0087232D" w:rsidRDefault="00FC01B4" w:rsidP="00FC01B4">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w:t>
      </w:r>
      <w:r w:rsidR="00F61FBB" w:rsidRPr="0087232D">
        <w:rPr>
          <w:rFonts w:ascii="Times New Roman" w:hAnsi="Times New Roman" w:cs="Times New Roman"/>
          <w:color w:val="000000" w:themeColor="text1"/>
          <w:sz w:val="24"/>
          <w:szCs w:val="24"/>
        </w:rPr>
        <w:t>Целью повышения защищенности является опр</w:t>
      </w:r>
      <w:r w:rsidRPr="0087232D">
        <w:rPr>
          <w:rFonts w:ascii="Times New Roman" w:hAnsi="Times New Roman" w:cs="Times New Roman"/>
          <w:color w:val="000000" w:themeColor="text1"/>
          <w:sz w:val="24"/>
          <w:szCs w:val="24"/>
        </w:rPr>
        <w:t xml:space="preserve">еделение комплекса мероприятий, </w:t>
      </w:r>
      <w:r w:rsidR="00F61FBB" w:rsidRPr="0087232D">
        <w:rPr>
          <w:rFonts w:ascii="Times New Roman" w:hAnsi="Times New Roman" w:cs="Times New Roman"/>
          <w:color w:val="000000" w:themeColor="text1"/>
          <w:sz w:val="24"/>
          <w:szCs w:val="24"/>
        </w:rPr>
        <w:t>позволяющих достигнуть максимально возможной степени защищенности критически важных объектов при полной реализации спланированных мероприятий, а именно:</w:t>
      </w:r>
    </w:p>
    <w:p w:rsidR="00F61FBB" w:rsidRPr="0087232D" w:rsidRDefault="00F61FBB" w:rsidP="00F61FBB">
      <w:pPr>
        <w:pStyle w:val="a3"/>
        <w:ind w:left="709" w:hanging="709"/>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внедрение эффективных инженерных и технических средств охраны и физической защиты; </w:t>
      </w:r>
    </w:p>
    <w:p w:rsidR="00F61FBB" w:rsidRPr="0087232D" w:rsidRDefault="00F61FBB" w:rsidP="00F61FBB">
      <w:pPr>
        <w:pStyle w:val="a3"/>
        <w:ind w:left="709" w:hanging="709"/>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совершенствование систем видеонаблюдения;</w:t>
      </w:r>
    </w:p>
    <w:p w:rsidR="00F61FBB" w:rsidRPr="0087232D" w:rsidRDefault="00F61FBB" w:rsidP="00F61FBB">
      <w:pPr>
        <w:pStyle w:val="a3"/>
        <w:ind w:left="709" w:hanging="709"/>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совершенствование физических барьеров и препятствия, систем контроля и управления доступом.</w:t>
      </w:r>
    </w:p>
    <w:p w:rsidR="00F61FBB" w:rsidRPr="0087232D" w:rsidRDefault="00F61FBB" w:rsidP="00F61FBB">
      <w:pPr>
        <w:pStyle w:val="a3"/>
        <w:ind w:left="709" w:hanging="709"/>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приобретение средств индивидуальной и коллективной защиты;</w:t>
      </w:r>
    </w:p>
    <w:p w:rsidR="00F61FBB" w:rsidRPr="0087232D" w:rsidRDefault="00F61FBB" w:rsidP="009E4679">
      <w:pPr>
        <w:pStyle w:val="a3"/>
        <w:ind w:left="709" w:hanging="709"/>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установка резер</w:t>
      </w:r>
      <w:r w:rsidR="00FC01B4" w:rsidRPr="0087232D">
        <w:rPr>
          <w:rFonts w:ascii="Times New Roman" w:hAnsi="Times New Roman" w:cs="Times New Roman"/>
          <w:color w:val="000000" w:themeColor="text1"/>
          <w:sz w:val="24"/>
          <w:szCs w:val="24"/>
        </w:rPr>
        <w:t>вных систем энергоснабжения.</w:t>
      </w:r>
    </w:p>
    <w:p w:rsidR="00F61FBB" w:rsidRPr="0087232D" w:rsidRDefault="00F61FBB" w:rsidP="00931AE3">
      <w:pPr>
        <w:ind w:firstLine="709"/>
        <w:jc w:val="both"/>
        <w:rPr>
          <w:color w:val="000000" w:themeColor="text1"/>
          <w:sz w:val="24"/>
          <w:szCs w:val="24"/>
        </w:rPr>
      </w:pPr>
    </w:p>
    <w:p w:rsidR="00043A5D" w:rsidRPr="0087232D" w:rsidRDefault="00043A5D" w:rsidP="00931AE3">
      <w:pPr>
        <w:ind w:firstLine="709"/>
        <w:jc w:val="both"/>
        <w:rPr>
          <w:color w:val="000000" w:themeColor="text1"/>
          <w:sz w:val="24"/>
          <w:szCs w:val="24"/>
        </w:rPr>
      </w:pPr>
    </w:p>
    <w:p w:rsidR="00931AE3" w:rsidRPr="0087232D" w:rsidRDefault="00931AE3" w:rsidP="00931AE3">
      <w:pPr>
        <w:pStyle w:val="a3"/>
        <w:ind w:firstLine="709"/>
        <w:jc w:val="right"/>
        <w:rPr>
          <w:rFonts w:ascii="Times New Roman" w:hAnsi="Times New Roman"/>
          <w:color w:val="000000" w:themeColor="text1"/>
          <w:sz w:val="24"/>
          <w:szCs w:val="24"/>
        </w:rPr>
      </w:pPr>
      <w:r w:rsidRPr="0087232D">
        <w:rPr>
          <w:rFonts w:ascii="Times New Roman" w:hAnsi="Times New Roman"/>
          <w:color w:val="000000" w:themeColor="text1"/>
          <w:spacing w:val="-4"/>
          <w:sz w:val="24"/>
          <w:szCs w:val="24"/>
        </w:rPr>
        <w:t>Таблица 6.11</w:t>
      </w:r>
    </w:p>
    <w:p w:rsidR="00931AE3" w:rsidRPr="0087232D" w:rsidRDefault="00931AE3" w:rsidP="00931AE3">
      <w:pPr>
        <w:pStyle w:val="a3"/>
        <w:jc w:val="center"/>
        <w:rPr>
          <w:rFonts w:ascii="Times New Roman" w:hAnsi="Times New Roman"/>
          <w:color w:val="000000" w:themeColor="text1"/>
          <w:szCs w:val="24"/>
        </w:rPr>
      </w:pPr>
      <w:r w:rsidRPr="0087232D">
        <w:rPr>
          <w:rFonts w:ascii="Times New Roman" w:hAnsi="Times New Roman"/>
          <w:color w:val="000000" w:themeColor="text1"/>
          <w:szCs w:val="24"/>
        </w:rPr>
        <w:t>Распределение критически важных объектов по видам угроз</w:t>
      </w:r>
    </w:p>
    <w:p w:rsidR="00931AE3" w:rsidRPr="0087232D" w:rsidRDefault="00931AE3" w:rsidP="00931AE3">
      <w:pPr>
        <w:pStyle w:val="a3"/>
        <w:jc w:val="center"/>
        <w:rPr>
          <w:rFonts w:ascii="Times New Roman" w:hAnsi="Times New Roman"/>
          <w:i/>
          <w:color w:val="000000" w:themeColor="text1"/>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831"/>
        <w:gridCol w:w="830"/>
        <w:gridCol w:w="858"/>
        <w:gridCol w:w="858"/>
        <w:gridCol w:w="830"/>
        <w:gridCol w:w="858"/>
        <w:gridCol w:w="623"/>
        <w:gridCol w:w="831"/>
        <w:gridCol w:w="831"/>
      </w:tblGrid>
      <w:tr w:rsidR="0087232D" w:rsidRPr="0087232D" w:rsidTr="00E00A87">
        <w:trPr>
          <w:cantSplit/>
          <w:trHeight w:val="370"/>
          <w:jc w:val="center"/>
        </w:trPr>
        <w:tc>
          <w:tcPr>
            <w:tcW w:w="1839" w:type="dxa"/>
            <w:vMerge w:val="restart"/>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 xml:space="preserve">Южный </w:t>
            </w:r>
          </w:p>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 xml:space="preserve">Федеральный </w:t>
            </w:r>
          </w:p>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округ</w:t>
            </w:r>
          </w:p>
        </w:tc>
        <w:tc>
          <w:tcPr>
            <w:tcW w:w="7350" w:type="dxa"/>
            <w:gridSpan w:val="9"/>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Количество КВО, %</w:t>
            </w:r>
          </w:p>
        </w:tc>
      </w:tr>
      <w:tr w:rsidR="0087232D" w:rsidRPr="0087232D" w:rsidTr="00E00A87">
        <w:trPr>
          <w:cantSplit/>
          <w:trHeight w:val="417"/>
          <w:jc w:val="center"/>
        </w:trPr>
        <w:tc>
          <w:tcPr>
            <w:tcW w:w="1839" w:type="dxa"/>
            <w:vMerge/>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b/>
                <w:color w:val="000000" w:themeColor="text1"/>
                <w:sz w:val="20"/>
                <w:szCs w:val="20"/>
              </w:rPr>
            </w:pPr>
          </w:p>
        </w:tc>
        <w:tc>
          <w:tcPr>
            <w:tcW w:w="831" w:type="dxa"/>
            <w:vMerge w:val="restart"/>
            <w:tcBorders>
              <w:top w:val="single" w:sz="4" w:space="0" w:color="auto"/>
              <w:left w:val="single" w:sz="4" w:space="0" w:color="auto"/>
              <w:bottom w:val="single" w:sz="4" w:space="0" w:color="auto"/>
              <w:right w:val="single" w:sz="4" w:space="0" w:color="auto"/>
            </w:tcBorders>
            <w:textDirection w:val="btLr"/>
            <w:vAlign w:val="center"/>
          </w:tcPr>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Всего</w:t>
            </w:r>
          </w:p>
        </w:tc>
        <w:tc>
          <w:tcPr>
            <w:tcW w:w="6519" w:type="dxa"/>
            <w:gridSpan w:val="8"/>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в том числе по видам угроз</w:t>
            </w:r>
          </w:p>
        </w:tc>
      </w:tr>
      <w:tr w:rsidR="0087232D" w:rsidRPr="0087232D" w:rsidTr="00E00A87">
        <w:trPr>
          <w:cantSplit/>
          <w:trHeight w:val="1655"/>
          <w:jc w:val="center"/>
        </w:trPr>
        <w:tc>
          <w:tcPr>
            <w:tcW w:w="1839" w:type="dxa"/>
            <w:vMerge/>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b/>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b/>
                <w:color w:val="000000" w:themeColor="text1"/>
                <w:sz w:val="20"/>
                <w:szCs w:val="20"/>
              </w:rPr>
            </w:pPr>
          </w:p>
        </w:tc>
        <w:tc>
          <w:tcPr>
            <w:tcW w:w="830" w:type="dxa"/>
            <w:tcBorders>
              <w:top w:val="single" w:sz="4" w:space="0" w:color="auto"/>
              <w:left w:val="single" w:sz="4" w:space="0" w:color="auto"/>
              <w:bottom w:val="single" w:sz="4" w:space="0" w:color="auto"/>
              <w:right w:val="single" w:sz="4" w:space="0" w:color="auto"/>
            </w:tcBorders>
            <w:textDirection w:val="btLr"/>
            <w:vAlign w:val="center"/>
          </w:tcPr>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Радиационно-опасные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 xml:space="preserve">Химически </w:t>
            </w:r>
          </w:p>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 xml:space="preserve">Биологически </w:t>
            </w:r>
          </w:p>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опасные</w:t>
            </w:r>
          </w:p>
        </w:tc>
        <w:tc>
          <w:tcPr>
            <w:tcW w:w="830" w:type="dxa"/>
            <w:tcBorders>
              <w:top w:val="single" w:sz="4" w:space="0" w:color="auto"/>
              <w:left w:val="single" w:sz="4" w:space="0" w:color="auto"/>
              <w:bottom w:val="single" w:sz="4" w:space="0" w:color="auto"/>
              <w:right w:val="single" w:sz="4" w:space="0" w:color="auto"/>
            </w:tcBorders>
            <w:textDirection w:val="btLr"/>
            <w:vAlign w:val="center"/>
          </w:tcPr>
          <w:p w:rsidR="00931AE3" w:rsidRPr="0087232D" w:rsidRDefault="00931AE3" w:rsidP="00E00A87">
            <w:pPr>
              <w:pStyle w:val="a3"/>
              <w:jc w:val="center"/>
              <w:rPr>
                <w:rFonts w:ascii="Times New Roman" w:hAnsi="Times New Roman"/>
                <w:b/>
                <w:color w:val="000000" w:themeColor="text1"/>
                <w:sz w:val="20"/>
                <w:szCs w:val="20"/>
              </w:rPr>
            </w:pPr>
            <w:proofErr w:type="spellStart"/>
            <w:r w:rsidRPr="0087232D">
              <w:rPr>
                <w:rFonts w:ascii="Times New Roman" w:hAnsi="Times New Roman"/>
                <w:b/>
                <w:color w:val="000000" w:themeColor="text1"/>
                <w:sz w:val="20"/>
                <w:szCs w:val="20"/>
              </w:rPr>
              <w:t>Техногенно</w:t>
            </w:r>
            <w:proofErr w:type="spellEnd"/>
            <w:r w:rsidRPr="0087232D">
              <w:rPr>
                <w:rFonts w:ascii="Times New Roman" w:hAnsi="Times New Roman"/>
                <w:b/>
                <w:color w:val="000000" w:themeColor="text1"/>
                <w:sz w:val="20"/>
                <w:szCs w:val="20"/>
              </w:rPr>
              <w:t>-опасные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931AE3" w:rsidRPr="0087232D" w:rsidRDefault="00931AE3" w:rsidP="00E00A87">
            <w:pPr>
              <w:pStyle w:val="a3"/>
              <w:jc w:val="center"/>
              <w:rPr>
                <w:rFonts w:ascii="Times New Roman" w:hAnsi="Times New Roman"/>
                <w:b/>
                <w:color w:val="000000" w:themeColor="text1"/>
                <w:sz w:val="20"/>
                <w:szCs w:val="20"/>
              </w:rPr>
            </w:pPr>
            <w:proofErr w:type="spellStart"/>
            <w:r w:rsidRPr="0087232D">
              <w:rPr>
                <w:rFonts w:ascii="Times New Roman" w:hAnsi="Times New Roman"/>
                <w:b/>
                <w:color w:val="000000" w:themeColor="text1"/>
                <w:sz w:val="20"/>
                <w:szCs w:val="20"/>
              </w:rPr>
              <w:t>Пожаро</w:t>
            </w:r>
            <w:proofErr w:type="spellEnd"/>
            <w:proofErr w:type="gramStart"/>
            <w:r w:rsidRPr="0087232D">
              <w:rPr>
                <w:rFonts w:ascii="Times New Roman" w:hAnsi="Times New Roman"/>
                <w:b/>
                <w:color w:val="000000" w:themeColor="text1"/>
                <w:sz w:val="20"/>
                <w:szCs w:val="20"/>
              </w:rPr>
              <w:t xml:space="preserve">-, </w:t>
            </w:r>
            <w:proofErr w:type="gramEnd"/>
          </w:p>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взрывоопасные</w:t>
            </w:r>
          </w:p>
        </w:tc>
        <w:tc>
          <w:tcPr>
            <w:tcW w:w="623" w:type="dxa"/>
            <w:tcBorders>
              <w:top w:val="single" w:sz="4" w:space="0" w:color="auto"/>
              <w:left w:val="single" w:sz="4" w:space="0" w:color="auto"/>
              <w:bottom w:val="single" w:sz="4" w:space="0" w:color="auto"/>
              <w:right w:val="single" w:sz="4" w:space="0" w:color="auto"/>
            </w:tcBorders>
            <w:textDirection w:val="btLr"/>
            <w:vAlign w:val="center"/>
          </w:tcPr>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Экономические</w:t>
            </w:r>
          </w:p>
        </w:tc>
        <w:tc>
          <w:tcPr>
            <w:tcW w:w="831" w:type="dxa"/>
            <w:tcBorders>
              <w:top w:val="single" w:sz="4" w:space="0" w:color="auto"/>
              <w:left w:val="single" w:sz="4" w:space="0" w:color="auto"/>
              <w:bottom w:val="single" w:sz="4" w:space="0" w:color="auto"/>
              <w:right w:val="single" w:sz="4" w:space="0" w:color="auto"/>
            </w:tcBorders>
            <w:textDirection w:val="btLr"/>
            <w:vAlign w:val="center"/>
          </w:tcPr>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Информационные</w:t>
            </w:r>
          </w:p>
        </w:tc>
        <w:tc>
          <w:tcPr>
            <w:tcW w:w="831" w:type="dxa"/>
            <w:tcBorders>
              <w:top w:val="single" w:sz="4" w:space="0" w:color="auto"/>
              <w:left w:val="single" w:sz="4" w:space="0" w:color="auto"/>
              <w:bottom w:val="single" w:sz="4" w:space="0" w:color="auto"/>
              <w:right w:val="single" w:sz="4" w:space="0" w:color="auto"/>
            </w:tcBorders>
            <w:textDirection w:val="btLr"/>
            <w:vAlign w:val="center"/>
          </w:tcPr>
          <w:p w:rsidR="00931AE3" w:rsidRPr="0087232D" w:rsidRDefault="00931AE3" w:rsidP="00E00A87">
            <w:pPr>
              <w:pStyle w:val="a3"/>
              <w:jc w:val="center"/>
              <w:rPr>
                <w:rFonts w:ascii="Times New Roman" w:hAnsi="Times New Roman"/>
                <w:b/>
                <w:color w:val="000000" w:themeColor="text1"/>
                <w:sz w:val="20"/>
                <w:szCs w:val="20"/>
              </w:rPr>
            </w:pPr>
            <w:r w:rsidRPr="0087232D">
              <w:rPr>
                <w:rFonts w:ascii="Times New Roman" w:hAnsi="Times New Roman"/>
                <w:b/>
                <w:color w:val="000000" w:themeColor="text1"/>
                <w:sz w:val="20"/>
                <w:szCs w:val="20"/>
              </w:rPr>
              <w:t>Телекоммуникационные</w:t>
            </w:r>
          </w:p>
        </w:tc>
      </w:tr>
      <w:tr w:rsidR="0087232D" w:rsidRPr="0087232D" w:rsidTr="00E00A87">
        <w:trPr>
          <w:trHeight w:val="138"/>
          <w:jc w:val="center"/>
        </w:trPr>
        <w:tc>
          <w:tcPr>
            <w:tcW w:w="1839"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Республика</w:t>
            </w:r>
          </w:p>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Дагестан</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42</w:t>
            </w:r>
          </w:p>
        </w:tc>
        <w:tc>
          <w:tcPr>
            <w:tcW w:w="830"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830"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22</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12</w:t>
            </w:r>
          </w:p>
        </w:tc>
        <w:tc>
          <w:tcPr>
            <w:tcW w:w="623"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3</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w:t>
            </w:r>
          </w:p>
        </w:tc>
      </w:tr>
      <w:tr w:rsidR="00931AE3" w:rsidRPr="0087232D" w:rsidTr="00E00A87">
        <w:trPr>
          <w:trHeight w:val="410"/>
          <w:jc w:val="center"/>
        </w:trPr>
        <w:tc>
          <w:tcPr>
            <w:tcW w:w="1839"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Итого</w:t>
            </w:r>
            <w:r w:rsidRPr="0087232D">
              <w:rPr>
                <w:rFonts w:ascii="Times New Roman" w:hAnsi="Times New Roman"/>
                <w:color w:val="000000" w:themeColor="text1"/>
                <w:sz w:val="20"/>
                <w:szCs w:val="20"/>
                <w:lang w:val="en-US"/>
              </w:rPr>
              <w:t>:</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42</w:t>
            </w:r>
          </w:p>
        </w:tc>
        <w:tc>
          <w:tcPr>
            <w:tcW w:w="830"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830"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23</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10</w:t>
            </w:r>
          </w:p>
        </w:tc>
        <w:tc>
          <w:tcPr>
            <w:tcW w:w="623"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3</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87232D" w:rsidRDefault="00931AE3" w:rsidP="00E00A87">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w:t>
            </w:r>
          </w:p>
        </w:tc>
      </w:tr>
    </w:tbl>
    <w:p w:rsidR="00931AE3" w:rsidRPr="0087232D" w:rsidRDefault="00931AE3" w:rsidP="00931AE3">
      <w:pPr>
        <w:pStyle w:val="a3"/>
        <w:jc w:val="right"/>
        <w:rPr>
          <w:rFonts w:ascii="Times New Roman" w:hAnsi="Times New Roman"/>
          <w:color w:val="000000" w:themeColor="text1"/>
          <w:sz w:val="24"/>
          <w:szCs w:val="24"/>
        </w:rPr>
      </w:pPr>
    </w:p>
    <w:p w:rsidR="00931AE3" w:rsidRPr="0087232D" w:rsidRDefault="00931AE3" w:rsidP="00931AE3">
      <w:pPr>
        <w:pStyle w:val="a3"/>
        <w:spacing w:line="264" w:lineRule="auto"/>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С целью выполнения комплекса мероприятий, позволяющ</w:t>
      </w:r>
      <w:r w:rsidR="00FC01B4" w:rsidRPr="0087232D">
        <w:rPr>
          <w:rFonts w:ascii="Times New Roman" w:hAnsi="Times New Roman"/>
          <w:color w:val="000000" w:themeColor="text1"/>
          <w:sz w:val="24"/>
          <w:szCs w:val="24"/>
        </w:rPr>
        <w:t>их достичь максимально возможную</w:t>
      </w:r>
      <w:r w:rsidRPr="0087232D">
        <w:rPr>
          <w:rFonts w:ascii="Times New Roman" w:hAnsi="Times New Roman"/>
          <w:color w:val="000000" w:themeColor="text1"/>
          <w:sz w:val="24"/>
          <w:szCs w:val="24"/>
        </w:rPr>
        <w:t xml:space="preserve"> степень защищенности КВО</w:t>
      </w:r>
      <w:r w:rsidR="00FC01B4" w:rsidRPr="0087232D">
        <w:rPr>
          <w:rFonts w:ascii="Times New Roman" w:hAnsi="Times New Roman"/>
          <w:color w:val="000000" w:themeColor="text1"/>
          <w:sz w:val="24"/>
          <w:szCs w:val="24"/>
        </w:rPr>
        <w:t>,</w:t>
      </w:r>
      <w:r w:rsidRPr="0087232D">
        <w:rPr>
          <w:rFonts w:ascii="Times New Roman" w:hAnsi="Times New Roman"/>
          <w:color w:val="000000" w:themeColor="text1"/>
          <w:sz w:val="24"/>
          <w:szCs w:val="24"/>
        </w:rPr>
        <w:t xml:space="preserve"> разработаны и согласованы</w:t>
      </w:r>
      <w:r w:rsidR="00FC01B4" w:rsidRPr="0087232D">
        <w:rPr>
          <w:rFonts w:ascii="Times New Roman" w:hAnsi="Times New Roman"/>
          <w:color w:val="000000" w:themeColor="text1"/>
          <w:sz w:val="24"/>
          <w:szCs w:val="24"/>
        </w:rPr>
        <w:t xml:space="preserve"> следующие планы</w:t>
      </w:r>
      <w:r w:rsidRPr="0087232D">
        <w:rPr>
          <w:rFonts w:ascii="Times New Roman" w:hAnsi="Times New Roman"/>
          <w:color w:val="000000" w:themeColor="text1"/>
          <w:sz w:val="24"/>
          <w:szCs w:val="24"/>
        </w:rPr>
        <w:t>:</w:t>
      </w:r>
    </w:p>
    <w:p w:rsidR="00931AE3" w:rsidRPr="0087232D" w:rsidRDefault="00931AE3" w:rsidP="00FC01B4">
      <w:pPr>
        <w:pStyle w:val="a3"/>
        <w:numPr>
          <w:ilvl w:val="0"/>
          <w:numId w:val="19"/>
        </w:numPr>
        <w:spacing w:line="264" w:lineRule="auto"/>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план повышения защищенности Республики Дагестан;</w:t>
      </w:r>
    </w:p>
    <w:p w:rsidR="00931AE3" w:rsidRPr="0087232D" w:rsidRDefault="00931AE3" w:rsidP="00FC01B4">
      <w:pPr>
        <w:pStyle w:val="a3"/>
        <w:numPr>
          <w:ilvl w:val="0"/>
          <w:numId w:val="19"/>
        </w:numPr>
        <w:spacing w:line="264" w:lineRule="auto"/>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планы повышения защищенности 11 муниципальных образований;</w:t>
      </w:r>
    </w:p>
    <w:p w:rsidR="00931AE3" w:rsidRPr="0087232D" w:rsidRDefault="00931AE3" w:rsidP="00FC01B4">
      <w:pPr>
        <w:pStyle w:val="a3"/>
        <w:numPr>
          <w:ilvl w:val="0"/>
          <w:numId w:val="19"/>
        </w:numPr>
        <w:spacing w:line="264" w:lineRule="auto"/>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планы защищенности 42 КВО.</w:t>
      </w:r>
    </w:p>
    <w:p w:rsidR="00931AE3" w:rsidRPr="0087232D" w:rsidRDefault="00FC01B4" w:rsidP="00FC01B4">
      <w:pPr>
        <w:pStyle w:val="a3"/>
        <w:spacing w:line="264" w:lineRule="auto"/>
        <w:ind w:firstLine="709"/>
        <w:jc w:val="both"/>
        <w:rPr>
          <w:rFonts w:ascii="Times New Roman" w:hAnsi="Times New Roman"/>
          <w:color w:val="000000" w:themeColor="text1"/>
          <w:spacing w:val="-2"/>
          <w:sz w:val="24"/>
          <w:szCs w:val="24"/>
        </w:rPr>
      </w:pPr>
      <w:r w:rsidRPr="0087232D">
        <w:rPr>
          <w:rFonts w:ascii="Times New Roman" w:hAnsi="Times New Roman"/>
          <w:color w:val="000000" w:themeColor="text1"/>
          <w:spacing w:val="-2"/>
          <w:sz w:val="24"/>
          <w:szCs w:val="24"/>
        </w:rPr>
        <w:t>Кроме того,</w:t>
      </w:r>
      <w:r w:rsidR="00931AE3" w:rsidRPr="0087232D">
        <w:rPr>
          <w:rFonts w:ascii="Times New Roman" w:hAnsi="Times New Roman"/>
          <w:color w:val="000000" w:themeColor="text1"/>
          <w:spacing w:val="-2"/>
          <w:sz w:val="24"/>
          <w:szCs w:val="24"/>
        </w:rPr>
        <w:t xml:space="preserve"> для повышения устойчивости функционировани</w:t>
      </w:r>
      <w:r w:rsidR="00A62B74" w:rsidRPr="0087232D">
        <w:rPr>
          <w:rFonts w:ascii="Times New Roman" w:hAnsi="Times New Roman"/>
          <w:color w:val="000000" w:themeColor="text1"/>
          <w:spacing w:val="-2"/>
          <w:sz w:val="24"/>
          <w:szCs w:val="24"/>
        </w:rPr>
        <w:t xml:space="preserve">я при чрезвычайных ситуациях </w:t>
      </w:r>
      <w:r w:rsidR="00FD3E66" w:rsidRPr="0087232D">
        <w:rPr>
          <w:rFonts w:ascii="Times New Roman" w:hAnsi="Times New Roman"/>
          <w:color w:val="000000" w:themeColor="text1"/>
          <w:spacing w:val="-2"/>
          <w:sz w:val="24"/>
          <w:szCs w:val="24"/>
        </w:rPr>
        <w:t xml:space="preserve">в </w:t>
      </w:r>
      <w:proofErr w:type="spellStart"/>
      <w:r w:rsidR="00FD3E66" w:rsidRPr="0087232D">
        <w:rPr>
          <w:rFonts w:ascii="Times New Roman" w:hAnsi="Times New Roman"/>
          <w:color w:val="000000" w:themeColor="text1"/>
          <w:spacing w:val="-2"/>
          <w:sz w:val="24"/>
          <w:szCs w:val="24"/>
        </w:rPr>
        <w:t>Хунзахском</w:t>
      </w:r>
      <w:proofErr w:type="spellEnd"/>
      <w:r w:rsidR="00FD3E66" w:rsidRPr="0087232D">
        <w:rPr>
          <w:rFonts w:ascii="Times New Roman" w:hAnsi="Times New Roman"/>
          <w:color w:val="000000" w:themeColor="text1"/>
          <w:spacing w:val="-2"/>
          <w:sz w:val="24"/>
          <w:szCs w:val="24"/>
        </w:rPr>
        <w:t xml:space="preserve"> районе </w:t>
      </w:r>
      <w:r w:rsidR="006F1BA1" w:rsidRPr="0087232D">
        <w:rPr>
          <w:rFonts w:ascii="Times New Roman" w:hAnsi="Times New Roman"/>
          <w:color w:val="000000" w:themeColor="text1"/>
          <w:spacing w:val="-2"/>
          <w:sz w:val="24"/>
          <w:szCs w:val="24"/>
        </w:rPr>
        <w:t>завершено</w:t>
      </w:r>
      <w:r w:rsidR="00FD3E66" w:rsidRPr="0087232D">
        <w:rPr>
          <w:rFonts w:ascii="Times New Roman" w:hAnsi="Times New Roman"/>
          <w:color w:val="000000" w:themeColor="text1"/>
          <w:spacing w:val="-2"/>
          <w:sz w:val="24"/>
          <w:szCs w:val="24"/>
        </w:rPr>
        <w:t xml:space="preserve"> строительство </w:t>
      </w:r>
      <w:proofErr w:type="spellStart"/>
      <w:r w:rsidR="00FD3E66" w:rsidRPr="0087232D">
        <w:rPr>
          <w:rFonts w:ascii="Times New Roman" w:hAnsi="Times New Roman"/>
          <w:color w:val="000000" w:themeColor="text1"/>
          <w:spacing w:val="-2"/>
          <w:sz w:val="24"/>
          <w:szCs w:val="24"/>
        </w:rPr>
        <w:t>Го</w:t>
      </w:r>
      <w:r w:rsidR="006F70B1" w:rsidRPr="0087232D">
        <w:rPr>
          <w:rFonts w:ascii="Times New Roman" w:hAnsi="Times New Roman"/>
          <w:color w:val="000000" w:themeColor="text1"/>
          <w:spacing w:val="-2"/>
          <w:sz w:val="24"/>
          <w:szCs w:val="24"/>
        </w:rPr>
        <w:t>цатлинской</w:t>
      </w:r>
      <w:proofErr w:type="spellEnd"/>
      <w:r w:rsidR="006F70B1" w:rsidRPr="0087232D">
        <w:rPr>
          <w:rFonts w:ascii="Times New Roman" w:hAnsi="Times New Roman"/>
          <w:color w:val="000000" w:themeColor="text1"/>
          <w:spacing w:val="-2"/>
          <w:sz w:val="24"/>
          <w:szCs w:val="24"/>
        </w:rPr>
        <w:t xml:space="preserve"> ГЭС на 100 МВт и осуществлено </w:t>
      </w:r>
      <w:r w:rsidR="006F1BA1" w:rsidRPr="0087232D">
        <w:rPr>
          <w:rFonts w:ascii="Times New Roman" w:hAnsi="Times New Roman"/>
          <w:color w:val="000000" w:themeColor="text1"/>
          <w:spacing w:val="-2"/>
          <w:sz w:val="24"/>
          <w:szCs w:val="24"/>
        </w:rPr>
        <w:t>введен</w:t>
      </w:r>
      <w:r w:rsidR="006F70B1" w:rsidRPr="0087232D">
        <w:rPr>
          <w:rFonts w:ascii="Times New Roman" w:hAnsi="Times New Roman"/>
          <w:color w:val="000000" w:themeColor="text1"/>
          <w:spacing w:val="-2"/>
          <w:sz w:val="24"/>
          <w:szCs w:val="24"/>
        </w:rPr>
        <w:t>ие ее</w:t>
      </w:r>
      <w:r w:rsidR="00FD3E66" w:rsidRPr="0087232D">
        <w:rPr>
          <w:rFonts w:ascii="Times New Roman" w:hAnsi="Times New Roman"/>
          <w:color w:val="000000" w:themeColor="text1"/>
          <w:spacing w:val="-2"/>
          <w:sz w:val="24"/>
          <w:szCs w:val="24"/>
        </w:rPr>
        <w:t xml:space="preserve"> в промышле</w:t>
      </w:r>
      <w:r w:rsidR="001E7006" w:rsidRPr="0087232D">
        <w:rPr>
          <w:rFonts w:ascii="Times New Roman" w:hAnsi="Times New Roman"/>
          <w:color w:val="000000" w:themeColor="text1"/>
          <w:spacing w:val="-2"/>
          <w:sz w:val="24"/>
          <w:szCs w:val="24"/>
        </w:rPr>
        <w:t>нную эксплуатацию</w:t>
      </w:r>
      <w:r w:rsidR="006F1BA1" w:rsidRPr="0087232D">
        <w:rPr>
          <w:rFonts w:ascii="Times New Roman" w:hAnsi="Times New Roman"/>
          <w:color w:val="000000" w:themeColor="text1"/>
          <w:spacing w:val="-2"/>
          <w:sz w:val="24"/>
          <w:szCs w:val="24"/>
        </w:rPr>
        <w:t>;</w:t>
      </w:r>
      <w:r w:rsidRPr="0087232D">
        <w:rPr>
          <w:rFonts w:ascii="Times New Roman" w:hAnsi="Times New Roman"/>
          <w:color w:val="000000" w:themeColor="text1"/>
          <w:spacing w:val="-2"/>
          <w:sz w:val="24"/>
          <w:szCs w:val="24"/>
        </w:rPr>
        <w:t xml:space="preserve"> </w:t>
      </w:r>
      <w:r w:rsidR="00931AE3" w:rsidRPr="0087232D">
        <w:rPr>
          <w:rFonts w:ascii="Times New Roman" w:hAnsi="Times New Roman"/>
          <w:color w:val="000000" w:themeColor="text1"/>
          <w:spacing w:val="-2"/>
          <w:sz w:val="24"/>
          <w:szCs w:val="24"/>
        </w:rPr>
        <w:t xml:space="preserve">завершена капитальная реконструкция дорожного полотна М-29 </w:t>
      </w:r>
      <w:r w:rsidRPr="0087232D">
        <w:rPr>
          <w:rFonts w:ascii="Times New Roman" w:hAnsi="Times New Roman"/>
          <w:color w:val="000000" w:themeColor="text1"/>
          <w:spacing w:val="-2"/>
          <w:sz w:val="24"/>
          <w:szCs w:val="24"/>
        </w:rPr>
        <w:t xml:space="preserve">на участке </w:t>
      </w:r>
      <w:proofErr w:type="spellStart"/>
      <w:r w:rsidRPr="0087232D">
        <w:rPr>
          <w:rFonts w:ascii="Times New Roman" w:hAnsi="Times New Roman"/>
          <w:color w:val="000000" w:themeColor="text1"/>
          <w:spacing w:val="-2"/>
          <w:sz w:val="24"/>
          <w:szCs w:val="24"/>
        </w:rPr>
        <w:t>Кизилюрт</w:t>
      </w:r>
      <w:proofErr w:type="spellEnd"/>
      <w:r w:rsidRPr="0087232D">
        <w:rPr>
          <w:rFonts w:ascii="Times New Roman" w:hAnsi="Times New Roman"/>
          <w:color w:val="000000" w:themeColor="text1"/>
          <w:spacing w:val="-2"/>
          <w:sz w:val="24"/>
          <w:szCs w:val="24"/>
        </w:rPr>
        <w:t xml:space="preserve"> – Махачкала.</w:t>
      </w:r>
    </w:p>
    <w:p w:rsidR="001E7006" w:rsidRPr="0087232D" w:rsidRDefault="001E7006" w:rsidP="00931AE3">
      <w:pPr>
        <w:pStyle w:val="a3"/>
        <w:ind w:firstLine="709"/>
        <w:jc w:val="right"/>
        <w:rPr>
          <w:rFonts w:ascii="Times New Roman" w:hAnsi="Times New Roman"/>
          <w:color w:val="000000" w:themeColor="text1"/>
          <w:spacing w:val="-4"/>
          <w:sz w:val="24"/>
          <w:szCs w:val="24"/>
        </w:rPr>
      </w:pPr>
    </w:p>
    <w:p w:rsidR="005E1096" w:rsidRPr="0087232D" w:rsidRDefault="005E1096" w:rsidP="005E1096">
      <w:pPr>
        <w:pStyle w:val="a3"/>
        <w:ind w:firstLine="709"/>
        <w:jc w:val="right"/>
        <w:rPr>
          <w:rFonts w:ascii="Times New Roman" w:hAnsi="Times New Roman"/>
          <w:color w:val="000000" w:themeColor="text1"/>
          <w:sz w:val="24"/>
          <w:szCs w:val="24"/>
        </w:rPr>
      </w:pPr>
      <w:r w:rsidRPr="0087232D">
        <w:rPr>
          <w:rFonts w:ascii="Times New Roman" w:hAnsi="Times New Roman"/>
          <w:color w:val="000000" w:themeColor="text1"/>
          <w:spacing w:val="-4"/>
          <w:sz w:val="24"/>
          <w:szCs w:val="24"/>
        </w:rPr>
        <w:t>Таблица 6.12</w:t>
      </w:r>
    </w:p>
    <w:p w:rsidR="005E1096" w:rsidRPr="0087232D" w:rsidRDefault="005E1096" w:rsidP="005E1096">
      <w:pPr>
        <w:pStyle w:val="a3"/>
        <w:jc w:val="center"/>
        <w:rPr>
          <w:rFonts w:ascii="Times New Roman" w:hAnsi="Times New Roman"/>
          <w:color w:val="000000" w:themeColor="text1"/>
          <w:szCs w:val="24"/>
        </w:rPr>
      </w:pPr>
      <w:r w:rsidRPr="0087232D">
        <w:rPr>
          <w:rFonts w:ascii="Times New Roman" w:hAnsi="Times New Roman"/>
          <w:color w:val="000000" w:themeColor="text1"/>
          <w:szCs w:val="24"/>
        </w:rPr>
        <w:t xml:space="preserve">Сведения о состоянии разработки и утверждения паспортов безопасности потенциально </w:t>
      </w:r>
    </w:p>
    <w:p w:rsidR="005E1096" w:rsidRPr="0087232D" w:rsidRDefault="005E1096" w:rsidP="005E1096">
      <w:pPr>
        <w:pStyle w:val="a3"/>
        <w:jc w:val="center"/>
        <w:rPr>
          <w:rFonts w:ascii="Times New Roman" w:hAnsi="Times New Roman"/>
          <w:b/>
          <w:color w:val="000000" w:themeColor="text1"/>
          <w:szCs w:val="24"/>
        </w:rPr>
      </w:pPr>
      <w:r w:rsidRPr="0087232D">
        <w:rPr>
          <w:rFonts w:ascii="Times New Roman" w:hAnsi="Times New Roman"/>
          <w:color w:val="000000" w:themeColor="text1"/>
          <w:szCs w:val="24"/>
        </w:rPr>
        <w:t>опасных  объектов в Республике Дагестан</w:t>
      </w:r>
    </w:p>
    <w:p w:rsidR="005E1096" w:rsidRPr="0087232D" w:rsidRDefault="005E1096" w:rsidP="005E1096">
      <w:pPr>
        <w:pStyle w:val="a3"/>
        <w:jc w:val="center"/>
        <w:rPr>
          <w:rFonts w:ascii="Times New Roman" w:hAnsi="Times New Roman"/>
          <w:i/>
          <w:color w:val="000000" w:themeColor="text1"/>
          <w:sz w:val="24"/>
          <w:szCs w:val="24"/>
        </w:rPr>
      </w:pPr>
    </w:p>
    <w:tbl>
      <w:tblPr>
        <w:tblW w:w="9686"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1583"/>
        <w:gridCol w:w="827"/>
        <w:gridCol w:w="850"/>
        <w:gridCol w:w="851"/>
        <w:gridCol w:w="796"/>
        <w:gridCol w:w="742"/>
        <w:gridCol w:w="826"/>
        <w:gridCol w:w="1463"/>
        <w:gridCol w:w="1134"/>
      </w:tblGrid>
      <w:tr w:rsidR="0087232D" w:rsidRPr="0087232D" w:rsidTr="0076160D">
        <w:tc>
          <w:tcPr>
            <w:tcW w:w="614" w:type="dxa"/>
            <w:vMerge w:val="restart"/>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p w:rsidR="005E1096" w:rsidRPr="0087232D" w:rsidRDefault="005E1096" w:rsidP="0076160D">
            <w:pPr>
              <w:pStyle w:val="a3"/>
              <w:jc w:val="center"/>
              <w:rPr>
                <w:rFonts w:ascii="Times New Roman" w:hAnsi="Times New Roman"/>
                <w:color w:val="000000" w:themeColor="text1"/>
                <w:sz w:val="20"/>
                <w:szCs w:val="20"/>
              </w:rPr>
            </w:pPr>
            <w:proofErr w:type="gramStart"/>
            <w:r w:rsidRPr="0087232D">
              <w:rPr>
                <w:rFonts w:ascii="Times New Roman" w:hAnsi="Times New Roman"/>
                <w:color w:val="000000" w:themeColor="text1"/>
                <w:sz w:val="20"/>
                <w:szCs w:val="20"/>
              </w:rPr>
              <w:t>п</w:t>
            </w:r>
            <w:proofErr w:type="gramEnd"/>
            <w:r w:rsidRPr="0087232D">
              <w:rPr>
                <w:rFonts w:ascii="Times New Roman" w:hAnsi="Times New Roman"/>
                <w:color w:val="000000" w:themeColor="text1"/>
                <w:sz w:val="20"/>
                <w:szCs w:val="20"/>
              </w:rPr>
              <w:t>/п</w:t>
            </w:r>
          </w:p>
        </w:tc>
        <w:tc>
          <w:tcPr>
            <w:tcW w:w="1583" w:type="dxa"/>
            <w:vMerge w:val="restart"/>
            <w:vAlign w:val="center"/>
          </w:tcPr>
          <w:p w:rsidR="005E1096" w:rsidRPr="0087232D" w:rsidRDefault="001208AF"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Республика Дагестан</w:t>
            </w:r>
          </w:p>
        </w:tc>
        <w:tc>
          <w:tcPr>
            <w:tcW w:w="7489" w:type="dxa"/>
            <w:gridSpan w:val="8"/>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 xml:space="preserve">Состояние разработки  и утверждения паспортов </w:t>
            </w:r>
          </w:p>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безопасности КВО (из числа ПОО), %</w:t>
            </w:r>
          </w:p>
        </w:tc>
      </w:tr>
      <w:tr w:rsidR="0087232D" w:rsidRPr="0087232D" w:rsidTr="0076160D">
        <w:tc>
          <w:tcPr>
            <w:tcW w:w="614" w:type="dxa"/>
            <w:vMerge/>
            <w:vAlign w:val="center"/>
          </w:tcPr>
          <w:p w:rsidR="005E1096" w:rsidRPr="0087232D" w:rsidRDefault="005E1096" w:rsidP="0076160D">
            <w:pPr>
              <w:pStyle w:val="a3"/>
              <w:jc w:val="center"/>
              <w:rPr>
                <w:rFonts w:ascii="Times New Roman" w:hAnsi="Times New Roman"/>
                <w:color w:val="000000" w:themeColor="text1"/>
                <w:sz w:val="20"/>
                <w:szCs w:val="20"/>
              </w:rPr>
            </w:pPr>
          </w:p>
        </w:tc>
        <w:tc>
          <w:tcPr>
            <w:tcW w:w="1583" w:type="dxa"/>
            <w:vMerge/>
            <w:vAlign w:val="center"/>
          </w:tcPr>
          <w:p w:rsidR="005E1096" w:rsidRPr="0087232D" w:rsidRDefault="005E1096" w:rsidP="0076160D">
            <w:pPr>
              <w:pStyle w:val="a3"/>
              <w:jc w:val="center"/>
              <w:rPr>
                <w:rFonts w:ascii="Times New Roman" w:hAnsi="Times New Roman"/>
                <w:color w:val="000000" w:themeColor="text1"/>
                <w:sz w:val="20"/>
                <w:szCs w:val="20"/>
              </w:rPr>
            </w:pPr>
          </w:p>
        </w:tc>
        <w:tc>
          <w:tcPr>
            <w:tcW w:w="1677" w:type="dxa"/>
            <w:gridSpan w:val="2"/>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утверждены</w:t>
            </w:r>
          </w:p>
        </w:tc>
        <w:tc>
          <w:tcPr>
            <w:tcW w:w="1647" w:type="dxa"/>
            <w:gridSpan w:val="2"/>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сформированы, не утверждены</w:t>
            </w:r>
          </w:p>
        </w:tc>
        <w:tc>
          <w:tcPr>
            <w:tcW w:w="1568" w:type="dxa"/>
            <w:gridSpan w:val="2"/>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находятся</w:t>
            </w:r>
          </w:p>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 xml:space="preserve">в стадии </w:t>
            </w:r>
          </w:p>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разработки</w:t>
            </w:r>
          </w:p>
        </w:tc>
        <w:tc>
          <w:tcPr>
            <w:tcW w:w="1463" w:type="dxa"/>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проведена</w:t>
            </w:r>
          </w:p>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инвентаризация</w:t>
            </w:r>
          </w:p>
        </w:tc>
        <w:tc>
          <w:tcPr>
            <w:tcW w:w="1134" w:type="dxa"/>
            <w:vMerge w:val="restart"/>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Нет</w:t>
            </w:r>
          </w:p>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данных</w:t>
            </w:r>
          </w:p>
        </w:tc>
      </w:tr>
      <w:tr w:rsidR="0087232D" w:rsidRPr="0087232D" w:rsidTr="0076160D">
        <w:trPr>
          <w:cantSplit/>
          <w:trHeight w:val="871"/>
        </w:trPr>
        <w:tc>
          <w:tcPr>
            <w:tcW w:w="614" w:type="dxa"/>
            <w:vMerge/>
          </w:tcPr>
          <w:p w:rsidR="005E1096" w:rsidRPr="0087232D" w:rsidRDefault="005E1096" w:rsidP="0076160D">
            <w:pPr>
              <w:pStyle w:val="a3"/>
              <w:jc w:val="center"/>
              <w:rPr>
                <w:rFonts w:ascii="Times New Roman" w:hAnsi="Times New Roman"/>
                <w:color w:val="000000" w:themeColor="text1"/>
                <w:sz w:val="20"/>
                <w:szCs w:val="20"/>
              </w:rPr>
            </w:pPr>
          </w:p>
        </w:tc>
        <w:tc>
          <w:tcPr>
            <w:tcW w:w="1583" w:type="dxa"/>
            <w:vMerge/>
          </w:tcPr>
          <w:p w:rsidR="005E1096" w:rsidRPr="0087232D" w:rsidRDefault="005E1096" w:rsidP="0076160D">
            <w:pPr>
              <w:pStyle w:val="a3"/>
              <w:jc w:val="center"/>
              <w:rPr>
                <w:rFonts w:ascii="Times New Roman" w:hAnsi="Times New Roman"/>
                <w:color w:val="000000" w:themeColor="text1"/>
                <w:sz w:val="20"/>
                <w:szCs w:val="20"/>
              </w:rPr>
            </w:pPr>
          </w:p>
        </w:tc>
        <w:tc>
          <w:tcPr>
            <w:tcW w:w="827" w:type="dxa"/>
            <w:shd w:val="clear" w:color="auto" w:fill="auto"/>
            <w:textDirection w:val="btLr"/>
            <w:vAlign w:val="center"/>
          </w:tcPr>
          <w:p w:rsidR="005E1096" w:rsidRPr="0087232D" w:rsidRDefault="005E1096" w:rsidP="0076160D">
            <w:pPr>
              <w:pStyle w:val="a3"/>
              <w:ind w:left="113" w:right="11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2016 г.</w:t>
            </w:r>
          </w:p>
        </w:tc>
        <w:tc>
          <w:tcPr>
            <w:tcW w:w="850" w:type="dxa"/>
            <w:shd w:val="clear" w:color="auto" w:fill="auto"/>
            <w:textDirection w:val="btLr"/>
            <w:vAlign w:val="center"/>
          </w:tcPr>
          <w:p w:rsidR="005E1096" w:rsidRPr="0087232D" w:rsidRDefault="005E1096" w:rsidP="0076160D">
            <w:pPr>
              <w:pStyle w:val="a3"/>
              <w:ind w:left="113" w:right="11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2017 г.</w:t>
            </w:r>
          </w:p>
        </w:tc>
        <w:tc>
          <w:tcPr>
            <w:tcW w:w="851" w:type="dxa"/>
            <w:shd w:val="clear" w:color="auto" w:fill="auto"/>
            <w:textDirection w:val="btLr"/>
            <w:vAlign w:val="center"/>
          </w:tcPr>
          <w:p w:rsidR="005E1096" w:rsidRPr="0087232D" w:rsidRDefault="005E1096" w:rsidP="0076160D">
            <w:pPr>
              <w:pStyle w:val="a3"/>
              <w:ind w:left="113" w:right="11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2016г.</w:t>
            </w:r>
          </w:p>
        </w:tc>
        <w:tc>
          <w:tcPr>
            <w:tcW w:w="796" w:type="dxa"/>
            <w:shd w:val="clear" w:color="auto" w:fill="auto"/>
            <w:textDirection w:val="btLr"/>
            <w:vAlign w:val="center"/>
          </w:tcPr>
          <w:p w:rsidR="005E1096" w:rsidRPr="0087232D" w:rsidRDefault="005E1096" w:rsidP="0076160D">
            <w:pPr>
              <w:pStyle w:val="a3"/>
              <w:ind w:left="113" w:right="11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2017г.</w:t>
            </w:r>
          </w:p>
        </w:tc>
        <w:tc>
          <w:tcPr>
            <w:tcW w:w="742" w:type="dxa"/>
            <w:shd w:val="clear" w:color="auto" w:fill="auto"/>
            <w:textDirection w:val="btLr"/>
            <w:vAlign w:val="center"/>
          </w:tcPr>
          <w:p w:rsidR="005E1096" w:rsidRPr="0087232D" w:rsidRDefault="005E1096" w:rsidP="0076160D">
            <w:pPr>
              <w:pStyle w:val="a3"/>
              <w:ind w:left="113" w:right="11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2016 г.</w:t>
            </w:r>
          </w:p>
        </w:tc>
        <w:tc>
          <w:tcPr>
            <w:tcW w:w="826" w:type="dxa"/>
            <w:shd w:val="clear" w:color="auto" w:fill="auto"/>
            <w:textDirection w:val="btLr"/>
            <w:vAlign w:val="center"/>
          </w:tcPr>
          <w:p w:rsidR="005E1096" w:rsidRPr="0087232D" w:rsidRDefault="005E1096" w:rsidP="0076160D">
            <w:pPr>
              <w:pStyle w:val="a3"/>
              <w:ind w:left="113" w:right="11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2017 г.</w:t>
            </w:r>
          </w:p>
        </w:tc>
        <w:tc>
          <w:tcPr>
            <w:tcW w:w="1463" w:type="dxa"/>
            <w:shd w:val="clear" w:color="auto" w:fill="auto"/>
            <w:textDirection w:val="btLr"/>
            <w:vAlign w:val="center"/>
          </w:tcPr>
          <w:p w:rsidR="005E1096" w:rsidRPr="0087232D" w:rsidRDefault="005E1096" w:rsidP="0076160D">
            <w:pPr>
              <w:pStyle w:val="a3"/>
              <w:ind w:left="113" w:right="11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2017г.</w:t>
            </w:r>
          </w:p>
        </w:tc>
        <w:tc>
          <w:tcPr>
            <w:tcW w:w="1134" w:type="dxa"/>
            <w:vMerge/>
            <w:shd w:val="clear" w:color="auto" w:fill="auto"/>
          </w:tcPr>
          <w:p w:rsidR="005E1096" w:rsidRPr="0087232D" w:rsidRDefault="005E1096" w:rsidP="0076160D">
            <w:pPr>
              <w:pStyle w:val="a3"/>
              <w:jc w:val="center"/>
              <w:rPr>
                <w:rFonts w:ascii="Times New Roman" w:hAnsi="Times New Roman"/>
                <w:color w:val="000000" w:themeColor="text1"/>
                <w:sz w:val="20"/>
                <w:szCs w:val="20"/>
              </w:rPr>
            </w:pPr>
          </w:p>
        </w:tc>
      </w:tr>
      <w:tr w:rsidR="0087232D" w:rsidRPr="0087232D" w:rsidTr="0076160D">
        <w:trPr>
          <w:trHeight w:val="366"/>
        </w:trPr>
        <w:tc>
          <w:tcPr>
            <w:tcW w:w="9686" w:type="dxa"/>
            <w:gridSpan w:val="10"/>
            <w:vAlign w:val="center"/>
          </w:tcPr>
          <w:p w:rsidR="005E1096" w:rsidRPr="0087232D" w:rsidRDefault="005E1096" w:rsidP="0076160D">
            <w:pPr>
              <w:pStyle w:val="a3"/>
              <w:jc w:val="center"/>
              <w:rPr>
                <w:rFonts w:ascii="Times New Roman" w:hAnsi="Times New Roman"/>
                <w:color w:val="000000" w:themeColor="text1"/>
                <w:sz w:val="20"/>
                <w:szCs w:val="20"/>
              </w:rPr>
            </w:pPr>
          </w:p>
        </w:tc>
      </w:tr>
      <w:tr w:rsidR="0087232D" w:rsidRPr="0087232D" w:rsidTr="0076160D">
        <w:trPr>
          <w:trHeight w:val="922"/>
        </w:trPr>
        <w:tc>
          <w:tcPr>
            <w:tcW w:w="614" w:type="dxa"/>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w:t>
            </w:r>
          </w:p>
        </w:tc>
        <w:tc>
          <w:tcPr>
            <w:tcW w:w="1583" w:type="dxa"/>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Республика</w:t>
            </w:r>
          </w:p>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Дагестан</w:t>
            </w:r>
          </w:p>
        </w:tc>
        <w:tc>
          <w:tcPr>
            <w:tcW w:w="827" w:type="dxa"/>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100%</w:t>
            </w:r>
          </w:p>
        </w:tc>
        <w:tc>
          <w:tcPr>
            <w:tcW w:w="850" w:type="dxa"/>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100%</w:t>
            </w:r>
          </w:p>
        </w:tc>
        <w:tc>
          <w:tcPr>
            <w:tcW w:w="851" w:type="dxa"/>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796" w:type="dxa"/>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742" w:type="dxa"/>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826" w:type="dxa"/>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1463" w:type="dxa"/>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c>
          <w:tcPr>
            <w:tcW w:w="1134" w:type="dxa"/>
            <w:shd w:val="clear" w:color="auto" w:fill="auto"/>
            <w:vAlign w:val="center"/>
          </w:tcPr>
          <w:p w:rsidR="005E1096" w:rsidRPr="0087232D" w:rsidRDefault="005E1096" w:rsidP="0076160D">
            <w:pPr>
              <w:pStyle w:val="a3"/>
              <w:jc w:val="center"/>
              <w:rPr>
                <w:rFonts w:ascii="Times New Roman" w:hAnsi="Times New Roman"/>
                <w:color w:val="000000" w:themeColor="text1"/>
                <w:sz w:val="20"/>
                <w:szCs w:val="20"/>
              </w:rPr>
            </w:pPr>
            <w:r w:rsidRPr="0087232D">
              <w:rPr>
                <w:rFonts w:ascii="Times New Roman" w:hAnsi="Times New Roman"/>
                <w:color w:val="000000" w:themeColor="text1"/>
                <w:sz w:val="20"/>
                <w:szCs w:val="20"/>
              </w:rPr>
              <w:t>-</w:t>
            </w:r>
          </w:p>
        </w:tc>
      </w:tr>
    </w:tbl>
    <w:p w:rsidR="005E1096" w:rsidRPr="0087232D" w:rsidRDefault="005E1096" w:rsidP="00FC01B4">
      <w:pPr>
        <w:pStyle w:val="a3"/>
        <w:spacing w:line="264" w:lineRule="auto"/>
        <w:rPr>
          <w:rFonts w:ascii="Times New Roman" w:hAnsi="Times New Roman"/>
          <w:color w:val="000000" w:themeColor="text1"/>
          <w:sz w:val="24"/>
          <w:szCs w:val="24"/>
        </w:rPr>
      </w:pPr>
      <w:r w:rsidRPr="0087232D">
        <w:rPr>
          <w:rFonts w:ascii="Times New Roman" w:hAnsi="Times New Roman"/>
          <w:color w:val="000000" w:themeColor="text1"/>
          <w:sz w:val="24"/>
          <w:szCs w:val="24"/>
        </w:rPr>
        <w:tab/>
      </w:r>
    </w:p>
    <w:p w:rsidR="005E1096" w:rsidRPr="0087232D" w:rsidRDefault="005E1096" w:rsidP="005E1096">
      <w:pPr>
        <w:pStyle w:val="a3"/>
        <w:spacing w:line="264" w:lineRule="auto"/>
        <w:jc w:val="center"/>
        <w:rPr>
          <w:rFonts w:ascii="Times New Roman" w:hAnsi="Times New Roman"/>
          <w:b/>
          <w:color w:val="000000" w:themeColor="text1"/>
          <w:sz w:val="24"/>
          <w:szCs w:val="24"/>
        </w:rPr>
      </w:pPr>
    </w:p>
    <w:p w:rsidR="005E1096" w:rsidRPr="0087232D" w:rsidRDefault="005E1096" w:rsidP="005E1096">
      <w:pPr>
        <w:pStyle w:val="a3"/>
        <w:jc w:val="right"/>
        <w:rPr>
          <w:rFonts w:ascii="Times New Roman" w:hAnsi="Times New Roman"/>
          <w:color w:val="000000" w:themeColor="text1"/>
          <w:sz w:val="24"/>
          <w:szCs w:val="24"/>
        </w:rPr>
      </w:pPr>
      <w:r w:rsidRPr="0087232D">
        <w:rPr>
          <w:rFonts w:ascii="Times New Roman" w:hAnsi="Times New Roman"/>
          <w:color w:val="000000" w:themeColor="text1"/>
          <w:sz w:val="24"/>
          <w:szCs w:val="24"/>
        </w:rPr>
        <w:t>Таблица 6.13</w:t>
      </w:r>
    </w:p>
    <w:p w:rsidR="005E1096" w:rsidRPr="0087232D" w:rsidRDefault="005E1096" w:rsidP="005E1096">
      <w:pPr>
        <w:pStyle w:val="a3"/>
        <w:jc w:val="center"/>
        <w:rPr>
          <w:rFonts w:ascii="Times New Roman" w:hAnsi="Times New Roman"/>
          <w:i/>
          <w:color w:val="000000" w:themeColor="text1"/>
          <w:sz w:val="24"/>
          <w:szCs w:val="24"/>
        </w:rPr>
      </w:pPr>
      <w:r w:rsidRPr="0087232D">
        <w:rPr>
          <w:rFonts w:ascii="Times New Roman" w:hAnsi="Times New Roman"/>
          <w:i/>
          <w:color w:val="000000" w:themeColor="text1"/>
          <w:sz w:val="24"/>
          <w:szCs w:val="24"/>
        </w:rPr>
        <w:t xml:space="preserve">Сведения о реализации </w:t>
      </w:r>
      <w:r w:rsidR="001208AF" w:rsidRPr="0087232D">
        <w:rPr>
          <w:rFonts w:ascii="Times New Roman" w:hAnsi="Times New Roman"/>
          <w:i/>
          <w:color w:val="000000" w:themeColor="text1"/>
          <w:sz w:val="24"/>
          <w:szCs w:val="24"/>
        </w:rPr>
        <w:t xml:space="preserve">в 2017 году </w:t>
      </w:r>
      <w:r w:rsidRPr="0087232D">
        <w:rPr>
          <w:rFonts w:ascii="Times New Roman" w:hAnsi="Times New Roman"/>
          <w:i/>
          <w:color w:val="000000" w:themeColor="text1"/>
          <w:sz w:val="24"/>
          <w:szCs w:val="24"/>
        </w:rPr>
        <w:t>мероприятий плана повышения защищенности критически важных объектов Республики Дагестан</w:t>
      </w:r>
    </w:p>
    <w:p w:rsidR="005E1096" w:rsidRPr="0087232D" w:rsidRDefault="005E1096" w:rsidP="005E1096">
      <w:pPr>
        <w:pStyle w:val="a3"/>
        <w:rPr>
          <w:rFonts w:ascii="Times New Roman" w:hAnsi="Times New Roman"/>
          <w:color w:val="000000" w:themeColor="text1"/>
          <w:sz w:val="24"/>
          <w:szCs w:val="24"/>
        </w:rPr>
      </w:pP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559"/>
        <w:gridCol w:w="1276"/>
        <w:gridCol w:w="1418"/>
        <w:gridCol w:w="2127"/>
      </w:tblGrid>
      <w:tr w:rsidR="0087232D" w:rsidRPr="0087232D" w:rsidTr="0076160D">
        <w:tc>
          <w:tcPr>
            <w:tcW w:w="3085"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Наименование мероприятий </w:t>
            </w:r>
          </w:p>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Федерального плана</w:t>
            </w:r>
          </w:p>
        </w:tc>
        <w:tc>
          <w:tcPr>
            <w:tcW w:w="1559"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Исполни-</w:t>
            </w:r>
          </w:p>
          <w:p w:rsidR="005E1096" w:rsidRPr="0087232D" w:rsidRDefault="005E1096" w:rsidP="0076160D">
            <w:pPr>
              <w:pStyle w:val="a3"/>
              <w:jc w:val="center"/>
              <w:rPr>
                <w:rFonts w:ascii="Times New Roman" w:hAnsi="Times New Roman"/>
                <w:color w:val="000000" w:themeColor="text1"/>
                <w:sz w:val="24"/>
                <w:szCs w:val="24"/>
              </w:rPr>
            </w:pPr>
            <w:proofErr w:type="spellStart"/>
            <w:r w:rsidRPr="0087232D">
              <w:rPr>
                <w:rFonts w:ascii="Times New Roman" w:hAnsi="Times New Roman"/>
                <w:color w:val="000000" w:themeColor="text1"/>
                <w:sz w:val="24"/>
                <w:szCs w:val="24"/>
              </w:rPr>
              <w:t>тель</w:t>
            </w:r>
            <w:proofErr w:type="spellEnd"/>
            <w:r w:rsidRPr="0087232D">
              <w:rPr>
                <w:rFonts w:ascii="Times New Roman" w:hAnsi="Times New Roman"/>
                <w:color w:val="000000" w:themeColor="text1"/>
                <w:sz w:val="24"/>
                <w:szCs w:val="24"/>
              </w:rPr>
              <w:t xml:space="preserve">/ </w:t>
            </w:r>
            <w:proofErr w:type="spellStart"/>
            <w:proofErr w:type="gramStart"/>
            <w:r w:rsidRPr="0087232D">
              <w:rPr>
                <w:rFonts w:ascii="Times New Roman" w:hAnsi="Times New Roman"/>
                <w:color w:val="000000" w:themeColor="text1"/>
                <w:sz w:val="24"/>
                <w:szCs w:val="24"/>
              </w:rPr>
              <w:t>Наименова-ние</w:t>
            </w:r>
            <w:proofErr w:type="spellEnd"/>
            <w:proofErr w:type="gramEnd"/>
            <w:r w:rsidRPr="0087232D">
              <w:rPr>
                <w:rFonts w:ascii="Times New Roman" w:hAnsi="Times New Roman"/>
                <w:color w:val="000000" w:themeColor="text1"/>
                <w:sz w:val="24"/>
                <w:szCs w:val="24"/>
              </w:rPr>
              <w:t xml:space="preserve"> работ в рамках выполнения </w:t>
            </w:r>
            <w:proofErr w:type="spellStart"/>
            <w:r w:rsidRPr="0087232D">
              <w:rPr>
                <w:rFonts w:ascii="Times New Roman" w:hAnsi="Times New Roman"/>
                <w:color w:val="000000" w:themeColor="text1"/>
                <w:sz w:val="24"/>
                <w:szCs w:val="24"/>
              </w:rPr>
              <w:t>мероприя-тий</w:t>
            </w:r>
            <w:proofErr w:type="spellEnd"/>
            <w:r w:rsidRPr="0087232D">
              <w:rPr>
                <w:rFonts w:ascii="Times New Roman" w:hAnsi="Times New Roman"/>
                <w:color w:val="000000" w:themeColor="text1"/>
                <w:sz w:val="24"/>
                <w:szCs w:val="24"/>
              </w:rPr>
              <w:t xml:space="preserve"> Федерально-</w:t>
            </w:r>
            <w:proofErr w:type="spellStart"/>
            <w:r w:rsidRPr="0087232D">
              <w:rPr>
                <w:rFonts w:ascii="Times New Roman" w:hAnsi="Times New Roman"/>
                <w:color w:val="000000" w:themeColor="text1"/>
                <w:sz w:val="24"/>
                <w:szCs w:val="24"/>
              </w:rPr>
              <w:t>го</w:t>
            </w:r>
            <w:proofErr w:type="spellEnd"/>
            <w:r w:rsidRPr="0087232D">
              <w:rPr>
                <w:rFonts w:ascii="Times New Roman" w:hAnsi="Times New Roman"/>
                <w:color w:val="000000" w:themeColor="text1"/>
                <w:sz w:val="24"/>
                <w:szCs w:val="24"/>
              </w:rPr>
              <w:t xml:space="preserve"> плана</w:t>
            </w:r>
          </w:p>
        </w:tc>
        <w:tc>
          <w:tcPr>
            <w:tcW w:w="1276" w:type="dxa"/>
          </w:tcPr>
          <w:p w:rsidR="005E1096" w:rsidRPr="0087232D" w:rsidRDefault="005E1096" w:rsidP="0076160D">
            <w:pPr>
              <w:pStyle w:val="a3"/>
              <w:jc w:val="center"/>
              <w:rPr>
                <w:rFonts w:ascii="Times New Roman" w:hAnsi="Times New Roman"/>
                <w:color w:val="000000" w:themeColor="text1"/>
                <w:sz w:val="24"/>
                <w:szCs w:val="24"/>
              </w:rPr>
            </w:pPr>
            <w:proofErr w:type="spellStart"/>
            <w:proofErr w:type="gramStart"/>
            <w:r w:rsidRPr="0087232D">
              <w:rPr>
                <w:rFonts w:ascii="Times New Roman" w:hAnsi="Times New Roman"/>
                <w:color w:val="000000" w:themeColor="text1"/>
                <w:sz w:val="24"/>
                <w:szCs w:val="24"/>
              </w:rPr>
              <w:t>Результа</w:t>
            </w:r>
            <w:proofErr w:type="spellEnd"/>
            <w:r w:rsidRPr="0087232D">
              <w:rPr>
                <w:rFonts w:ascii="Times New Roman" w:hAnsi="Times New Roman"/>
                <w:color w:val="000000" w:themeColor="text1"/>
                <w:sz w:val="24"/>
                <w:szCs w:val="24"/>
              </w:rPr>
              <w:t>-ты</w:t>
            </w:r>
            <w:proofErr w:type="gramEnd"/>
            <w:r w:rsidRPr="0087232D">
              <w:rPr>
                <w:rFonts w:ascii="Times New Roman" w:hAnsi="Times New Roman"/>
                <w:color w:val="000000" w:themeColor="text1"/>
                <w:sz w:val="24"/>
                <w:szCs w:val="24"/>
              </w:rPr>
              <w:t xml:space="preserve"> работ в рамках </w:t>
            </w:r>
            <w:proofErr w:type="spellStart"/>
            <w:r w:rsidRPr="0087232D">
              <w:rPr>
                <w:rFonts w:ascii="Times New Roman" w:hAnsi="Times New Roman"/>
                <w:color w:val="000000" w:themeColor="text1"/>
                <w:sz w:val="24"/>
                <w:szCs w:val="24"/>
              </w:rPr>
              <w:t>выполне-ния</w:t>
            </w:r>
            <w:proofErr w:type="spellEnd"/>
            <w:r w:rsidRPr="0087232D">
              <w:rPr>
                <w:rFonts w:ascii="Times New Roman" w:hAnsi="Times New Roman"/>
                <w:color w:val="000000" w:themeColor="text1"/>
                <w:sz w:val="24"/>
                <w:szCs w:val="24"/>
              </w:rPr>
              <w:t xml:space="preserve"> мероприятий Федерального плана (</w:t>
            </w:r>
            <w:r w:rsidRPr="0087232D">
              <w:rPr>
                <w:rFonts w:ascii="Times New Roman" w:hAnsi="Times New Roman"/>
                <w:color w:val="000000" w:themeColor="text1"/>
                <w:sz w:val="24"/>
                <w:szCs w:val="24"/>
                <w:u w:val="single"/>
              </w:rPr>
              <w:t>объем на текущий год,%</w:t>
            </w:r>
            <w:r w:rsidRPr="0087232D">
              <w:rPr>
                <w:rFonts w:ascii="Times New Roman" w:hAnsi="Times New Roman"/>
                <w:color w:val="000000" w:themeColor="text1"/>
                <w:sz w:val="24"/>
                <w:szCs w:val="24"/>
              </w:rPr>
              <w:t xml:space="preserve"> нарастающий итог, %)</w:t>
            </w:r>
          </w:p>
        </w:tc>
        <w:tc>
          <w:tcPr>
            <w:tcW w:w="1418"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Сроки </w:t>
            </w:r>
            <w:proofErr w:type="spellStart"/>
            <w:proofErr w:type="gramStart"/>
            <w:r w:rsidRPr="0087232D">
              <w:rPr>
                <w:rFonts w:ascii="Times New Roman" w:hAnsi="Times New Roman"/>
                <w:color w:val="000000" w:themeColor="text1"/>
                <w:sz w:val="24"/>
                <w:szCs w:val="24"/>
              </w:rPr>
              <w:t>выполне-ния</w:t>
            </w:r>
            <w:proofErr w:type="spellEnd"/>
            <w:proofErr w:type="gramEnd"/>
            <w:r w:rsidRPr="0087232D">
              <w:rPr>
                <w:rFonts w:ascii="Times New Roman" w:hAnsi="Times New Roman"/>
                <w:color w:val="000000" w:themeColor="text1"/>
                <w:sz w:val="24"/>
                <w:szCs w:val="24"/>
              </w:rPr>
              <w:t xml:space="preserve">/источники и объем финансирования </w:t>
            </w:r>
          </w:p>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w:t>
            </w:r>
            <w:proofErr w:type="spellStart"/>
            <w:r w:rsidRPr="0087232D">
              <w:rPr>
                <w:rFonts w:ascii="Times New Roman" w:hAnsi="Times New Roman"/>
                <w:color w:val="000000" w:themeColor="text1"/>
                <w:sz w:val="24"/>
                <w:szCs w:val="24"/>
              </w:rPr>
              <w:t>млн</w:t>
            </w:r>
            <w:proofErr w:type="gramStart"/>
            <w:r w:rsidRPr="0087232D">
              <w:rPr>
                <w:rFonts w:ascii="Times New Roman" w:hAnsi="Times New Roman"/>
                <w:color w:val="000000" w:themeColor="text1"/>
                <w:sz w:val="24"/>
                <w:szCs w:val="24"/>
              </w:rPr>
              <w:t>.р</w:t>
            </w:r>
            <w:proofErr w:type="gramEnd"/>
            <w:r w:rsidRPr="0087232D">
              <w:rPr>
                <w:rFonts w:ascii="Times New Roman" w:hAnsi="Times New Roman"/>
                <w:color w:val="000000" w:themeColor="text1"/>
                <w:sz w:val="24"/>
                <w:szCs w:val="24"/>
              </w:rPr>
              <w:t>уб</w:t>
            </w:r>
            <w:proofErr w:type="spellEnd"/>
            <w:r w:rsidRPr="0087232D">
              <w:rPr>
                <w:rFonts w:ascii="Times New Roman" w:hAnsi="Times New Roman"/>
                <w:color w:val="000000" w:themeColor="text1"/>
                <w:sz w:val="24"/>
                <w:szCs w:val="24"/>
              </w:rPr>
              <w:t>.)</w:t>
            </w:r>
          </w:p>
        </w:tc>
        <w:tc>
          <w:tcPr>
            <w:tcW w:w="2127"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Взаимодействие с ФОИВ, ОИВ субъектов </w:t>
            </w:r>
            <w:proofErr w:type="spellStart"/>
            <w:r w:rsidRPr="0087232D">
              <w:rPr>
                <w:rFonts w:ascii="Times New Roman" w:hAnsi="Times New Roman"/>
                <w:color w:val="000000" w:themeColor="text1"/>
                <w:sz w:val="24"/>
                <w:szCs w:val="24"/>
              </w:rPr>
              <w:t>РФ</w:t>
            </w:r>
            <w:proofErr w:type="gramStart"/>
            <w:r w:rsidRPr="0087232D">
              <w:rPr>
                <w:rFonts w:ascii="Times New Roman" w:hAnsi="Times New Roman"/>
                <w:color w:val="000000" w:themeColor="text1"/>
                <w:sz w:val="24"/>
                <w:szCs w:val="24"/>
              </w:rPr>
              <w:t>,з</w:t>
            </w:r>
            <w:proofErr w:type="gramEnd"/>
            <w:r w:rsidRPr="0087232D">
              <w:rPr>
                <w:rFonts w:ascii="Times New Roman" w:hAnsi="Times New Roman"/>
                <w:color w:val="000000" w:themeColor="text1"/>
                <w:sz w:val="24"/>
                <w:szCs w:val="24"/>
              </w:rPr>
              <w:t>аинтересованными</w:t>
            </w:r>
            <w:proofErr w:type="spellEnd"/>
            <w:r w:rsidRPr="0087232D">
              <w:rPr>
                <w:rFonts w:ascii="Times New Roman" w:hAnsi="Times New Roman"/>
                <w:color w:val="000000" w:themeColor="text1"/>
                <w:sz w:val="24"/>
                <w:szCs w:val="24"/>
              </w:rPr>
              <w:t xml:space="preserve"> организациями при реализации Федерального плана</w:t>
            </w:r>
          </w:p>
        </w:tc>
      </w:tr>
      <w:tr w:rsidR="0087232D" w:rsidRPr="0087232D" w:rsidTr="0076160D">
        <w:tc>
          <w:tcPr>
            <w:tcW w:w="9465" w:type="dxa"/>
            <w:gridSpan w:val="5"/>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3.Совершенствование методов и сре</w:t>
            </w:r>
            <w:proofErr w:type="gramStart"/>
            <w:r w:rsidRPr="0087232D">
              <w:rPr>
                <w:rFonts w:ascii="Times New Roman" w:hAnsi="Times New Roman"/>
                <w:color w:val="000000" w:themeColor="text1"/>
                <w:sz w:val="24"/>
                <w:szCs w:val="24"/>
              </w:rPr>
              <w:t>дств пр</w:t>
            </w:r>
            <w:proofErr w:type="gramEnd"/>
            <w:r w:rsidRPr="0087232D">
              <w:rPr>
                <w:rFonts w:ascii="Times New Roman" w:hAnsi="Times New Roman"/>
                <w:color w:val="000000" w:themeColor="text1"/>
                <w:sz w:val="24"/>
                <w:szCs w:val="24"/>
              </w:rPr>
              <w:t>едупреждения и ликвидации чрезвычайных ситуаций</w:t>
            </w:r>
          </w:p>
        </w:tc>
      </w:tr>
      <w:tr w:rsidR="0087232D" w:rsidRPr="0087232D" w:rsidTr="0076160D">
        <w:tc>
          <w:tcPr>
            <w:tcW w:w="3085" w:type="dxa"/>
          </w:tcPr>
          <w:p w:rsidR="005E1096" w:rsidRPr="0087232D" w:rsidRDefault="005E1096" w:rsidP="0076160D">
            <w:pPr>
              <w:pStyle w:val="a3"/>
              <w:rPr>
                <w:rFonts w:ascii="Times New Roman" w:hAnsi="Times New Roman"/>
                <w:color w:val="000000" w:themeColor="text1"/>
                <w:sz w:val="24"/>
                <w:szCs w:val="24"/>
              </w:rPr>
            </w:pPr>
            <w:r w:rsidRPr="0087232D">
              <w:rPr>
                <w:rFonts w:ascii="Times New Roman" w:hAnsi="Times New Roman"/>
                <w:color w:val="000000" w:themeColor="text1"/>
                <w:sz w:val="24"/>
                <w:szCs w:val="24"/>
              </w:rPr>
              <w:t>3.1.Обеспечение бесперебойным энергоснабжением КВО</w:t>
            </w:r>
          </w:p>
        </w:tc>
        <w:tc>
          <w:tcPr>
            <w:tcW w:w="1559"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Снабжение КВО дополнительными источниками энергоснабжения</w:t>
            </w:r>
          </w:p>
        </w:tc>
        <w:tc>
          <w:tcPr>
            <w:tcW w:w="1276"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32 КВО</w:t>
            </w:r>
          </w:p>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обеспечены</w:t>
            </w:r>
          </w:p>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дополнительными источниками энергоснабжения</w:t>
            </w:r>
          </w:p>
        </w:tc>
        <w:tc>
          <w:tcPr>
            <w:tcW w:w="1418"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w:t>
            </w:r>
          </w:p>
        </w:tc>
        <w:tc>
          <w:tcPr>
            <w:tcW w:w="2127"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w:t>
            </w:r>
          </w:p>
        </w:tc>
      </w:tr>
      <w:tr w:rsidR="0087232D" w:rsidRPr="0087232D" w:rsidTr="0076160D">
        <w:tc>
          <w:tcPr>
            <w:tcW w:w="3085" w:type="dxa"/>
            <w:vMerge w:val="restart"/>
          </w:tcPr>
          <w:p w:rsidR="005E1096" w:rsidRPr="0087232D" w:rsidRDefault="005E1096" w:rsidP="0076160D">
            <w:pPr>
              <w:pStyle w:val="a3"/>
              <w:rPr>
                <w:rFonts w:ascii="Times New Roman" w:hAnsi="Times New Roman"/>
                <w:color w:val="000000" w:themeColor="text1"/>
                <w:sz w:val="24"/>
                <w:szCs w:val="24"/>
              </w:rPr>
            </w:pPr>
            <w:r w:rsidRPr="0087232D">
              <w:rPr>
                <w:rFonts w:ascii="Times New Roman" w:hAnsi="Times New Roman"/>
                <w:color w:val="000000" w:themeColor="text1"/>
                <w:sz w:val="24"/>
                <w:szCs w:val="24"/>
              </w:rPr>
              <w:t>3.6.Совершенствование системы мониторинга и прогнозирования ЧС природного и техногенного характера в Республике Дагестан</w:t>
            </w:r>
          </w:p>
        </w:tc>
        <w:tc>
          <w:tcPr>
            <w:tcW w:w="1559"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1. Создание комплекс</w:t>
            </w:r>
          </w:p>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ной системы экстренного </w:t>
            </w:r>
            <w:proofErr w:type="gramStart"/>
            <w:r w:rsidRPr="0087232D">
              <w:rPr>
                <w:rFonts w:ascii="Times New Roman" w:hAnsi="Times New Roman"/>
                <w:color w:val="000000" w:themeColor="text1"/>
                <w:sz w:val="24"/>
                <w:szCs w:val="24"/>
              </w:rPr>
              <w:t>оповещении</w:t>
            </w:r>
            <w:proofErr w:type="gramEnd"/>
            <w:r w:rsidRPr="0087232D">
              <w:rPr>
                <w:rFonts w:ascii="Times New Roman" w:hAnsi="Times New Roman"/>
                <w:color w:val="000000" w:themeColor="text1"/>
                <w:sz w:val="24"/>
                <w:szCs w:val="24"/>
              </w:rPr>
              <w:t xml:space="preserve"> населения (далее - КСЭОН)</w:t>
            </w:r>
          </w:p>
        </w:tc>
        <w:tc>
          <w:tcPr>
            <w:tcW w:w="1276"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Создано 11 зон КСЭОН </w:t>
            </w:r>
          </w:p>
        </w:tc>
        <w:tc>
          <w:tcPr>
            <w:tcW w:w="1418" w:type="dxa"/>
          </w:tcPr>
          <w:p w:rsidR="005E1096" w:rsidRPr="0087232D" w:rsidRDefault="008A1298"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w:t>
            </w:r>
          </w:p>
        </w:tc>
        <w:tc>
          <w:tcPr>
            <w:tcW w:w="2127" w:type="dxa"/>
          </w:tcPr>
          <w:p w:rsidR="005E1096" w:rsidRPr="0087232D" w:rsidRDefault="005E1096" w:rsidP="0076160D">
            <w:pPr>
              <w:pStyle w:val="a3"/>
              <w:jc w:val="center"/>
              <w:rPr>
                <w:rFonts w:ascii="Times New Roman" w:hAnsi="Times New Roman"/>
                <w:color w:val="000000" w:themeColor="text1"/>
                <w:sz w:val="24"/>
                <w:szCs w:val="24"/>
              </w:rPr>
            </w:pPr>
            <w:proofErr w:type="gramStart"/>
            <w:r w:rsidRPr="0087232D">
              <w:rPr>
                <w:rFonts w:ascii="Times New Roman" w:hAnsi="Times New Roman"/>
                <w:color w:val="000000" w:themeColor="text1"/>
                <w:sz w:val="24"/>
                <w:szCs w:val="24"/>
              </w:rPr>
              <w:t>ЮРЦ МЧС России, ООО НПО «Инженерные системы», ООО «Сенсор-Москва», ООО «Компания «</w:t>
            </w:r>
            <w:proofErr w:type="spellStart"/>
            <w:r w:rsidRPr="0087232D">
              <w:rPr>
                <w:rFonts w:ascii="Times New Roman" w:hAnsi="Times New Roman"/>
                <w:color w:val="000000" w:themeColor="text1"/>
                <w:sz w:val="24"/>
                <w:szCs w:val="24"/>
              </w:rPr>
              <w:t>Интерсвязь</w:t>
            </w:r>
            <w:proofErr w:type="spellEnd"/>
            <w:r w:rsidRPr="0087232D">
              <w:rPr>
                <w:rFonts w:ascii="Times New Roman" w:hAnsi="Times New Roman"/>
                <w:color w:val="000000" w:themeColor="text1"/>
                <w:sz w:val="24"/>
                <w:szCs w:val="24"/>
              </w:rPr>
              <w:t xml:space="preserve">», администрациями </w:t>
            </w:r>
            <w:proofErr w:type="spellStart"/>
            <w:r w:rsidRPr="0087232D">
              <w:rPr>
                <w:rFonts w:ascii="Times New Roman" w:hAnsi="Times New Roman"/>
                <w:color w:val="000000" w:themeColor="text1"/>
                <w:sz w:val="24"/>
                <w:szCs w:val="24"/>
              </w:rPr>
              <w:t>г.г</w:t>
            </w:r>
            <w:proofErr w:type="spellEnd"/>
            <w:r w:rsidRPr="0087232D">
              <w:rPr>
                <w:rFonts w:ascii="Times New Roman" w:hAnsi="Times New Roman"/>
                <w:color w:val="000000" w:themeColor="text1"/>
                <w:sz w:val="24"/>
                <w:szCs w:val="24"/>
              </w:rPr>
              <w:t xml:space="preserve">. Махачкала, </w:t>
            </w:r>
            <w:proofErr w:type="spellStart"/>
            <w:r w:rsidRPr="0087232D">
              <w:rPr>
                <w:rFonts w:ascii="Times New Roman" w:hAnsi="Times New Roman"/>
                <w:color w:val="000000" w:themeColor="text1"/>
                <w:sz w:val="24"/>
                <w:szCs w:val="24"/>
              </w:rPr>
              <w:t>Кизилюрт</w:t>
            </w:r>
            <w:proofErr w:type="spellEnd"/>
            <w:r w:rsidRPr="0087232D">
              <w:rPr>
                <w:rFonts w:ascii="Times New Roman" w:hAnsi="Times New Roman"/>
                <w:color w:val="000000" w:themeColor="text1"/>
                <w:sz w:val="24"/>
                <w:szCs w:val="24"/>
              </w:rPr>
              <w:t xml:space="preserve">, Хасавюрт, Каспийск, Избербаш, </w:t>
            </w:r>
            <w:r w:rsidRPr="0087232D">
              <w:rPr>
                <w:rFonts w:ascii="Times New Roman" w:hAnsi="Times New Roman"/>
                <w:color w:val="000000" w:themeColor="text1"/>
                <w:sz w:val="24"/>
                <w:szCs w:val="24"/>
              </w:rPr>
              <w:lastRenderedPageBreak/>
              <w:t>Буйнакск,         Дербент, Дербентского и Бабаюртовского районов</w:t>
            </w:r>
            <w:proofErr w:type="gramEnd"/>
          </w:p>
        </w:tc>
      </w:tr>
      <w:tr w:rsidR="0087232D" w:rsidRPr="0087232D" w:rsidTr="0076160D">
        <w:tc>
          <w:tcPr>
            <w:tcW w:w="3085" w:type="dxa"/>
            <w:vMerge/>
          </w:tcPr>
          <w:p w:rsidR="005E1096" w:rsidRPr="0087232D" w:rsidRDefault="005E1096" w:rsidP="0076160D">
            <w:pPr>
              <w:rPr>
                <w:color w:val="000000" w:themeColor="text1"/>
                <w:sz w:val="24"/>
                <w:szCs w:val="24"/>
              </w:rPr>
            </w:pPr>
          </w:p>
        </w:tc>
        <w:tc>
          <w:tcPr>
            <w:tcW w:w="1559" w:type="dxa"/>
          </w:tcPr>
          <w:p w:rsidR="005E1096" w:rsidRPr="0087232D" w:rsidRDefault="005E1096" w:rsidP="0076160D">
            <w:pPr>
              <w:pStyle w:val="a3"/>
              <w:jc w:val="center"/>
              <w:rPr>
                <w:rFonts w:ascii="Times New Roman" w:hAnsi="Times New Roman"/>
                <w:color w:val="000000" w:themeColor="text1"/>
                <w:sz w:val="24"/>
                <w:szCs w:val="24"/>
                <w:highlight w:val="yellow"/>
              </w:rPr>
            </w:pPr>
            <w:r w:rsidRPr="0087232D">
              <w:rPr>
                <w:rFonts w:ascii="Times New Roman" w:hAnsi="Times New Roman"/>
                <w:color w:val="000000" w:themeColor="text1"/>
                <w:sz w:val="24"/>
                <w:szCs w:val="24"/>
              </w:rPr>
              <w:t>2. Создание систем управления сегментами защиты, информирования и оповещения населения на транспорте (далее - СЗИОНТ)</w:t>
            </w:r>
          </w:p>
        </w:tc>
        <w:tc>
          <w:tcPr>
            <w:tcW w:w="1276" w:type="dxa"/>
          </w:tcPr>
          <w:p w:rsidR="005E1096" w:rsidRPr="0087232D" w:rsidRDefault="005E1096" w:rsidP="0076160D">
            <w:pPr>
              <w:pStyle w:val="a3"/>
              <w:jc w:val="center"/>
              <w:rPr>
                <w:rFonts w:ascii="Times New Roman" w:hAnsi="Times New Roman"/>
                <w:color w:val="000000" w:themeColor="text1"/>
                <w:sz w:val="24"/>
                <w:szCs w:val="24"/>
                <w:highlight w:val="yellow"/>
              </w:rPr>
            </w:pPr>
            <w:r w:rsidRPr="0087232D">
              <w:rPr>
                <w:rFonts w:ascii="Times New Roman" w:hAnsi="Times New Roman"/>
                <w:color w:val="000000" w:themeColor="text1"/>
                <w:sz w:val="24"/>
                <w:szCs w:val="24"/>
              </w:rPr>
              <w:t>Сегменты СЗИОНТ установлены на 4 объектах транспортной инфраструктуры республики</w:t>
            </w:r>
          </w:p>
        </w:tc>
        <w:tc>
          <w:tcPr>
            <w:tcW w:w="1418" w:type="dxa"/>
          </w:tcPr>
          <w:p w:rsidR="005E1096" w:rsidRPr="0087232D" w:rsidRDefault="007C166B"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w:t>
            </w:r>
          </w:p>
          <w:p w:rsidR="005E1096" w:rsidRPr="0087232D" w:rsidRDefault="005E1096" w:rsidP="0076160D">
            <w:pPr>
              <w:pStyle w:val="a3"/>
              <w:jc w:val="center"/>
              <w:rPr>
                <w:rFonts w:ascii="Times New Roman" w:hAnsi="Times New Roman"/>
                <w:color w:val="000000" w:themeColor="text1"/>
                <w:sz w:val="24"/>
                <w:szCs w:val="24"/>
                <w:highlight w:val="yellow"/>
              </w:rPr>
            </w:pPr>
          </w:p>
        </w:tc>
        <w:tc>
          <w:tcPr>
            <w:tcW w:w="2127"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ЮРЦ МЧС России, ООО НПО «Инженерные системы»</w:t>
            </w:r>
          </w:p>
          <w:p w:rsidR="005E1096" w:rsidRPr="0087232D" w:rsidRDefault="005E1096" w:rsidP="0076160D">
            <w:pPr>
              <w:pStyle w:val="a3"/>
              <w:jc w:val="center"/>
              <w:rPr>
                <w:rFonts w:ascii="Times New Roman" w:hAnsi="Times New Roman"/>
                <w:color w:val="000000" w:themeColor="text1"/>
                <w:sz w:val="24"/>
                <w:szCs w:val="24"/>
                <w:highlight w:val="cyan"/>
              </w:rPr>
            </w:pPr>
          </w:p>
          <w:p w:rsidR="005E1096" w:rsidRPr="0087232D" w:rsidRDefault="005E1096" w:rsidP="0076160D">
            <w:pPr>
              <w:pStyle w:val="a3"/>
              <w:jc w:val="center"/>
              <w:rPr>
                <w:rFonts w:ascii="Times New Roman" w:hAnsi="Times New Roman"/>
                <w:color w:val="000000" w:themeColor="text1"/>
                <w:sz w:val="24"/>
                <w:szCs w:val="24"/>
                <w:highlight w:val="cyan"/>
              </w:rPr>
            </w:pPr>
          </w:p>
        </w:tc>
      </w:tr>
      <w:tr w:rsidR="0087232D" w:rsidRPr="0087232D" w:rsidTr="0076160D">
        <w:tc>
          <w:tcPr>
            <w:tcW w:w="3085" w:type="dxa"/>
          </w:tcPr>
          <w:p w:rsidR="005E1096" w:rsidRPr="0087232D" w:rsidRDefault="005E1096" w:rsidP="0076160D">
            <w:pPr>
              <w:rPr>
                <w:color w:val="000000" w:themeColor="text1"/>
                <w:sz w:val="24"/>
                <w:szCs w:val="24"/>
              </w:rPr>
            </w:pPr>
            <w:r w:rsidRPr="0087232D">
              <w:rPr>
                <w:color w:val="000000" w:themeColor="text1"/>
                <w:sz w:val="24"/>
                <w:szCs w:val="24"/>
              </w:rPr>
              <w:t xml:space="preserve">3.8. Уточнение перечня КВО </w:t>
            </w:r>
          </w:p>
        </w:tc>
        <w:tc>
          <w:tcPr>
            <w:tcW w:w="1559"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Уточнен перечень КВО на 2017г.</w:t>
            </w:r>
          </w:p>
        </w:tc>
        <w:tc>
          <w:tcPr>
            <w:tcW w:w="1276"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w:t>
            </w:r>
          </w:p>
        </w:tc>
        <w:tc>
          <w:tcPr>
            <w:tcW w:w="1418"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w:t>
            </w:r>
          </w:p>
        </w:tc>
        <w:tc>
          <w:tcPr>
            <w:tcW w:w="2127"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Правительство РД</w:t>
            </w:r>
          </w:p>
        </w:tc>
      </w:tr>
      <w:tr w:rsidR="0087232D" w:rsidRPr="0087232D" w:rsidTr="0076160D">
        <w:tc>
          <w:tcPr>
            <w:tcW w:w="3085" w:type="dxa"/>
          </w:tcPr>
          <w:p w:rsidR="005E1096" w:rsidRPr="0087232D" w:rsidRDefault="005E1096" w:rsidP="0076160D">
            <w:pPr>
              <w:rPr>
                <w:color w:val="000000" w:themeColor="text1"/>
                <w:sz w:val="24"/>
                <w:szCs w:val="24"/>
              </w:rPr>
            </w:pPr>
            <w:r w:rsidRPr="0087232D">
              <w:rPr>
                <w:color w:val="000000" w:themeColor="text1"/>
                <w:sz w:val="24"/>
                <w:szCs w:val="24"/>
              </w:rPr>
              <w:t>3.10. Разработка (корректировка) паспортов безопасности КВО, планов повышения защищенности КВО</w:t>
            </w:r>
          </w:p>
        </w:tc>
        <w:tc>
          <w:tcPr>
            <w:tcW w:w="1559"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Разработаны паспорта безопасности на 42 КВО</w:t>
            </w:r>
          </w:p>
        </w:tc>
        <w:tc>
          <w:tcPr>
            <w:tcW w:w="1276" w:type="dxa"/>
          </w:tcPr>
          <w:p w:rsidR="00400A41" w:rsidRPr="0087232D" w:rsidRDefault="005E1096" w:rsidP="00400A41">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Ведется корректировка паспортов безопасности </w:t>
            </w:r>
            <w:proofErr w:type="gramStart"/>
            <w:r w:rsidRPr="0087232D">
              <w:rPr>
                <w:rFonts w:ascii="Times New Roman" w:hAnsi="Times New Roman"/>
                <w:color w:val="000000" w:themeColor="text1"/>
                <w:sz w:val="24"/>
                <w:szCs w:val="24"/>
              </w:rPr>
              <w:t>на</w:t>
            </w:r>
            <w:proofErr w:type="gramEnd"/>
            <w:r w:rsidRPr="0087232D">
              <w:rPr>
                <w:rFonts w:ascii="Times New Roman" w:hAnsi="Times New Roman"/>
                <w:color w:val="000000" w:themeColor="text1"/>
                <w:sz w:val="24"/>
                <w:szCs w:val="24"/>
              </w:rPr>
              <w:t xml:space="preserve"> </w:t>
            </w:r>
          </w:p>
          <w:p w:rsidR="005E1096" w:rsidRPr="0087232D" w:rsidRDefault="005E1096" w:rsidP="00400A41">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42 КВО</w:t>
            </w:r>
          </w:p>
        </w:tc>
        <w:tc>
          <w:tcPr>
            <w:tcW w:w="1418"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w:t>
            </w:r>
          </w:p>
        </w:tc>
        <w:tc>
          <w:tcPr>
            <w:tcW w:w="2127" w:type="dxa"/>
          </w:tcPr>
          <w:p w:rsidR="005E1096" w:rsidRPr="0087232D" w:rsidRDefault="005E1096" w:rsidP="0076160D">
            <w:pPr>
              <w:pStyle w:val="a3"/>
              <w:jc w:val="center"/>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 КВО</w:t>
            </w:r>
          </w:p>
        </w:tc>
      </w:tr>
    </w:tbl>
    <w:p w:rsidR="006C1819" w:rsidRPr="0087232D" w:rsidRDefault="006C1819" w:rsidP="006C1819">
      <w:pPr>
        <w:pStyle w:val="a3"/>
        <w:rPr>
          <w:rFonts w:ascii="Times New Roman" w:hAnsi="Times New Roman"/>
          <w:color w:val="000000" w:themeColor="text1"/>
          <w:sz w:val="24"/>
          <w:szCs w:val="24"/>
        </w:rPr>
      </w:pPr>
    </w:p>
    <w:p w:rsidR="00F65AC1" w:rsidRPr="0087232D" w:rsidRDefault="00F65AC1" w:rsidP="006C1819">
      <w:pPr>
        <w:pStyle w:val="a3"/>
        <w:rPr>
          <w:rFonts w:ascii="Times New Roman" w:hAnsi="Times New Roman"/>
          <w:color w:val="000000" w:themeColor="text1"/>
          <w:sz w:val="24"/>
          <w:szCs w:val="24"/>
        </w:rPr>
      </w:pPr>
    </w:p>
    <w:p w:rsidR="00F65AC1" w:rsidRPr="0087232D" w:rsidRDefault="00F65AC1" w:rsidP="00F65AC1">
      <w:pPr>
        <w:pStyle w:val="a3"/>
        <w:rPr>
          <w:rFonts w:ascii="Times New Roman" w:hAnsi="Times New Roman"/>
          <w:b/>
          <w:iCs/>
          <w:color w:val="000000" w:themeColor="text1"/>
          <w:sz w:val="24"/>
          <w:szCs w:val="24"/>
        </w:rPr>
      </w:pPr>
      <w:r w:rsidRPr="0087232D">
        <w:rPr>
          <w:rFonts w:ascii="Times New Roman" w:hAnsi="Times New Roman"/>
          <w:b/>
          <w:iCs/>
          <w:color w:val="000000" w:themeColor="text1"/>
          <w:sz w:val="24"/>
          <w:szCs w:val="24"/>
        </w:rPr>
        <w:t>6.4    Мероприятия по инженерной защите населения и территорий</w:t>
      </w:r>
    </w:p>
    <w:p w:rsidR="00F65AC1" w:rsidRPr="0087232D" w:rsidRDefault="00F65AC1" w:rsidP="00F65AC1">
      <w:pPr>
        <w:ind w:firstLine="709"/>
        <w:jc w:val="both"/>
        <w:rPr>
          <w:iCs/>
          <w:color w:val="000000" w:themeColor="text1"/>
          <w:sz w:val="24"/>
          <w:szCs w:val="24"/>
        </w:rPr>
      </w:pPr>
      <w:r w:rsidRPr="0087232D">
        <w:rPr>
          <w:iCs/>
          <w:color w:val="000000" w:themeColor="text1"/>
          <w:sz w:val="24"/>
          <w:szCs w:val="24"/>
        </w:rPr>
        <w:t>В 2017 году для поддержания в готовности имеющегося фонда ЗС ГО Республики Дагестан проведены следующие мероприятия.</w:t>
      </w:r>
    </w:p>
    <w:p w:rsidR="00F65AC1" w:rsidRPr="0087232D" w:rsidRDefault="00F65AC1" w:rsidP="00F65AC1">
      <w:pPr>
        <w:ind w:firstLine="709"/>
        <w:jc w:val="both"/>
        <w:rPr>
          <w:iCs/>
          <w:color w:val="000000" w:themeColor="text1"/>
          <w:sz w:val="24"/>
          <w:szCs w:val="24"/>
        </w:rPr>
      </w:pPr>
      <w:r w:rsidRPr="0087232D">
        <w:rPr>
          <w:iCs/>
          <w:color w:val="000000" w:themeColor="text1"/>
          <w:sz w:val="24"/>
          <w:szCs w:val="24"/>
        </w:rPr>
        <w:t xml:space="preserve">В соответствии с планом основных мероприятий Главного управления МЧС России по Республике Дагестан на 2017 год, а также </w:t>
      </w:r>
      <w:r w:rsidR="00FC01B4" w:rsidRPr="0087232D">
        <w:rPr>
          <w:iCs/>
          <w:color w:val="000000" w:themeColor="text1"/>
          <w:sz w:val="24"/>
          <w:szCs w:val="24"/>
        </w:rPr>
        <w:t xml:space="preserve">для </w:t>
      </w:r>
      <w:r w:rsidRPr="0087232D">
        <w:rPr>
          <w:iCs/>
          <w:color w:val="000000" w:themeColor="text1"/>
          <w:sz w:val="24"/>
          <w:szCs w:val="24"/>
        </w:rPr>
        <w:t>поддержания в готовности фонда защитных сооружений запланирован и проведен смотр-конкурс на звание «Лучшее защитное сооружение Республики Дагестан».</w:t>
      </w:r>
    </w:p>
    <w:p w:rsidR="00F65AC1" w:rsidRPr="0087232D" w:rsidRDefault="00F65AC1" w:rsidP="00F65AC1">
      <w:pPr>
        <w:ind w:firstLine="709"/>
        <w:jc w:val="both"/>
        <w:rPr>
          <w:iCs/>
          <w:color w:val="000000" w:themeColor="text1"/>
          <w:sz w:val="24"/>
          <w:szCs w:val="24"/>
        </w:rPr>
      </w:pPr>
      <w:r w:rsidRPr="0087232D">
        <w:rPr>
          <w:iCs/>
          <w:color w:val="000000" w:themeColor="text1"/>
          <w:sz w:val="24"/>
          <w:szCs w:val="24"/>
        </w:rPr>
        <w:t>В соответствии с поручением Правительства Республики Дагестан от 20 июля 2017 года №18/89 (01-693/17) совместным приказом Главного управления МЧС России по Республике Дагестан и МЧС Дагестана от 14.08.2017 N 267/73 образована межведомственная комиссия и проведена инвентаризация убежищ</w:t>
      </w:r>
      <w:r w:rsidR="00FC01B4" w:rsidRPr="0087232D">
        <w:rPr>
          <w:iCs/>
          <w:color w:val="000000" w:themeColor="text1"/>
          <w:sz w:val="24"/>
          <w:szCs w:val="24"/>
        </w:rPr>
        <w:t>,</w:t>
      </w:r>
      <w:r w:rsidRPr="0087232D">
        <w:rPr>
          <w:iCs/>
          <w:color w:val="000000" w:themeColor="text1"/>
          <w:sz w:val="24"/>
          <w:szCs w:val="24"/>
        </w:rPr>
        <w:t xml:space="preserve"> находящихся на территории городов Махачкала и Каспийск. </w:t>
      </w:r>
    </w:p>
    <w:p w:rsidR="00F65AC1" w:rsidRPr="0087232D" w:rsidRDefault="00F65AC1" w:rsidP="00F65AC1">
      <w:pPr>
        <w:ind w:firstLine="709"/>
        <w:jc w:val="both"/>
        <w:rPr>
          <w:iCs/>
          <w:color w:val="000000" w:themeColor="text1"/>
          <w:sz w:val="24"/>
          <w:szCs w:val="24"/>
        </w:rPr>
      </w:pPr>
      <w:proofErr w:type="gramStart"/>
      <w:r w:rsidRPr="0087232D">
        <w:rPr>
          <w:iCs/>
          <w:color w:val="000000" w:themeColor="text1"/>
          <w:sz w:val="24"/>
          <w:szCs w:val="24"/>
        </w:rPr>
        <w:t>Кроме того Главным управлением МЧС России по Республике Дагестан</w:t>
      </w:r>
      <w:r w:rsidR="00FC01B4" w:rsidRPr="0087232D">
        <w:rPr>
          <w:iCs/>
          <w:color w:val="000000" w:themeColor="text1"/>
          <w:sz w:val="24"/>
          <w:szCs w:val="24"/>
        </w:rPr>
        <w:t>,</w:t>
      </w:r>
      <w:r w:rsidRPr="0087232D">
        <w:rPr>
          <w:iCs/>
          <w:color w:val="000000" w:themeColor="text1"/>
          <w:sz w:val="24"/>
          <w:szCs w:val="24"/>
        </w:rPr>
        <w:t xml:space="preserve"> со</w:t>
      </w:r>
      <w:r w:rsidR="00FC01B4" w:rsidRPr="0087232D">
        <w:rPr>
          <w:iCs/>
          <w:color w:val="000000" w:themeColor="text1"/>
          <w:sz w:val="24"/>
          <w:szCs w:val="24"/>
        </w:rPr>
        <w:t>гласно указанию</w:t>
      </w:r>
      <w:r w:rsidRPr="0087232D">
        <w:rPr>
          <w:iCs/>
          <w:color w:val="000000" w:themeColor="text1"/>
          <w:sz w:val="24"/>
          <w:szCs w:val="24"/>
        </w:rPr>
        <w:t xml:space="preserve"> МЧС России от 25.08.2017 № 11-2-2579, подготовлен и согласован с заинтересованными министерствами, ведомствами, муниципальными образованиями и Правительством Республики Дагестан перечень защитных сооружений гражданской обороны, которые боле</w:t>
      </w:r>
      <w:r w:rsidR="00FC01B4" w:rsidRPr="0087232D">
        <w:rPr>
          <w:iCs/>
          <w:color w:val="000000" w:themeColor="text1"/>
          <w:sz w:val="24"/>
          <w:szCs w:val="24"/>
        </w:rPr>
        <w:t>е пяти</w:t>
      </w:r>
      <w:r w:rsidRPr="0087232D">
        <w:rPr>
          <w:iCs/>
          <w:color w:val="000000" w:themeColor="text1"/>
          <w:sz w:val="24"/>
          <w:szCs w:val="24"/>
        </w:rPr>
        <w:t xml:space="preserve"> лет являются бесхозяйными</w:t>
      </w:r>
      <w:r w:rsidR="00FC01B4" w:rsidRPr="0087232D">
        <w:rPr>
          <w:iCs/>
          <w:color w:val="000000" w:themeColor="text1"/>
          <w:sz w:val="24"/>
          <w:szCs w:val="24"/>
        </w:rPr>
        <w:t>,</w:t>
      </w:r>
      <w:r w:rsidRPr="0087232D">
        <w:rPr>
          <w:iCs/>
          <w:color w:val="000000" w:themeColor="text1"/>
          <w:sz w:val="24"/>
          <w:szCs w:val="24"/>
        </w:rPr>
        <w:t xml:space="preserve"> и потребность в которых для защиты категорий населения, установленных Постановлением Правительства Российской Федерации</w:t>
      </w:r>
      <w:r w:rsidR="00FC01B4" w:rsidRPr="0087232D">
        <w:rPr>
          <w:iCs/>
          <w:color w:val="000000" w:themeColor="text1"/>
          <w:sz w:val="24"/>
          <w:szCs w:val="24"/>
        </w:rPr>
        <w:t xml:space="preserve"> от 29.11.1999 №1309, отсутствует.</w:t>
      </w:r>
      <w:proofErr w:type="gramEnd"/>
      <w:r w:rsidR="00FC01B4" w:rsidRPr="0087232D">
        <w:rPr>
          <w:iCs/>
          <w:color w:val="000000" w:themeColor="text1"/>
          <w:sz w:val="24"/>
          <w:szCs w:val="24"/>
        </w:rPr>
        <w:t xml:space="preserve"> Н</w:t>
      </w:r>
      <w:r w:rsidRPr="0087232D">
        <w:rPr>
          <w:iCs/>
          <w:color w:val="000000" w:themeColor="text1"/>
          <w:sz w:val="24"/>
          <w:szCs w:val="24"/>
        </w:rPr>
        <w:t>а все объекты подготовлены акты снятия с учета и представлены в МЧС России для согласования.</w:t>
      </w:r>
    </w:p>
    <w:p w:rsidR="00F65AC1" w:rsidRPr="0087232D" w:rsidRDefault="00FC01B4" w:rsidP="00F65AC1">
      <w:pPr>
        <w:ind w:firstLine="709"/>
        <w:jc w:val="both"/>
        <w:rPr>
          <w:color w:val="000000" w:themeColor="text1"/>
          <w:sz w:val="24"/>
          <w:szCs w:val="24"/>
        </w:rPr>
      </w:pPr>
      <w:r w:rsidRPr="0087232D">
        <w:rPr>
          <w:color w:val="000000" w:themeColor="text1"/>
          <w:sz w:val="24"/>
          <w:szCs w:val="24"/>
        </w:rPr>
        <w:t>По итогам инвентаризации</w:t>
      </w:r>
      <w:r w:rsidR="00F65AC1" w:rsidRPr="0087232D">
        <w:rPr>
          <w:color w:val="000000" w:themeColor="text1"/>
          <w:sz w:val="24"/>
          <w:szCs w:val="24"/>
        </w:rPr>
        <w:t xml:space="preserve"> на территории республики 130 убежищ и 396 противорадиационных укрытий.</w:t>
      </w:r>
    </w:p>
    <w:p w:rsidR="00F65AC1" w:rsidRPr="0087232D" w:rsidRDefault="00FC01B4" w:rsidP="00F65AC1">
      <w:pPr>
        <w:ind w:firstLine="709"/>
        <w:jc w:val="both"/>
        <w:rPr>
          <w:color w:val="000000" w:themeColor="text1"/>
          <w:sz w:val="24"/>
          <w:szCs w:val="24"/>
        </w:rPr>
      </w:pPr>
      <w:r w:rsidRPr="0087232D">
        <w:rPr>
          <w:color w:val="000000" w:themeColor="text1"/>
          <w:sz w:val="24"/>
          <w:szCs w:val="24"/>
        </w:rPr>
        <w:lastRenderedPageBreak/>
        <w:t>Из 130 убежищ «готовы» – 9</w:t>
      </w:r>
      <w:r w:rsidR="00F65AC1" w:rsidRPr="0087232D">
        <w:rPr>
          <w:color w:val="000000" w:themeColor="text1"/>
          <w:sz w:val="24"/>
          <w:szCs w:val="24"/>
        </w:rPr>
        <w:t xml:space="preserve">, </w:t>
      </w:r>
      <w:r w:rsidR="00F65AC1" w:rsidRPr="0087232D">
        <w:rPr>
          <w:color w:val="000000" w:themeColor="text1"/>
          <w:kern w:val="2"/>
          <w:sz w:val="24"/>
          <w:szCs w:val="24"/>
        </w:rPr>
        <w:t>что составляет 7%;</w:t>
      </w:r>
      <w:r w:rsidR="00F65AC1" w:rsidRPr="0087232D">
        <w:rPr>
          <w:color w:val="000000" w:themeColor="text1"/>
          <w:sz w:val="24"/>
          <w:szCs w:val="24"/>
        </w:rPr>
        <w:t xml:space="preserve"> «ограниченно готовы» </w:t>
      </w:r>
      <w:r w:rsidRPr="0087232D">
        <w:rPr>
          <w:color w:val="000000" w:themeColor="text1"/>
          <w:sz w:val="24"/>
          <w:szCs w:val="24"/>
        </w:rPr>
        <w:t>–</w:t>
      </w:r>
      <w:r w:rsidR="00F65AC1" w:rsidRPr="0087232D">
        <w:rPr>
          <w:color w:val="000000" w:themeColor="text1"/>
          <w:sz w:val="24"/>
          <w:szCs w:val="24"/>
        </w:rPr>
        <w:t xml:space="preserve"> 24,</w:t>
      </w:r>
      <w:r w:rsidR="00F65AC1" w:rsidRPr="0087232D">
        <w:rPr>
          <w:color w:val="000000" w:themeColor="text1"/>
          <w:kern w:val="2"/>
          <w:sz w:val="24"/>
          <w:szCs w:val="24"/>
        </w:rPr>
        <w:t xml:space="preserve"> что составляет 18,5%;</w:t>
      </w:r>
      <w:r w:rsidR="00F65AC1" w:rsidRPr="0087232D">
        <w:rPr>
          <w:color w:val="000000" w:themeColor="text1"/>
          <w:sz w:val="24"/>
          <w:szCs w:val="24"/>
        </w:rPr>
        <w:t xml:space="preserve"> «не готовы» </w:t>
      </w:r>
      <w:r w:rsidRPr="0087232D">
        <w:rPr>
          <w:color w:val="000000" w:themeColor="text1"/>
          <w:sz w:val="24"/>
          <w:szCs w:val="24"/>
        </w:rPr>
        <w:t>–</w:t>
      </w:r>
      <w:r w:rsidR="00F65AC1" w:rsidRPr="0087232D">
        <w:rPr>
          <w:color w:val="000000" w:themeColor="text1"/>
          <w:sz w:val="24"/>
          <w:szCs w:val="24"/>
        </w:rPr>
        <w:t xml:space="preserve"> 87, что составляет 74,5%.  </w:t>
      </w:r>
    </w:p>
    <w:p w:rsidR="00F65AC1" w:rsidRPr="0087232D" w:rsidRDefault="00F65AC1" w:rsidP="00F65AC1">
      <w:pPr>
        <w:ind w:firstLine="709"/>
        <w:jc w:val="both"/>
        <w:rPr>
          <w:color w:val="000000" w:themeColor="text1"/>
          <w:sz w:val="24"/>
          <w:szCs w:val="24"/>
        </w:rPr>
      </w:pPr>
      <w:r w:rsidRPr="0087232D">
        <w:rPr>
          <w:color w:val="000000" w:themeColor="text1"/>
          <w:sz w:val="24"/>
          <w:szCs w:val="24"/>
        </w:rPr>
        <w:t xml:space="preserve">Из </w:t>
      </w:r>
      <w:r w:rsidR="00FC01B4" w:rsidRPr="0087232D">
        <w:rPr>
          <w:color w:val="000000" w:themeColor="text1"/>
          <w:sz w:val="24"/>
          <w:szCs w:val="24"/>
        </w:rPr>
        <w:t>396 противорадиационных укрытий</w:t>
      </w:r>
      <w:r w:rsidRPr="0087232D">
        <w:rPr>
          <w:color w:val="000000" w:themeColor="text1"/>
          <w:sz w:val="24"/>
          <w:szCs w:val="24"/>
        </w:rPr>
        <w:t xml:space="preserve"> «готовы» </w:t>
      </w:r>
      <w:r w:rsidR="00FC01B4" w:rsidRPr="0087232D">
        <w:rPr>
          <w:color w:val="000000" w:themeColor="text1"/>
          <w:sz w:val="24"/>
          <w:szCs w:val="24"/>
        </w:rPr>
        <w:t>–</w:t>
      </w:r>
      <w:r w:rsidRPr="0087232D">
        <w:rPr>
          <w:color w:val="000000" w:themeColor="text1"/>
          <w:sz w:val="24"/>
          <w:szCs w:val="24"/>
        </w:rPr>
        <w:t xml:space="preserve"> 3, что составляет 1%</w:t>
      </w:r>
      <w:r w:rsidR="00FC01B4" w:rsidRPr="0087232D">
        <w:rPr>
          <w:color w:val="000000" w:themeColor="text1"/>
          <w:kern w:val="2"/>
          <w:sz w:val="24"/>
          <w:szCs w:val="24"/>
        </w:rPr>
        <w:t>;</w:t>
      </w:r>
      <w:r w:rsidRPr="0087232D">
        <w:rPr>
          <w:color w:val="000000" w:themeColor="text1"/>
          <w:sz w:val="24"/>
          <w:szCs w:val="24"/>
        </w:rPr>
        <w:t xml:space="preserve"> «</w:t>
      </w:r>
      <w:proofErr w:type="gramStart"/>
      <w:r w:rsidRPr="0087232D">
        <w:rPr>
          <w:color w:val="000000" w:themeColor="text1"/>
          <w:sz w:val="24"/>
          <w:szCs w:val="24"/>
        </w:rPr>
        <w:t>ограничено</w:t>
      </w:r>
      <w:proofErr w:type="gramEnd"/>
      <w:r w:rsidRPr="0087232D">
        <w:rPr>
          <w:color w:val="000000" w:themeColor="text1"/>
          <w:sz w:val="24"/>
          <w:szCs w:val="24"/>
        </w:rPr>
        <w:t xml:space="preserve"> готовы» </w:t>
      </w:r>
      <w:r w:rsidR="00FC01B4" w:rsidRPr="0087232D">
        <w:rPr>
          <w:color w:val="000000" w:themeColor="text1"/>
          <w:sz w:val="24"/>
          <w:szCs w:val="24"/>
        </w:rPr>
        <w:t>–</w:t>
      </w:r>
      <w:r w:rsidRPr="0087232D">
        <w:rPr>
          <w:color w:val="000000" w:themeColor="text1"/>
          <w:sz w:val="24"/>
          <w:szCs w:val="24"/>
        </w:rPr>
        <w:t xml:space="preserve"> 33, что составляет 8%</w:t>
      </w:r>
      <w:r w:rsidR="00FC01B4" w:rsidRPr="0087232D">
        <w:rPr>
          <w:color w:val="000000" w:themeColor="text1"/>
          <w:kern w:val="2"/>
          <w:sz w:val="24"/>
          <w:szCs w:val="24"/>
        </w:rPr>
        <w:t>;</w:t>
      </w:r>
      <w:r w:rsidRPr="0087232D">
        <w:rPr>
          <w:color w:val="000000" w:themeColor="text1"/>
          <w:sz w:val="24"/>
          <w:szCs w:val="24"/>
        </w:rPr>
        <w:t xml:space="preserve"> «не готовы» </w:t>
      </w:r>
      <w:r w:rsidR="00FC01B4" w:rsidRPr="0087232D">
        <w:rPr>
          <w:color w:val="000000" w:themeColor="text1"/>
          <w:sz w:val="24"/>
          <w:szCs w:val="24"/>
        </w:rPr>
        <w:t>–</w:t>
      </w:r>
      <w:r w:rsidRPr="0087232D">
        <w:rPr>
          <w:color w:val="000000" w:themeColor="text1"/>
          <w:sz w:val="24"/>
          <w:szCs w:val="24"/>
        </w:rPr>
        <w:t xml:space="preserve"> 360, что составляет 91%.</w:t>
      </w:r>
    </w:p>
    <w:p w:rsidR="00F65AC1" w:rsidRPr="0087232D" w:rsidRDefault="00F65AC1" w:rsidP="00F65AC1">
      <w:pPr>
        <w:pStyle w:val="a3"/>
        <w:ind w:firstLine="709"/>
        <w:jc w:val="both"/>
        <w:rPr>
          <w:rFonts w:ascii="Times New Roman" w:hAnsi="Times New Roman"/>
          <w:i/>
          <w:iCs/>
          <w:color w:val="000000" w:themeColor="text1"/>
          <w:sz w:val="24"/>
          <w:szCs w:val="24"/>
        </w:rPr>
      </w:pPr>
      <w:r w:rsidRPr="0087232D">
        <w:rPr>
          <w:rFonts w:ascii="Times New Roman" w:hAnsi="Times New Roman"/>
          <w:bCs/>
          <w:iCs/>
          <w:color w:val="000000" w:themeColor="text1"/>
          <w:sz w:val="24"/>
          <w:szCs w:val="24"/>
        </w:rPr>
        <w:t xml:space="preserve">За 2017 в Республике </w:t>
      </w:r>
      <w:r w:rsidR="006F791E" w:rsidRPr="0087232D">
        <w:rPr>
          <w:rFonts w:ascii="Times New Roman" w:hAnsi="Times New Roman"/>
          <w:bCs/>
          <w:iCs/>
          <w:color w:val="000000" w:themeColor="text1"/>
          <w:sz w:val="24"/>
          <w:szCs w:val="24"/>
        </w:rPr>
        <w:t>Дагестан 3 защитных сооружения гражданской обороны</w:t>
      </w:r>
      <w:r w:rsidRPr="0087232D">
        <w:rPr>
          <w:rFonts w:ascii="Times New Roman" w:hAnsi="Times New Roman"/>
          <w:bCs/>
          <w:iCs/>
          <w:color w:val="000000" w:themeColor="text1"/>
          <w:sz w:val="24"/>
          <w:szCs w:val="24"/>
        </w:rPr>
        <w:t xml:space="preserve"> приведены в готовность к приему укрываемых, ФГКУ «Отряд ФПС по РД», Филиал ПАО «</w:t>
      </w:r>
      <w:proofErr w:type="spellStart"/>
      <w:r w:rsidRPr="0087232D">
        <w:rPr>
          <w:rFonts w:ascii="Times New Roman" w:hAnsi="Times New Roman"/>
          <w:bCs/>
          <w:iCs/>
          <w:color w:val="000000" w:themeColor="text1"/>
          <w:sz w:val="24"/>
          <w:szCs w:val="24"/>
        </w:rPr>
        <w:t>Русгидро</w:t>
      </w:r>
      <w:proofErr w:type="spellEnd"/>
      <w:proofErr w:type="gramStart"/>
      <w:r w:rsidRPr="0087232D">
        <w:rPr>
          <w:rFonts w:ascii="Times New Roman" w:hAnsi="Times New Roman"/>
          <w:bCs/>
          <w:iCs/>
          <w:color w:val="000000" w:themeColor="text1"/>
          <w:sz w:val="24"/>
          <w:szCs w:val="24"/>
        </w:rPr>
        <w:t>»-</w:t>
      </w:r>
      <w:proofErr w:type="gramEnd"/>
      <w:r w:rsidRPr="0087232D">
        <w:rPr>
          <w:rFonts w:ascii="Times New Roman" w:hAnsi="Times New Roman"/>
          <w:bCs/>
          <w:iCs/>
          <w:color w:val="000000" w:themeColor="text1"/>
          <w:sz w:val="24"/>
          <w:szCs w:val="24"/>
        </w:rPr>
        <w:t>«Дагестанский филиал» и ОАО РЖД.</w:t>
      </w:r>
    </w:p>
    <w:p w:rsidR="00F65AC1" w:rsidRPr="0087232D" w:rsidRDefault="00F65AC1" w:rsidP="00F65AC1">
      <w:pPr>
        <w:pStyle w:val="a3"/>
        <w:ind w:firstLine="709"/>
        <w:jc w:val="both"/>
        <w:rPr>
          <w:rFonts w:ascii="Times New Roman" w:hAnsi="Times New Roman"/>
          <w:i/>
          <w:iCs/>
          <w:color w:val="000000" w:themeColor="text1"/>
          <w:sz w:val="24"/>
          <w:szCs w:val="24"/>
        </w:rPr>
      </w:pPr>
      <w:r w:rsidRPr="0087232D">
        <w:rPr>
          <w:rFonts w:ascii="Times New Roman" w:hAnsi="Times New Roman"/>
          <w:i/>
          <w:iCs/>
          <w:color w:val="000000" w:themeColor="text1"/>
          <w:sz w:val="24"/>
          <w:szCs w:val="24"/>
        </w:rPr>
        <w:t xml:space="preserve">Локализация вероятных зон химического заражения и радиоактивного загрязнения. </w:t>
      </w:r>
    </w:p>
    <w:p w:rsidR="00F65AC1" w:rsidRPr="0087232D" w:rsidRDefault="00F65AC1" w:rsidP="00F65AC1">
      <w:pPr>
        <w:pStyle w:val="a3"/>
        <w:ind w:firstLine="709"/>
        <w:jc w:val="both"/>
        <w:rPr>
          <w:rFonts w:ascii="Times New Roman" w:hAnsi="Times New Roman"/>
          <w:iCs/>
          <w:color w:val="000000" w:themeColor="text1"/>
          <w:sz w:val="24"/>
          <w:szCs w:val="24"/>
        </w:rPr>
      </w:pPr>
      <w:r w:rsidRPr="0087232D">
        <w:rPr>
          <w:rFonts w:ascii="Times New Roman" w:hAnsi="Times New Roman"/>
          <w:iCs/>
          <w:color w:val="000000" w:themeColor="text1"/>
          <w:sz w:val="24"/>
          <w:szCs w:val="24"/>
        </w:rPr>
        <w:t>За истекший год на территории РД аварий</w:t>
      </w:r>
      <w:r w:rsidR="00FC01B4" w:rsidRPr="0087232D">
        <w:rPr>
          <w:rFonts w:ascii="Times New Roman" w:hAnsi="Times New Roman"/>
          <w:iCs/>
          <w:color w:val="000000" w:themeColor="text1"/>
          <w:sz w:val="24"/>
          <w:szCs w:val="24"/>
        </w:rPr>
        <w:t>,</w:t>
      </w:r>
      <w:r w:rsidRPr="0087232D">
        <w:rPr>
          <w:rFonts w:ascii="Times New Roman" w:hAnsi="Times New Roman"/>
          <w:iCs/>
          <w:color w:val="000000" w:themeColor="text1"/>
          <w:sz w:val="24"/>
          <w:szCs w:val="24"/>
        </w:rPr>
        <w:t xml:space="preserve"> связанных с выбросом АХОВ</w:t>
      </w:r>
      <w:r w:rsidR="00FC01B4" w:rsidRPr="0087232D">
        <w:rPr>
          <w:rFonts w:ascii="Times New Roman" w:hAnsi="Times New Roman"/>
          <w:iCs/>
          <w:color w:val="000000" w:themeColor="text1"/>
          <w:sz w:val="24"/>
          <w:szCs w:val="24"/>
        </w:rPr>
        <w:t>,</w:t>
      </w:r>
      <w:r w:rsidRPr="0087232D">
        <w:rPr>
          <w:rFonts w:ascii="Times New Roman" w:hAnsi="Times New Roman"/>
          <w:iCs/>
          <w:color w:val="000000" w:themeColor="text1"/>
          <w:sz w:val="24"/>
          <w:szCs w:val="24"/>
        </w:rPr>
        <w:t xml:space="preserve"> не было.  </w:t>
      </w:r>
    </w:p>
    <w:p w:rsidR="00F65AC1" w:rsidRPr="0087232D" w:rsidRDefault="00FC01B4" w:rsidP="00F65AC1">
      <w:pPr>
        <w:pStyle w:val="a3"/>
        <w:ind w:firstLine="709"/>
        <w:jc w:val="both"/>
        <w:rPr>
          <w:rFonts w:ascii="Times New Roman" w:hAnsi="Times New Roman"/>
          <w:iCs/>
          <w:color w:val="000000" w:themeColor="text1"/>
          <w:sz w:val="24"/>
          <w:szCs w:val="24"/>
        </w:rPr>
      </w:pPr>
      <w:r w:rsidRPr="0087232D">
        <w:rPr>
          <w:rFonts w:ascii="Times New Roman" w:hAnsi="Times New Roman"/>
          <w:iCs/>
          <w:color w:val="000000" w:themeColor="text1"/>
          <w:sz w:val="24"/>
          <w:szCs w:val="24"/>
        </w:rPr>
        <w:t>Е</w:t>
      </w:r>
      <w:r w:rsidR="00F65AC1" w:rsidRPr="0087232D">
        <w:rPr>
          <w:rFonts w:ascii="Times New Roman" w:hAnsi="Times New Roman"/>
          <w:iCs/>
          <w:color w:val="000000" w:themeColor="text1"/>
          <w:sz w:val="24"/>
          <w:szCs w:val="24"/>
        </w:rPr>
        <w:t>жегодно с АСФ ХОО и с учрежден</w:t>
      </w:r>
      <w:r w:rsidRPr="0087232D">
        <w:rPr>
          <w:rFonts w:ascii="Times New Roman" w:hAnsi="Times New Roman"/>
          <w:iCs/>
          <w:color w:val="000000" w:themeColor="text1"/>
          <w:sz w:val="24"/>
          <w:szCs w:val="24"/>
        </w:rPr>
        <w:t>иями СНЛК РД проводятся учения</w:t>
      </w:r>
      <w:r w:rsidR="00F65AC1" w:rsidRPr="0087232D">
        <w:rPr>
          <w:rFonts w:ascii="Times New Roman" w:hAnsi="Times New Roman"/>
          <w:iCs/>
          <w:color w:val="000000" w:themeColor="text1"/>
          <w:sz w:val="24"/>
          <w:szCs w:val="24"/>
        </w:rPr>
        <w:t xml:space="preserve"> по вопросам предупреждения и локализации ЧС</w:t>
      </w:r>
      <w:r w:rsidRPr="0087232D">
        <w:rPr>
          <w:rFonts w:ascii="Times New Roman" w:hAnsi="Times New Roman"/>
          <w:iCs/>
          <w:color w:val="000000" w:themeColor="text1"/>
          <w:sz w:val="24"/>
          <w:szCs w:val="24"/>
        </w:rPr>
        <w:t>, связанных с химиче</w:t>
      </w:r>
      <w:r w:rsidR="00F65AC1" w:rsidRPr="0087232D">
        <w:rPr>
          <w:rFonts w:ascii="Times New Roman" w:hAnsi="Times New Roman"/>
          <w:iCs/>
          <w:color w:val="000000" w:themeColor="text1"/>
          <w:sz w:val="24"/>
          <w:szCs w:val="24"/>
        </w:rPr>
        <w:t>ским, биологическим зараж</w:t>
      </w:r>
      <w:r w:rsidRPr="0087232D">
        <w:rPr>
          <w:rFonts w:ascii="Times New Roman" w:hAnsi="Times New Roman"/>
          <w:iCs/>
          <w:color w:val="000000" w:themeColor="text1"/>
          <w:sz w:val="24"/>
          <w:szCs w:val="24"/>
        </w:rPr>
        <w:t>ением и радиационным загрязнение</w:t>
      </w:r>
      <w:r w:rsidR="00F65AC1" w:rsidRPr="0087232D">
        <w:rPr>
          <w:rFonts w:ascii="Times New Roman" w:hAnsi="Times New Roman"/>
          <w:iCs/>
          <w:color w:val="000000" w:themeColor="text1"/>
          <w:sz w:val="24"/>
          <w:szCs w:val="24"/>
        </w:rPr>
        <w:t xml:space="preserve">м. </w:t>
      </w:r>
    </w:p>
    <w:p w:rsidR="00F65AC1" w:rsidRPr="0087232D" w:rsidRDefault="00F65AC1" w:rsidP="00F65AC1">
      <w:pPr>
        <w:pStyle w:val="a3"/>
        <w:ind w:firstLine="709"/>
        <w:jc w:val="both"/>
        <w:rPr>
          <w:rFonts w:ascii="Times New Roman" w:hAnsi="Times New Roman"/>
          <w:iCs/>
          <w:color w:val="000000" w:themeColor="text1"/>
          <w:sz w:val="24"/>
          <w:szCs w:val="24"/>
        </w:rPr>
      </w:pPr>
      <w:r w:rsidRPr="0087232D">
        <w:rPr>
          <w:rFonts w:ascii="Times New Roman" w:hAnsi="Times New Roman"/>
          <w:iCs/>
          <w:color w:val="000000" w:themeColor="text1"/>
          <w:sz w:val="24"/>
          <w:szCs w:val="24"/>
        </w:rPr>
        <w:t>В 2017 году были проведены учени</w:t>
      </w:r>
      <w:r w:rsidR="00FC01B4" w:rsidRPr="0087232D">
        <w:rPr>
          <w:rFonts w:ascii="Times New Roman" w:hAnsi="Times New Roman"/>
          <w:iCs/>
          <w:color w:val="000000" w:themeColor="text1"/>
          <w:sz w:val="24"/>
          <w:szCs w:val="24"/>
        </w:rPr>
        <w:t>я с НАСФ ОАО  «</w:t>
      </w:r>
      <w:proofErr w:type="spellStart"/>
      <w:r w:rsidR="00FC01B4" w:rsidRPr="0087232D">
        <w:rPr>
          <w:rFonts w:ascii="Times New Roman" w:hAnsi="Times New Roman"/>
          <w:iCs/>
          <w:color w:val="000000" w:themeColor="text1"/>
          <w:sz w:val="24"/>
          <w:szCs w:val="24"/>
        </w:rPr>
        <w:t>Махачкалаводока</w:t>
      </w:r>
      <w:r w:rsidRPr="0087232D">
        <w:rPr>
          <w:rFonts w:ascii="Times New Roman" w:hAnsi="Times New Roman"/>
          <w:iCs/>
          <w:color w:val="000000" w:themeColor="text1"/>
          <w:sz w:val="24"/>
          <w:szCs w:val="24"/>
        </w:rPr>
        <w:t>нал</w:t>
      </w:r>
      <w:proofErr w:type="spellEnd"/>
      <w:r w:rsidR="00FC01B4" w:rsidRPr="0087232D">
        <w:rPr>
          <w:rFonts w:ascii="Times New Roman" w:hAnsi="Times New Roman"/>
          <w:iCs/>
          <w:color w:val="000000" w:themeColor="text1"/>
          <w:sz w:val="24"/>
          <w:szCs w:val="24"/>
        </w:rPr>
        <w:t>» и ОО «</w:t>
      </w:r>
      <w:proofErr w:type="spellStart"/>
      <w:r w:rsidR="00FC01B4" w:rsidRPr="0087232D">
        <w:rPr>
          <w:rFonts w:ascii="Times New Roman" w:hAnsi="Times New Roman"/>
          <w:iCs/>
          <w:color w:val="000000" w:themeColor="text1"/>
          <w:sz w:val="24"/>
          <w:szCs w:val="24"/>
        </w:rPr>
        <w:t>Турали</w:t>
      </w:r>
      <w:proofErr w:type="spellEnd"/>
      <w:r w:rsidR="00FC01B4" w:rsidRPr="0087232D">
        <w:rPr>
          <w:rFonts w:ascii="Times New Roman" w:hAnsi="Times New Roman"/>
          <w:iCs/>
          <w:color w:val="000000" w:themeColor="text1"/>
          <w:sz w:val="24"/>
          <w:szCs w:val="24"/>
        </w:rPr>
        <w:t>» г. Махачкала и с учреждениями СНЛК г. Кас</w:t>
      </w:r>
      <w:r w:rsidRPr="0087232D">
        <w:rPr>
          <w:rFonts w:ascii="Times New Roman" w:hAnsi="Times New Roman"/>
          <w:iCs/>
          <w:color w:val="000000" w:themeColor="text1"/>
          <w:sz w:val="24"/>
          <w:szCs w:val="24"/>
        </w:rPr>
        <w:t>пийск на тему: «Обнаружение и обозначение районов</w:t>
      </w:r>
      <w:r w:rsidR="00FC01B4" w:rsidRPr="0087232D">
        <w:rPr>
          <w:rFonts w:ascii="Times New Roman" w:hAnsi="Times New Roman"/>
          <w:iCs/>
          <w:color w:val="000000" w:themeColor="text1"/>
          <w:sz w:val="24"/>
          <w:szCs w:val="24"/>
        </w:rPr>
        <w:t>, подвергшихся радиаци</w:t>
      </w:r>
      <w:r w:rsidRPr="0087232D">
        <w:rPr>
          <w:rFonts w:ascii="Times New Roman" w:hAnsi="Times New Roman"/>
          <w:iCs/>
          <w:color w:val="000000" w:themeColor="text1"/>
          <w:sz w:val="24"/>
          <w:szCs w:val="24"/>
        </w:rPr>
        <w:t>онному, химическому и биологическому заражению».</w:t>
      </w:r>
      <w:r w:rsidR="00FC01B4" w:rsidRPr="0087232D">
        <w:rPr>
          <w:rFonts w:ascii="Times New Roman" w:hAnsi="Times New Roman"/>
          <w:iCs/>
          <w:color w:val="000000" w:themeColor="text1"/>
          <w:sz w:val="24"/>
          <w:szCs w:val="24"/>
        </w:rPr>
        <w:t xml:space="preserve"> </w:t>
      </w:r>
      <w:r w:rsidRPr="0087232D">
        <w:rPr>
          <w:rFonts w:ascii="Times New Roman" w:hAnsi="Times New Roman"/>
          <w:iCs/>
          <w:color w:val="000000" w:themeColor="text1"/>
          <w:sz w:val="24"/>
          <w:szCs w:val="24"/>
        </w:rPr>
        <w:t xml:space="preserve">Обеспеченность населения Республики Дагестан средствами индивидуальной защиты (далее – СИЗ) составляет 100%. Хранение </w:t>
      </w:r>
      <w:proofErr w:type="gramStart"/>
      <w:r w:rsidRPr="0087232D">
        <w:rPr>
          <w:rFonts w:ascii="Times New Roman" w:hAnsi="Times New Roman"/>
          <w:iCs/>
          <w:color w:val="000000" w:themeColor="text1"/>
          <w:sz w:val="24"/>
          <w:szCs w:val="24"/>
        </w:rPr>
        <w:t>СИЗ</w:t>
      </w:r>
      <w:proofErr w:type="gramEnd"/>
      <w:r w:rsidRPr="0087232D">
        <w:rPr>
          <w:rFonts w:ascii="Times New Roman" w:hAnsi="Times New Roman"/>
          <w:iCs/>
          <w:color w:val="000000" w:themeColor="text1"/>
          <w:sz w:val="24"/>
          <w:szCs w:val="24"/>
        </w:rPr>
        <w:t xml:space="preserve"> организовано на складах </w:t>
      </w:r>
      <w:proofErr w:type="spellStart"/>
      <w:r w:rsidRPr="0087232D">
        <w:rPr>
          <w:rFonts w:ascii="Times New Roman" w:hAnsi="Times New Roman"/>
          <w:iCs/>
          <w:color w:val="000000" w:themeColor="text1"/>
          <w:sz w:val="24"/>
          <w:szCs w:val="24"/>
        </w:rPr>
        <w:t>мобрезерва</w:t>
      </w:r>
      <w:proofErr w:type="spellEnd"/>
      <w:r w:rsidRPr="0087232D">
        <w:rPr>
          <w:rFonts w:ascii="Times New Roman" w:hAnsi="Times New Roman"/>
          <w:iCs/>
          <w:color w:val="000000" w:themeColor="text1"/>
          <w:sz w:val="24"/>
          <w:szCs w:val="24"/>
        </w:rPr>
        <w:t xml:space="preserve"> Правительства РД и на складах министерств и ведомств РД. </w:t>
      </w:r>
    </w:p>
    <w:p w:rsidR="00F65AC1" w:rsidRPr="0087232D" w:rsidRDefault="00FC01B4" w:rsidP="00F65AC1">
      <w:pPr>
        <w:ind w:firstLine="709"/>
        <w:jc w:val="both"/>
        <w:rPr>
          <w:iCs/>
          <w:color w:val="000000" w:themeColor="text1"/>
          <w:sz w:val="24"/>
          <w:szCs w:val="24"/>
        </w:rPr>
      </w:pPr>
      <w:r w:rsidRPr="0087232D">
        <w:rPr>
          <w:iCs/>
          <w:color w:val="000000" w:themeColor="text1"/>
          <w:sz w:val="24"/>
          <w:szCs w:val="24"/>
        </w:rPr>
        <w:t>В 2017 году</w:t>
      </w:r>
      <w:r w:rsidR="00F65AC1" w:rsidRPr="0087232D">
        <w:rPr>
          <w:iCs/>
          <w:color w:val="000000" w:themeColor="text1"/>
          <w:sz w:val="24"/>
          <w:szCs w:val="24"/>
        </w:rPr>
        <w:t xml:space="preserve"> для определения состояния и пригодности дальнейшего использования СИЗ, хранящихся на складах гражданской обороны Правительства РД</w:t>
      </w:r>
      <w:r w:rsidRPr="0087232D">
        <w:rPr>
          <w:iCs/>
          <w:color w:val="000000" w:themeColor="text1"/>
          <w:sz w:val="24"/>
          <w:szCs w:val="24"/>
        </w:rPr>
        <w:t>,</w:t>
      </w:r>
      <w:r w:rsidR="00F65AC1" w:rsidRPr="0087232D">
        <w:rPr>
          <w:iCs/>
          <w:color w:val="000000" w:themeColor="text1"/>
          <w:sz w:val="24"/>
          <w:szCs w:val="24"/>
        </w:rPr>
        <w:t xml:space="preserve"> проведены лабораторные испытаний противогазов и</w:t>
      </w:r>
      <w:r w:rsidRPr="0087232D">
        <w:rPr>
          <w:iCs/>
          <w:color w:val="000000" w:themeColor="text1"/>
          <w:sz w:val="24"/>
          <w:szCs w:val="24"/>
        </w:rPr>
        <w:t xml:space="preserve"> камер защитных детских в г.</w:t>
      </w:r>
      <w:r w:rsidR="00F65AC1" w:rsidRPr="0087232D">
        <w:rPr>
          <w:iCs/>
          <w:color w:val="000000" w:themeColor="text1"/>
          <w:sz w:val="24"/>
          <w:szCs w:val="24"/>
        </w:rPr>
        <w:t xml:space="preserve"> Ульяновск. </w:t>
      </w:r>
    </w:p>
    <w:p w:rsidR="00594E69" w:rsidRPr="0087232D" w:rsidRDefault="00594E69" w:rsidP="00FE4B37">
      <w:pPr>
        <w:pStyle w:val="a3"/>
        <w:rPr>
          <w:rFonts w:ascii="Times New Roman" w:hAnsi="Times New Roman"/>
          <w:b/>
          <w:iCs/>
          <w:color w:val="000000" w:themeColor="text1"/>
          <w:sz w:val="28"/>
          <w:szCs w:val="28"/>
        </w:rPr>
      </w:pPr>
    </w:p>
    <w:p w:rsidR="00DB7713" w:rsidRPr="0087232D" w:rsidRDefault="00DB7713" w:rsidP="00DB7713">
      <w:pPr>
        <w:jc w:val="right"/>
        <w:rPr>
          <w:color w:val="000000" w:themeColor="text1"/>
          <w:sz w:val="24"/>
          <w:szCs w:val="24"/>
        </w:rPr>
      </w:pPr>
      <w:r w:rsidRPr="0087232D">
        <w:rPr>
          <w:color w:val="000000" w:themeColor="text1"/>
          <w:sz w:val="24"/>
          <w:szCs w:val="24"/>
        </w:rPr>
        <w:t xml:space="preserve">Таблица 6.14 </w:t>
      </w:r>
    </w:p>
    <w:p w:rsidR="00DB7713" w:rsidRPr="0087232D" w:rsidRDefault="00DB7713" w:rsidP="00DB7713">
      <w:pPr>
        <w:jc w:val="center"/>
        <w:rPr>
          <w:color w:val="000000" w:themeColor="text1"/>
          <w:sz w:val="24"/>
          <w:szCs w:val="24"/>
        </w:rPr>
      </w:pPr>
      <w:r w:rsidRPr="0087232D">
        <w:rPr>
          <w:color w:val="000000" w:themeColor="text1"/>
          <w:sz w:val="24"/>
          <w:szCs w:val="24"/>
        </w:rPr>
        <w:t>Сведения о пунктах временного размещения населения</w:t>
      </w:r>
    </w:p>
    <w:tbl>
      <w:tblPr>
        <w:tblStyle w:val="aa"/>
        <w:tblW w:w="0" w:type="auto"/>
        <w:tblLook w:val="04A0" w:firstRow="1" w:lastRow="0" w:firstColumn="1" w:lastColumn="0" w:noHBand="0" w:noVBand="1"/>
      </w:tblPr>
      <w:tblGrid>
        <w:gridCol w:w="1587"/>
        <w:gridCol w:w="1602"/>
        <w:gridCol w:w="1843"/>
        <w:gridCol w:w="1689"/>
        <w:gridCol w:w="1505"/>
        <w:gridCol w:w="1628"/>
      </w:tblGrid>
      <w:tr w:rsidR="0087232D" w:rsidRPr="0087232D" w:rsidTr="0076160D">
        <w:tc>
          <w:tcPr>
            <w:tcW w:w="1603" w:type="dxa"/>
            <w:vMerge w:val="restart"/>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Субъект РФ</w:t>
            </w:r>
          </w:p>
        </w:tc>
        <w:tc>
          <w:tcPr>
            <w:tcW w:w="1620" w:type="dxa"/>
            <w:vMerge w:val="restart"/>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Количество ПВР</w:t>
            </w:r>
          </w:p>
        </w:tc>
        <w:tc>
          <w:tcPr>
            <w:tcW w:w="1863" w:type="dxa"/>
            <w:vMerge w:val="restart"/>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Вместимость, чел.</w:t>
            </w:r>
          </w:p>
        </w:tc>
        <w:tc>
          <w:tcPr>
            <w:tcW w:w="3337" w:type="dxa"/>
            <w:gridSpan w:val="2"/>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Количество населения, фактического размещенного  в ПВР</w:t>
            </w:r>
          </w:p>
        </w:tc>
        <w:tc>
          <w:tcPr>
            <w:tcW w:w="1646" w:type="dxa"/>
            <w:vMerge w:val="restart"/>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Средний срок пребывания в ПВР, в сутках</w:t>
            </w:r>
          </w:p>
        </w:tc>
      </w:tr>
      <w:tr w:rsidR="0087232D" w:rsidRPr="0087232D" w:rsidTr="0076160D">
        <w:tc>
          <w:tcPr>
            <w:tcW w:w="1603" w:type="dxa"/>
            <w:vMerge/>
            <w:vAlign w:val="center"/>
          </w:tcPr>
          <w:p w:rsidR="00DB7713" w:rsidRPr="0087232D" w:rsidRDefault="00DB7713" w:rsidP="0076160D">
            <w:pPr>
              <w:jc w:val="center"/>
              <w:rPr>
                <w:color w:val="000000" w:themeColor="text1"/>
                <w:sz w:val="24"/>
                <w:szCs w:val="24"/>
              </w:rPr>
            </w:pPr>
          </w:p>
        </w:tc>
        <w:tc>
          <w:tcPr>
            <w:tcW w:w="1620" w:type="dxa"/>
            <w:vMerge/>
            <w:vAlign w:val="center"/>
          </w:tcPr>
          <w:p w:rsidR="00DB7713" w:rsidRPr="0087232D" w:rsidRDefault="00DB7713" w:rsidP="0076160D">
            <w:pPr>
              <w:jc w:val="center"/>
              <w:rPr>
                <w:color w:val="000000" w:themeColor="text1"/>
                <w:sz w:val="24"/>
                <w:szCs w:val="24"/>
              </w:rPr>
            </w:pPr>
          </w:p>
        </w:tc>
        <w:tc>
          <w:tcPr>
            <w:tcW w:w="1863" w:type="dxa"/>
            <w:vMerge/>
            <w:vAlign w:val="center"/>
          </w:tcPr>
          <w:p w:rsidR="00DB7713" w:rsidRPr="0087232D" w:rsidRDefault="00DB7713" w:rsidP="0076160D">
            <w:pPr>
              <w:jc w:val="center"/>
              <w:rPr>
                <w:color w:val="000000" w:themeColor="text1"/>
                <w:sz w:val="24"/>
                <w:szCs w:val="24"/>
              </w:rPr>
            </w:pPr>
          </w:p>
        </w:tc>
        <w:tc>
          <w:tcPr>
            <w:tcW w:w="1770" w:type="dxa"/>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всего, чел.</w:t>
            </w:r>
          </w:p>
        </w:tc>
        <w:tc>
          <w:tcPr>
            <w:tcW w:w="1567" w:type="dxa"/>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из них детей, чел.</w:t>
            </w:r>
          </w:p>
        </w:tc>
        <w:tc>
          <w:tcPr>
            <w:tcW w:w="1646" w:type="dxa"/>
            <w:vMerge/>
            <w:vAlign w:val="center"/>
          </w:tcPr>
          <w:p w:rsidR="00DB7713" w:rsidRPr="0087232D" w:rsidRDefault="00DB7713" w:rsidP="0076160D">
            <w:pPr>
              <w:jc w:val="center"/>
              <w:rPr>
                <w:color w:val="000000" w:themeColor="text1"/>
                <w:sz w:val="24"/>
                <w:szCs w:val="24"/>
              </w:rPr>
            </w:pPr>
          </w:p>
        </w:tc>
      </w:tr>
      <w:tr w:rsidR="00DB7713" w:rsidRPr="0087232D" w:rsidTr="0076160D">
        <w:tc>
          <w:tcPr>
            <w:tcW w:w="1603" w:type="dxa"/>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Республика Дагестан</w:t>
            </w:r>
          </w:p>
        </w:tc>
        <w:tc>
          <w:tcPr>
            <w:tcW w:w="1620" w:type="dxa"/>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832</w:t>
            </w:r>
          </w:p>
        </w:tc>
        <w:tc>
          <w:tcPr>
            <w:tcW w:w="1863" w:type="dxa"/>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402106</w:t>
            </w:r>
          </w:p>
        </w:tc>
        <w:tc>
          <w:tcPr>
            <w:tcW w:w="1770" w:type="dxa"/>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7</w:t>
            </w:r>
          </w:p>
        </w:tc>
        <w:tc>
          <w:tcPr>
            <w:tcW w:w="1567" w:type="dxa"/>
            <w:vAlign w:val="center"/>
          </w:tcPr>
          <w:p w:rsidR="00DB7713" w:rsidRPr="0087232D" w:rsidRDefault="00DB7713" w:rsidP="0076160D">
            <w:pPr>
              <w:jc w:val="center"/>
              <w:rPr>
                <w:color w:val="000000" w:themeColor="text1"/>
                <w:sz w:val="24"/>
                <w:szCs w:val="24"/>
              </w:rPr>
            </w:pPr>
            <w:r w:rsidRPr="0087232D">
              <w:rPr>
                <w:color w:val="000000" w:themeColor="text1"/>
                <w:sz w:val="24"/>
                <w:szCs w:val="24"/>
              </w:rPr>
              <w:t>-</w:t>
            </w:r>
          </w:p>
        </w:tc>
        <w:tc>
          <w:tcPr>
            <w:tcW w:w="1646" w:type="dxa"/>
            <w:vAlign w:val="center"/>
          </w:tcPr>
          <w:p w:rsidR="00DB7713" w:rsidRPr="0087232D" w:rsidRDefault="00DB7713" w:rsidP="0076160D">
            <w:pPr>
              <w:jc w:val="center"/>
              <w:rPr>
                <w:color w:val="000000" w:themeColor="text1"/>
                <w:sz w:val="24"/>
                <w:szCs w:val="24"/>
              </w:rPr>
            </w:pPr>
          </w:p>
          <w:p w:rsidR="00DB7713" w:rsidRPr="0087232D" w:rsidRDefault="00DB7713" w:rsidP="0076160D">
            <w:pPr>
              <w:jc w:val="center"/>
              <w:rPr>
                <w:color w:val="000000" w:themeColor="text1"/>
                <w:sz w:val="24"/>
                <w:szCs w:val="24"/>
              </w:rPr>
            </w:pPr>
          </w:p>
          <w:p w:rsidR="00DB7713" w:rsidRPr="0087232D" w:rsidRDefault="00DB7713" w:rsidP="0076160D">
            <w:pPr>
              <w:jc w:val="center"/>
              <w:rPr>
                <w:color w:val="000000" w:themeColor="text1"/>
                <w:sz w:val="24"/>
                <w:szCs w:val="24"/>
              </w:rPr>
            </w:pPr>
          </w:p>
          <w:p w:rsidR="00DB7713" w:rsidRPr="0087232D" w:rsidRDefault="00DB7713" w:rsidP="0076160D">
            <w:pPr>
              <w:jc w:val="center"/>
              <w:rPr>
                <w:color w:val="000000" w:themeColor="text1"/>
                <w:sz w:val="24"/>
                <w:szCs w:val="24"/>
              </w:rPr>
            </w:pPr>
          </w:p>
        </w:tc>
      </w:tr>
    </w:tbl>
    <w:p w:rsidR="00250998" w:rsidRDefault="00250998">
      <w:pPr>
        <w:rPr>
          <w:color w:val="000000" w:themeColor="text1"/>
          <w:sz w:val="28"/>
          <w:szCs w:val="28"/>
        </w:rPr>
      </w:pPr>
    </w:p>
    <w:p w:rsidR="00E24953" w:rsidRDefault="00E24953">
      <w:pPr>
        <w:rPr>
          <w:color w:val="000000" w:themeColor="text1"/>
          <w:sz w:val="28"/>
          <w:szCs w:val="28"/>
        </w:rPr>
      </w:pPr>
    </w:p>
    <w:p w:rsidR="00E24953" w:rsidRDefault="00E24953">
      <w:pPr>
        <w:rPr>
          <w:color w:val="000000" w:themeColor="text1"/>
          <w:sz w:val="28"/>
          <w:szCs w:val="28"/>
        </w:rPr>
      </w:pPr>
    </w:p>
    <w:p w:rsidR="00E24953" w:rsidRDefault="00E24953">
      <w:pPr>
        <w:rPr>
          <w:color w:val="000000" w:themeColor="text1"/>
          <w:sz w:val="28"/>
          <w:szCs w:val="28"/>
        </w:rPr>
      </w:pPr>
    </w:p>
    <w:p w:rsidR="00E24953" w:rsidRPr="0087232D" w:rsidRDefault="00E24953">
      <w:pPr>
        <w:rPr>
          <w:color w:val="000000" w:themeColor="text1"/>
          <w:sz w:val="28"/>
          <w:szCs w:val="28"/>
        </w:rPr>
      </w:pPr>
    </w:p>
    <w:p w:rsidR="0002522A" w:rsidRPr="0087232D" w:rsidRDefault="00A55080" w:rsidP="005A3AFF">
      <w:pPr>
        <w:ind w:firstLine="709"/>
        <w:jc w:val="both"/>
        <w:rPr>
          <w:b/>
          <w:color w:val="000000" w:themeColor="text1"/>
          <w:sz w:val="24"/>
          <w:szCs w:val="24"/>
        </w:rPr>
      </w:pPr>
      <w:r w:rsidRPr="0087232D">
        <w:rPr>
          <w:b/>
          <w:color w:val="000000" w:themeColor="text1"/>
          <w:sz w:val="24"/>
          <w:szCs w:val="24"/>
        </w:rPr>
        <w:t xml:space="preserve">6.5. Подготовка руководящего </w:t>
      </w:r>
      <w:r w:rsidR="00FC01B4" w:rsidRPr="0087232D">
        <w:rPr>
          <w:b/>
          <w:color w:val="000000" w:themeColor="text1"/>
          <w:sz w:val="24"/>
          <w:szCs w:val="24"/>
        </w:rPr>
        <w:t>состава и</w:t>
      </w:r>
      <w:r w:rsidR="005A3AFF" w:rsidRPr="0087232D">
        <w:rPr>
          <w:b/>
          <w:color w:val="000000" w:themeColor="text1"/>
          <w:sz w:val="24"/>
          <w:szCs w:val="24"/>
        </w:rPr>
        <w:t xml:space="preserve"> работников РСЧС, обучение </w:t>
      </w:r>
      <w:r w:rsidRPr="0087232D">
        <w:rPr>
          <w:b/>
          <w:color w:val="000000" w:themeColor="text1"/>
          <w:sz w:val="24"/>
          <w:szCs w:val="24"/>
        </w:rPr>
        <w:t>населения действиям в чрезвычайных ситуациях</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proofErr w:type="gramStart"/>
      <w:r w:rsidRPr="0087232D">
        <w:rPr>
          <w:rFonts w:ascii="Times New Roman" w:eastAsia="Times New Roman" w:hAnsi="Times New Roman"/>
          <w:color w:val="000000" w:themeColor="text1"/>
          <w:sz w:val="24"/>
          <w:szCs w:val="24"/>
          <w:lang w:eastAsia="ru-RU"/>
        </w:rPr>
        <w:t>Подготовка должностных лиц и специалистов гражданской обороны и территориальной подсистемы единой государственной системы предупреждения и ликвидации чрезвычайных ситуаций Республики Дагестан, личного состава нештатных аварийно-сп</w:t>
      </w:r>
      <w:r w:rsidR="00FC01B4" w:rsidRPr="0087232D">
        <w:rPr>
          <w:rFonts w:ascii="Times New Roman" w:eastAsia="Times New Roman" w:hAnsi="Times New Roman"/>
          <w:color w:val="000000" w:themeColor="text1"/>
          <w:sz w:val="24"/>
          <w:szCs w:val="24"/>
          <w:lang w:eastAsia="ru-RU"/>
        </w:rPr>
        <w:t>асательных формирований (далее –</w:t>
      </w:r>
      <w:r w:rsidRPr="0087232D">
        <w:rPr>
          <w:rFonts w:ascii="Times New Roman" w:eastAsia="Times New Roman" w:hAnsi="Times New Roman"/>
          <w:color w:val="000000" w:themeColor="text1"/>
          <w:sz w:val="24"/>
          <w:szCs w:val="24"/>
          <w:lang w:eastAsia="ru-RU"/>
        </w:rPr>
        <w:t xml:space="preserve"> НАСФ), работающего и неработающего населения, учащихся и студентов учебных заведений в республике в области безопасности жизнедеятельности в 2017 году осуществлялась в соответствии с постановлениями Правительства Российской Федерации от 04.09.2003 № 547  «О подготовке населения в</w:t>
      </w:r>
      <w:proofErr w:type="gramEnd"/>
      <w:r w:rsidRPr="0087232D">
        <w:rPr>
          <w:rFonts w:ascii="Times New Roman" w:eastAsia="Times New Roman" w:hAnsi="Times New Roman"/>
          <w:color w:val="000000" w:themeColor="text1"/>
          <w:sz w:val="24"/>
          <w:szCs w:val="24"/>
          <w:lang w:eastAsia="ru-RU"/>
        </w:rPr>
        <w:t xml:space="preserve"> области защиты от чрезвычайных ситуаций природного и техногенного ха</w:t>
      </w:r>
      <w:r w:rsidR="00FC01B4" w:rsidRPr="0087232D">
        <w:rPr>
          <w:rFonts w:ascii="Times New Roman" w:eastAsia="Times New Roman" w:hAnsi="Times New Roman"/>
          <w:color w:val="000000" w:themeColor="text1"/>
          <w:sz w:val="24"/>
          <w:szCs w:val="24"/>
          <w:lang w:eastAsia="ru-RU"/>
        </w:rPr>
        <w:t>рактера», от 02.11.2000  № 841 «</w:t>
      </w:r>
      <w:r w:rsidRPr="0087232D">
        <w:rPr>
          <w:rFonts w:ascii="Times New Roman" w:eastAsia="Times New Roman" w:hAnsi="Times New Roman"/>
          <w:color w:val="000000" w:themeColor="text1"/>
          <w:sz w:val="24"/>
          <w:szCs w:val="24"/>
          <w:lang w:eastAsia="ru-RU"/>
        </w:rPr>
        <w:t>Об организации обучения населения в области гражданской обороны», постановления Правительства Республики Дагестан</w:t>
      </w:r>
      <w:r w:rsidR="00746A76" w:rsidRPr="0087232D">
        <w:rPr>
          <w:rFonts w:ascii="Times New Roman" w:eastAsia="Times New Roman" w:hAnsi="Times New Roman"/>
          <w:color w:val="000000" w:themeColor="text1"/>
          <w:sz w:val="24"/>
          <w:szCs w:val="24"/>
          <w:lang w:eastAsia="ru-RU"/>
        </w:rPr>
        <w:t>,</w:t>
      </w:r>
      <w:r w:rsidRPr="0087232D">
        <w:rPr>
          <w:rFonts w:ascii="Times New Roman" w:eastAsia="Times New Roman" w:hAnsi="Times New Roman"/>
          <w:color w:val="000000" w:themeColor="text1"/>
          <w:sz w:val="24"/>
          <w:szCs w:val="24"/>
          <w:lang w:eastAsia="ru-RU"/>
        </w:rPr>
        <w:t xml:space="preserve"> от 16.12.2010 № 466 «О подготовке населения, личного состава НАСФ и спасательных служб (служб ГО) к действиям по </w:t>
      </w:r>
      <w:r w:rsidRPr="0087232D">
        <w:rPr>
          <w:rFonts w:ascii="Times New Roman" w:eastAsia="Times New Roman" w:hAnsi="Times New Roman"/>
          <w:color w:val="000000" w:themeColor="text1"/>
          <w:sz w:val="24"/>
          <w:szCs w:val="24"/>
          <w:lang w:eastAsia="ru-RU"/>
        </w:rPr>
        <w:lastRenderedPageBreak/>
        <w:t xml:space="preserve">обеспечению защиты от опасностей, возникающих при ведении </w:t>
      </w:r>
      <w:r w:rsidR="00746A76" w:rsidRPr="0087232D">
        <w:rPr>
          <w:rFonts w:ascii="Times New Roman" w:eastAsia="Times New Roman" w:hAnsi="Times New Roman"/>
          <w:color w:val="000000" w:themeColor="text1"/>
          <w:sz w:val="24"/>
          <w:szCs w:val="24"/>
          <w:lang w:eastAsia="ru-RU"/>
        </w:rPr>
        <w:t xml:space="preserve">военных действий или </w:t>
      </w:r>
      <w:proofErr w:type="gramStart"/>
      <w:r w:rsidR="00746A76" w:rsidRPr="0087232D">
        <w:rPr>
          <w:rFonts w:ascii="Times New Roman" w:eastAsia="Times New Roman" w:hAnsi="Times New Roman"/>
          <w:color w:val="000000" w:themeColor="text1"/>
          <w:sz w:val="24"/>
          <w:szCs w:val="24"/>
          <w:lang w:eastAsia="ru-RU"/>
        </w:rPr>
        <w:t>в следствии</w:t>
      </w:r>
      <w:proofErr w:type="gramEnd"/>
      <w:r w:rsidRPr="0087232D">
        <w:rPr>
          <w:rFonts w:ascii="Times New Roman" w:eastAsia="Times New Roman" w:hAnsi="Times New Roman"/>
          <w:color w:val="000000" w:themeColor="text1"/>
          <w:sz w:val="24"/>
          <w:szCs w:val="24"/>
          <w:lang w:eastAsia="ru-RU"/>
        </w:rPr>
        <w:t xml:space="preserve"> этих действий, а также при возникновении ЧС природного и техногенного характера на территории Республики Дагестан», Планом комплектования  ГКОУ РД «УМЦ по ГО и ЧС» слушателями на 2017 учебный год, Программой </w:t>
      </w:r>
      <w:proofErr w:type="gramStart"/>
      <w:r w:rsidRPr="0087232D">
        <w:rPr>
          <w:rFonts w:ascii="Times New Roman" w:eastAsia="Times New Roman" w:hAnsi="Times New Roman"/>
          <w:color w:val="000000" w:themeColor="text1"/>
          <w:sz w:val="24"/>
          <w:szCs w:val="24"/>
          <w:lang w:eastAsia="ru-RU"/>
        </w:rPr>
        <w:t>обучения должностных лиц органов государственной власти Республики</w:t>
      </w:r>
      <w:proofErr w:type="gramEnd"/>
      <w:r w:rsidRPr="0087232D">
        <w:rPr>
          <w:rFonts w:ascii="Times New Roman" w:eastAsia="Times New Roman" w:hAnsi="Times New Roman"/>
          <w:color w:val="000000" w:themeColor="text1"/>
          <w:sz w:val="24"/>
          <w:szCs w:val="24"/>
          <w:lang w:eastAsia="ru-RU"/>
        </w:rPr>
        <w:t xml:space="preserve"> Дагестан по вопросам ГО, защиты населения и территорий от ЧС, обеспечения пожарной безопасности и безопасности людей на водных объектах. </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proofErr w:type="gramStart"/>
      <w:r w:rsidRPr="0087232D">
        <w:rPr>
          <w:rFonts w:ascii="Times New Roman" w:eastAsia="Times New Roman" w:hAnsi="Times New Roman"/>
          <w:color w:val="000000" w:themeColor="text1"/>
          <w:sz w:val="24"/>
          <w:szCs w:val="24"/>
          <w:lang w:eastAsia="ru-RU"/>
        </w:rPr>
        <w:t xml:space="preserve">В целях повышения эффективности мероприятий по защите населения и территорий от чрезвычайных ситуаций, гражданской обороны, обеспечению пожарной безопасности и безопасности людей на водных объектах, определения лучших органов местного самоуправления муниципальных образований в области обеспечения безопасности жизнедеятельности населения в октябре </w:t>
      </w:r>
      <w:r w:rsidR="00FC01B4" w:rsidRPr="0087232D">
        <w:rPr>
          <w:rFonts w:ascii="Times New Roman" w:eastAsia="Times New Roman" w:hAnsi="Times New Roman"/>
          <w:color w:val="000000" w:themeColor="text1"/>
          <w:sz w:val="24"/>
          <w:szCs w:val="24"/>
          <w:lang w:eastAsia="ru-RU"/>
        </w:rPr>
        <w:t xml:space="preserve">текущего года проведен смотр - </w:t>
      </w:r>
      <w:r w:rsidRPr="0087232D">
        <w:rPr>
          <w:rFonts w:ascii="Times New Roman" w:eastAsia="Times New Roman" w:hAnsi="Times New Roman"/>
          <w:color w:val="000000" w:themeColor="text1"/>
          <w:sz w:val="24"/>
          <w:szCs w:val="24"/>
          <w:lang w:eastAsia="ru-RU"/>
        </w:rPr>
        <w:t xml:space="preserve">конкурс «Лучший орган местного самоуправления муниципального образования в области обеспечения безопасности жизнедеятельности населения». </w:t>
      </w:r>
      <w:proofErr w:type="gramEnd"/>
    </w:p>
    <w:p w:rsidR="005444F7" w:rsidRPr="0087232D" w:rsidRDefault="00FC01B4"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По итогам смотра-</w:t>
      </w:r>
      <w:r w:rsidR="005444F7" w:rsidRPr="0087232D">
        <w:rPr>
          <w:rFonts w:ascii="Times New Roman" w:eastAsia="Times New Roman" w:hAnsi="Times New Roman"/>
          <w:color w:val="000000" w:themeColor="text1"/>
          <w:sz w:val="24"/>
          <w:szCs w:val="24"/>
          <w:lang w:eastAsia="ru-RU"/>
        </w:rPr>
        <w:t>конкурса 2017 лучшими в области обеспечения безопасности жизнедеятельности населения среди городских округов признаны г. Хасавюрт, занявший первое место, г.</w:t>
      </w:r>
      <w:r w:rsidRPr="0087232D">
        <w:rPr>
          <w:rFonts w:ascii="Times New Roman" w:eastAsia="Times New Roman" w:hAnsi="Times New Roman"/>
          <w:color w:val="000000" w:themeColor="text1"/>
          <w:sz w:val="24"/>
          <w:szCs w:val="24"/>
          <w:lang w:eastAsia="ru-RU"/>
        </w:rPr>
        <w:t xml:space="preserve"> Каспийск – второе место, г. Махачкала – третье место</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В номинации «Лучший муниципальный район в области обеспечения безопасности жизнедеятельности населения» первое место занял – </w:t>
      </w:r>
      <w:proofErr w:type="spellStart"/>
      <w:r w:rsidRPr="0087232D">
        <w:rPr>
          <w:rFonts w:ascii="Times New Roman" w:eastAsia="Times New Roman" w:hAnsi="Times New Roman"/>
          <w:color w:val="000000" w:themeColor="text1"/>
          <w:sz w:val="24"/>
          <w:szCs w:val="24"/>
          <w:lang w:eastAsia="ru-RU"/>
        </w:rPr>
        <w:t>Ахтынский</w:t>
      </w:r>
      <w:proofErr w:type="spellEnd"/>
      <w:r w:rsidRPr="0087232D">
        <w:rPr>
          <w:rFonts w:ascii="Times New Roman" w:eastAsia="Times New Roman" w:hAnsi="Times New Roman"/>
          <w:color w:val="000000" w:themeColor="text1"/>
          <w:sz w:val="24"/>
          <w:szCs w:val="24"/>
          <w:lang w:eastAsia="ru-RU"/>
        </w:rPr>
        <w:t xml:space="preserve"> район, второе место – </w:t>
      </w:r>
      <w:proofErr w:type="spellStart"/>
      <w:r w:rsidRPr="0087232D">
        <w:rPr>
          <w:rFonts w:ascii="Times New Roman" w:eastAsia="Times New Roman" w:hAnsi="Times New Roman"/>
          <w:color w:val="000000" w:themeColor="text1"/>
          <w:sz w:val="24"/>
          <w:szCs w:val="24"/>
          <w:lang w:eastAsia="ru-RU"/>
        </w:rPr>
        <w:t>Сергокалинский</w:t>
      </w:r>
      <w:proofErr w:type="spellEnd"/>
      <w:r w:rsidRPr="0087232D">
        <w:rPr>
          <w:rFonts w:ascii="Times New Roman" w:eastAsia="Times New Roman" w:hAnsi="Times New Roman"/>
          <w:color w:val="000000" w:themeColor="text1"/>
          <w:sz w:val="24"/>
          <w:szCs w:val="24"/>
          <w:lang w:eastAsia="ru-RU"/>
        </w:rPr>
        <w:t xml:space="preserve"> район и третье место присуждено </w:t>
      </w:r>
      <w:proofErr w:type="spellStart"/>
      <w:r w:rsidRPr="0087232D">
        <w:rPr>
          <w:rFonts w:ascii="Times New Roman" w:eastAsia="Times New Roman" w:hAnsi="Times New Roman"/>
          <w:color w:val="000000" w:themeColor="text1"/>
          <w:sz w:val="24"/>
          <w:szCs w:val="24"/>
          <w:lang w:eastAsia="ru-RU"/>
        </w:rPr>
        <w:t>Лакскому</w:t>
      </w:r>
      <w:proofErr w:type="spellEnd"/>
      <w:r w:rsidRPr="0087232D">
        <w:rPr>
          <w:rFonts w:ascii="Times New Roman" w:eastAsia="Times New Roman" w:hAnsi="Times New Roman"/>
          <w:color w:val="000000" w:themeColor="text1"/>
          <w:sz w:val="24"/>
          <w:szCs w:val="24"/>
          <w:lang w:eastAsia="ru-RU"/>
        </w:rPr>
        <w:t xml:space="preserve"> району.</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По итогам проведенного Южным регионал</w:t>
      </w:r>
      <w:r w:rsidR="00FC01B4" w:rsidRPr="0087232D">
        <w:rPr>
          <w:rFonts w:ascii="Times New Roman" w:eastAsia="Times New Roman" w:hAnsi="Times New Roman"/>
          <w:color w:val="000000" w:themeColor="text1"/>
          <w:sz w:val="24"/>
          <w:szCs w:val="24"/>
          <w:lang w:eastAsia="ru-RU"/>
        </w:rPr>
        <w:t xml:space="preserve">ьным центром МЧС России смотра </w:t>
      </w:r>
      <w:proofErr w:type="gramStart"/>
      <w:r w:rsidR="00FC01B4" w:rsidRPr="0087232D">
        <w:rPr>
          <w:rFonts w:ascii="Times New Roman" w:eastAsia="Times New Roman" w:hAnsi="Times New Roman"/>
          <w:color w:val="000000" w:themeColor="text1"/>
          <w:sz w:val="24"/>
          <w:szCs w:val="24"/>
          <w:lang w:eastAsia="ru-RU"/>
        </w:rPr>
        <w:t>-к</w:t>
      </w:r>
      <w:proofErr w:type="gramEnd"/>
      <w:r w:rsidR="00FC01B4" w:rsidRPr="0087232D">
        <w:rPr>
          <w:rFonts w:ascii="Times New Roman" w:eastAsia="Times New Roman" w:hAnsi="Times New Roman"/>
          <w:color w:val="000000" w:themeColor="text1"/>
          <w:sz w:val="24"/>
          <w:szCs w:val="24"/>
          <w:lang w:eastAsia="ru-RU"/>
        </w:rPr>
        <w:t>онкурса «</w:t>
      </w:r>
      <w:r w:rsidRPr="0087232D">
        <w:rPr>
          <w:rFonts w:ascii="Times New Roman" w:eastAsia="Times New Roman" w:hAnsi="Times New Roman"/>
          <w:color w:val="000000" w:themeColor="text1"/>
          <w:sz w:val="24"/>
          <w:szCs w:val="24"/>
          <w:lang w:eastAsia="ru-RU"/>
        </w:rPr>
        <w:t>Лучший учебно-методический центр по гражданской обороне и чрезвычайным ситуациям» в 2017 году ГКОУ РД «Учебно-методический центр по гражданской обороне и чрезвычайным ситуациям» занял 1 место.</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Организация подготовки населения Республики Дагестан по вопросам ГО, защиты населения и территорий от чрезвычайных ситуаций, обеспечения пожарной безопасности и безопасности людей на водных объектах за 2017 год оценивается </w:t>
      </w:r>
      <w:r w:rsidR="00FC01B4" w:rsidRPr="0087232D">
        <w:rPr>
          <w:rFonts w:ascii="Times New Roman" w:eastAsia="Times New Roman" w:hAnsi="Times New Roman"/>
          <w:color w:val="000000" w:themeColor="text1"/>
          <w:sz w:val="24"/>
          <w:szCs w:val="24"/>
          <w:lang w:eastAsia="ru-RU"/>
        </w:rPr>
        <w:t xml:space="preserve">как </w:t>
      </w:r>
      <w:r w:rsidRPr="0087232D">
        <w:rPr>
          <w:rFonts w:ascii="Times New Roman" w:eastAsia="Times New Roman" w:hAnsi="Times New Roman"/>
          <w:color w:val="000000" w:themeColor="text1"/>
          <w:sz w:val="24"/>
          <w:szCs w:val="24"/>
          <w:lang w:eastAsia="ru-RU"/>
        </w:rPr>
        <w:t>«соответствует предъявляемым требованиям».</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Главным звеном в подготовке всех категорий обучаемых в республике в настоящее время является ГКОУ РД «УМЦ по ГО и ЧС», основной функцией которого, в соответствии с «Положением об учебно-методических центрах ГО ЧС краев, областей», является качественная плановая подготовка руководящего состава ГО.</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Согласно плану Комплектования ГКОУ РД «УМЦ по ГО и ЧС» в 2017 году было намечено обучить 2558 человека, прошло обучение 2688 человек, что составляет 105%</w:t>
      </w:r>
      <w:r w:rsidR="00FC01B4" w:rsidRPr="0087232D">
        <w:rPr>
          <w:rFonts w:ascii="Times New Roman" w:eastAsia="Times New Roman" w:hAnsi="Times New Roman"/>
          <w:color w:val="000000" w:themeColor="text1"/>
          <w:sz w:val="24"/>
          <w:szCs w:val="24"/>
          <w:lang w:eastAsia="ru-RU"/>
        </w:rPr>
        <w:t>.</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Согласно пла</w:t>
      </w:r>
      <w:r w:rsidR="00FC01B4" w:rsidRPr="0087232D">
        <w:rPr>
          <w:rFonts w:ascii="Times New Roman" w:eastAsia="Times New Roman" w:hAnsi="Times New Roman"/>
          <w:color w:val="000000" w:themeColor="text1"/>
          <w:sz w:val="24"/>
          <w:szCs w:val="24"/>
          <w:lang w:eastAsia="ru-RU"/>
        </w:rPr>
        <w:t>ну</w:t>
      </w:r>
      <w:r w:rsidRPr="0087232D">
        <w:rPr>
          <w:rFonts w:ascii="Times New Roman" w:eastAsia="Times New Roman" w:hAnsi="Times New Roman"/>
          <w:color w:val="000000" w:themeColor="text1"/>
          <w:sz w:val="24"/>
          <w:szCs w:val="24"/>
          <w:lang w:eastAsia="ru-RU"/>
        </w:rPr>
        <w:t xml:space="preserve"> комплектования в 2017 учебном году на Каспийских городских курсах гражданской обороны планировалось обучить 109 человек, обучено 129 человек, что составляет 118 % от плана.</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В соответствии с Планом комплектования Института развития МЧС России Академии гражданской защиты МЧС России на 2017 год прошли обучение 2  человека по категориям: </w:t>
      </w:r>
      <w:r w:rsidRPr="0087232D">
        <w:rPr>
          <w:rFonts w:eastAsia="Times New Roman"/>
          <w:color w:val="000000" w:themeColor="text1"/>
          <w:sz w:val="24"/>
          <w:szCs w:val="24"/>
          <w:lang w:eastAsia="ru-RU"/>
        </w:rPr>
        <w:t>«</w:t>
      </w:r>
      <w:r w:rsidRPr="0087232D">
        <w:rPr>
          <w:rFonts w:ascii="Times New Roman" w:eastAsia="Times New Roman" w:hAnsi="Times New Roman"/>
          <w:color w:val="000000" w:themeColor="text1"/>
          <w:sz w:val="24"/>
          <w:szCs w:val="24"/>
          <w:lang w:eastAsia="ru-RU"/>
        </w:rPr>
        <w:t>Преподаватели УМЦ ГОЧС субъектов Российской Федерации»</w:t>
      </w:r>
      <w:r w:rsidRPr="0087232D">
        <w:rPr>
          <w:rFonts w:eastAsia="Times New Roman"/>
          <w:color w:val="000000" w:themeColor="text1"/>
          <w:sz w:val="24"/>
          <w:szCs w:val="24"/>
          <w:lang w:eastAsia="ru-RU"/>
        </w:rPr>
        <w:t>, «</w:t>
      </w:r>
      <w:r w:rsidRPr="0087232D">
        <w:rPr>
          <w:rFonts w:ascii="Times New Roman" w:eastAsia="Times New Roman" w:hAnsi="Times New Roman"/>
          <w:color w:val="000000" w:themeColor="text1"/>
          <w:sz w:val="24"/>
          <w:szCs w:val="24"/>
          <w:lang w:eastAsia="ru-RU"/>
        </w:rPr>
        <w:t>Председатели комиссий по предупреждению и ликвидации чрезвычайных ситуаций и обеспечению пожарной безопасности органов местного самоуправления, территорий, отнесенных к группам по гражданской обороне», что составляет 50% от плана.</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proofErr w:type="gramStart"/>
      <w:r w:rsidRPr="0087232D">
        <w:rPr>
          <w:rFonts w:ascii="Times New Roman" w:eastAsia="Times New Roman" w:hAnsi="Times New Roman"/>
          <w:color w:val="000000" w:themeColor="text1"/>
          <w:sz w:val="24"/>
          <w:szCs w:val="24"/>
          <w:lang w:eastAsia="ru-RU"/>
        </w:rPr>
        <w:t>Обучение и подготовка руководящего и командно-начальствующего состава в республике, городах, районах и на объектах экономики в 2017 учебном году были организованы методом учебных сборов, еженедельных занятий в УМЦ, на Каспийских городских курсах гражданской обороны и непосредственно на объектах экономики, в учреждениях, организациях, а также в ходе проведения учебно-методических сборов, комплексных и командно-штабных учений, объектовых и штабных тренировок.</w:t>
      </w:r>
      <w:proofErr w:type="gramEnd"/>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Преподавание в муниципальных образованиях республики «Основ безопасности жизнедеятельности» осуществляется с 1 по 4 классы, обучение входит в программу предмета «Окружающий мир», с 5 по 7 классы ведется отдельным курсом, в 8-9 классах изучение </w:t>
      </w:r>
      <w:r w:rsidRPr="0087232D">
        <w:rPr>
          <w:rFonts w:ascii="Times New Roman" w:eastAsia="Times New Roman" w:hAnsi="Times New Roman"/>
          <w:color w:val="000000" w:themeColor="text1"/>
          <w:sz w:val="24"/>
          <w:szCs w:val="24"/>
          <w:lang w:eastAsia="ru-RU"/>
        </w:rPr>
        <w:lastRenderedPageBreak/>
        <w:t>предмета ОБЖ осуществляется за счет федерального компонента государственного стандарта основного общего образования.</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Специалистами ГУ МЧС России по РД ведётся </w:t>
      </w:r>
      <w:proofErr w:type="gramStart"/>
      <w:r w:rsidRPr="0087232D">
        <w:rPr>
          <w:rFonts w:ascii="Times New Roman" w:eastAsia="Times New Roman" w:hAnsi="Times New Roman"/>
          <w:color w:val="000000" w:themeColor="text1"/>
          <w:sz w:val="24"/>
          <w:szCs w:val="24"/>
          <w:lang w:eastAsia="ru-RU"/>
        </w:rPr>
        <w:t>контроль за</w:t>
      </w:r>
      <w:proofErr w:type="gramEnd"/>
      <w:r w:rsidRPr="0087232D">
        <w:rPr>
          <w:rFonts w:ascii="Times New Roman" w:eastAsia="Times New Roman" w:hAnsi="Times New Roman"/>
          <w:color w:val="000000" w:themeColor="text1"/>
          <w:sz w:val="24"/>
          <w:szCs w:val="24"/>
          <w:lang w:eastAsia="ru-RU"/>
        </w:rPr>
        <w:t xml:space="preserve"> качеством оснащения специализированных классов по курсу ОБЖ и предмету БЖД, оказывается всесторонняя методическая помощь, принимается активное участие в проведении «Дня защиты детей» и «Дня знаний». </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В Республике Дагестан органы управления по делам ГО и ЧС всех уровней поддерживают постоянное взаимодействие с органами управления образованием республики в вопросах </w:t>
      </w:r>
      <w:proofErr w:type="gramStart"/>
      <w:r w:rsidRPr="0087232D">
        <w:rPr>
          <w:rFonts w:ascii="Times New Roman" w:eastAsia="Times New Roman" w:hAnsi="Times New Roman"/>
          <w:color w:val="000000" w:themeColor="text1"/>
          <w:sz w:val="24"/>
          <w:szCs w:val="24"/>
          <w:lang w:eastAsia="ru-RU"/>
        </w:rPr>
        <w:t>обучения учащихся по курсу</w:t>
      </w:r>
      <w:proofErr w:type="gramEnd"/>
      <w:r w:rsidRPr="0087232D">
        <w:rPr>
          <w:rFonts w:ascii="Times New Roman" w:eastAsia="Times New Roman" w:hAnsi="Times New Roman"/>
          <w:color w:val="000000" w:themeColor="text1"/>
          <w:sz w:val="24"/>
          <w:szCs w:val="24"/>
          <w:lang w:eastAsia="ru-RU"/>
        </w:rPr>
        <w:t xml:space="preserve"> ОБЖ и студентов по дисциплине БЖД. </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Регулярно проводятся в общеобразовательных учреждениях дни защиты детей и пожарной безопасности, месячники гражданской обороны и  пожарной безопасности детей, «Уроки мужества» и «Уроки по безопасности жизнедеятельности».</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proofErr w:type="gramStart"/>
      <w:r w:rsidRPr="0087232D">
        <w:rPr>
          <w:rFonts w:ascii="Times New Roman" w:eastAsia="Times New Roman" w:hAnsi="Times New Roman"/>
          <w:color w:val="000000" w:themeColor="text1"/>
          <w:sz w:val="24"/>
          <w:szCs w:val="24"/>
          <w:lang w:eastAsia="ru-RU"/>
        </w:rPr>
        <w:t>В рамках реализации государственной Программы «Патриотическое воспитание граждан Российской Федерации на 2016-2020 годы», а также в соответствии с Планом основных мероприятий Главного управления МЧС России по Республике Дагестан на 2017 год в период с 03 по</w:t>
      </w:r>
      <w:r w:rsidR="00FC01B4" w:rsidRPr="0087232D">
        <w:rPr>
          <w:rFonts w:ascii="Times New Roman" w:eastAsia="Times New Roman" w:hAnsi="Times New Roman"/>
          <w:color w:val="000000" w:themeColor="text1"/>
          <w:sz w:val="24"/>
          <w:szCs w:val="24"/>
          <w:lang w:eastAsia="ru-RU"/>
        </w:rPr>
        <w:t xml:space="preserve"> 07 июля на территории с. Дылым</w:t>
      </w:r>
      <w:r w:rsidRPr="0087232D">
        <w:rPr>
          <w:rFonts w:ascii="Times New Roman" w:eastAsia="Times New Roman" w:hAnsi="Times New Roman"/>
          <w:color w:val="000000" w:themeColor="text1"/>
          <w:sz w:val="24"/>
          <w:szCs w:val="24"/>
          <w:lang w:eastAsia="ru-RU"/>
        </w:rPr>
        <w:t xml:space="preserve"> </w:t>
      </w:r>
      <w:proofErr w:type="spellStart"/>
      <w:r w:rsidRPr="0087232D">
        <w:rPr>
          <w:rFonts w:ascii="Times New Roman" w:eastAsia="Times New Roman" w:hAnsi="Times New Roman"/>
          <w:color w:val="000000" w:themeColor="text1"/>
          <w:sz w:val="24"/>
          <w:szCs w:val="24"/>
          <w:lang w:eastAsia="ru-RU"/>
        </w:rPr>
        <w:t>Казбековского</w:t>
      </w:r>
      <w:proofErr w:type="spellEnd"/>
      <w:r w:rsidRPr="0087232D">
        <w:rPr>
          <w:rFonts w:ascii="Times New Roman" w:eastAsia="Times New Roman" w:hAnsi="Times New Roman"/>
          <w:color w:val="000000" w:themeColor="text1"/>
          <w:sz w:val="24"/>
          <w:szCs w:val="24"/>
          <w:lang w:eastAsia="ru-RU"/>
        </w:rPr>
        <w:t xml:space="preserve"> района совместно с РДО «РОССОЮЗСПАС», РДО ВДПО проведены региональные соревнования «Школа безопасности». </w:t>
      </w:r>
      <w:proofErr w:type="gramEnd"/>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На V межрегиональных соревнованиях среди учащихся «Школа безопасности» Северо-Кавказского федерального округа</w:t>
      </w:r>
      <w:r w:rsidR="00FC01B4" w:rsidRPr="0087232D">
        <w:rPr>
          <w:rFonts w:ascii="Times New Roman" w:eastAsia="Times New Roman" w:hAnsi="Times New Roman"/>
          <w:color w:val="000000" w:themeColor="text1"/>
          <w:sz w:val="24"/>
          <w:szCs w:val="24"/>
          <w:lang w:eastAsia="ru-RU"/>
        </w:rPr>
        <w:t>,</w:t>
      </w:r>
      <w:r w:rsidRPr="0087232D">
        <w:rPr>
          <w:rFonts w:ascii="Times New Roman" w:eastAsia="Times New Roman" w:hAnsi="Times New Roman"/>
          <w:color w:val="000000" w:themeColor="text1"/>
          <w:sz w:val="24"/>
          <w:szCs w:val="24"/>
          <w:lang w:eastAsia="ru-RU"/>
        </w:rPr>
        <w:t xml:space="preserve"> </w:t>
      </w:r>
      <w:r w:rsidR="00FC01B4" w:rsidRPr="0087232D">
        <w:rPr>
          <w:rFonts w:ascii="Times New Roman" w:eastAsia="Times New Roman" w:hAnsi="Times New Roman"/>
          <w:color w:val="000000" w:themeColor="text1"/>
          <w:sz w:val="24"/>
          <w:szCs w:val="24"/>
          <w:lang w:eastAsia="ru-RU"/>
        </w:rPr>
        <w:t xml:space="preserve">проведенных в </w:t>
      </w:r>
      <w:proofErr w:type="spellStart"/>
      <w:r w:rsidR="00FC01B4" w:rsidRPr="0087232D">
        <w:rPr>
          <w:rFonts w:ascii="Times New Roman" w:eastAsia="Times New Roman" w:hAnsi="Times New Roman"/>
          <w:color w:val="000000" w:themeColor="text1"/>
          <w:sz w:val="24"/>
          <w:szCs w:val="24"/>
          <w:lang w:eastAsia="ru-RU"/>
        </w:rPr>
        <w:t>Шелковском</w:t>
      </w:r>
      <w:proofErr w:type="spellEnd"/>
      <w:r w:rsidR="00FC01B4" w:rsidRPr="0087232D">
        <w:rPr>
          <w:rFonts w:ascii="Times New Roman" w:eastAsia="Times New Roman" w:hAnsi="Times New Roman"/>
          <w:color w:val="000000" w:themeColor="text1"/>
          <w:sz w:val="24"/>
          <w:szCs w:val="24"/>
          <w:lang w:eastAsia="ru-RU"/>
        </w:rPr>
        <w:t xml:space="preserve"> районе</w:t>
      </w:r>
      <w:r w:rsidRPr="0087232D">
        <w:rPr>
          <w:rFonts w:ascii="Times New Roman" w:eastAsia="Times New Roman" w:hAnsi="Times New Roman"/>
          <w:color w:val="000000" w:themeColor="text1"/>
          <w:sz w:val="24"/>
          <w:szCs w:val="24"/>
          <w:lang w:eastAsia="ru-RU"/>
        </w:rPr>
        <w:t xml:space="preserve"> Чеченской Республики</w:t>
      </w:r>
      <w:r w:rsidR="00FC01B4" w:rsidRPr="0087232D">
        <w:rPr>
          <w:rFonts w:ascii="Times New Roman" w:eastAsia="Times New Roman" w:hAnsi="Times New Roman"/>
          <w:color w:val="000000" w:themeColor="text1"/>
          <w:sz w:val="24"/>
          <w:szCs w:val="24"/>
          <w:lang w:eastAsia="ru-RU"/>
        </w:rPr>
        <w:t>,</w:t>
      </w:r>
      <w:r w:rsidRPr="0087232D">
        <w:rPr>
          <w:rFonts w:ascii="Times New Roman" w:eastAsia="Times New Roman" w:hAnsi="Times New Roman"/>
          <w:color w:val="000000" w:themeColor="text1"/>
          <w:sz w:val="24"/>
          <w:szCs w:val="24"/>
          <w:lang w:eastAsia="ru-RU"/>
        </w:rPr>
        <w:t xml:space="preserve"> команды старшей и младшей возрастной </w:t>
      </w:r>
      <w:r w:rsidR="00FC01B4" w:rsidRPr="0087232D">
        <w:rPr>
          <w:rFonts w:ascii="Times New Roman" w:eastAsia="Times New Roman" w:hAnsi="Times New Roman"/>
          <w:color w:val="000000" w:themeColor="text1"/>
          <w:sz w:val="24"/>
          <w:szCs w:val="24"/>
          <w:lang w:eastAsia="ru-RU"/>
        </w:rPr>
        <w:t>группы Республики Дагестан заняли</w:t>
      </w:r>
      <w:r w:rsidRPr="0087232D">
        <w:rPr>
          <w:rFonts w:ascii="Times New Roman" w:eastAsia="Times New Roman" w:hAnsi="Times New Roman"/>
          <w:color w:val="000000" w:themeColor="text1"/>
          <w:sz w:val="24"/>
          <w:szCs w:val="24"/>
          <w:lang w:eastAsia="ru-RU"/>
        </w:rPr>
        <w:t xml:space="preserve"> 3 место в общекомандных зачетах и 2 место на </w:t>
      </w:r>
      <w:r w:rsidR="00FC01B4" w:rsidRPr="0087232D">
        <w:rPr>
          <w:rFonts w:ascii="Times New Roman" w:eastAsia="Times New Roman" w:hAnsi="Times New Roman"/>
          <w:color w:val="000000" w:themeColor="text1"/>
          <w:sz w:val="24"/>
          <w:szCs w:val="24"/>
          <w:lang w:eastAsia="ru-RU"/>
        </w:rPr>
        <w:t>этапе «</w:t>
      </w:r>
      <w:r w:rsidRPr="0087232D">
        <w:rPr>
          <w:rFonts w:ascii="Times New Roman" w:eastAsia="Times New Roman" w:hAnsi="Times New Roman"/>
          <w:color w:val="000000" w:themeColor="text1"/>
          <w:sz w:val="24"/>
          <w:szCs w:val="24"/>
          <w:lang w:eastAsia="ru-RU"/>
        </w:rPr>
        <w:t>Проведение спасательных работ на акватории».</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ГУ МЧС России по Республике Дагестан проводится работа по организации взаимодействия с общественными формированиями, объединениями и движениями по профессиональной ориентации детей, подростков и молодежи.</w:t>
      </w:r>
    </w:p>
    <w:p w:rsidR="005444F7" w:rsidRPr="0087232D" w:rsidRDefault="005444F7" w:rsidP="005444F7">
      <w:pPr>
        <w:pStyle w:val="a3"/>
        <w:ind w:firstLine="709"/>
        <w:jc w:val="both"/>
        <w:rPr>
          <w:rFonts w:ascii="Times New Roman" w:eastAsia="Times New Roman" w:hAnsi="Times New Roman"/>
          <w:bCs/>
          <w:color w:val="000000" w:themeColor="text1"/>
          <w:sz w:val="24"/>
          <w:szCs w:val="24"/>
          <w:lang w:eastAsia="ru-RU"/>
        </w:rPr>
      </w:pPr>
      <w:r w:rsidRPr="0087232D">
        <w:rPr>
          <w:rFonts w:ascii="Times New Roman" w:eastAsia="Times New Roman" w:hAnsi="Times New Roman"/>
          <w:bCs/>
          <w:color w:val="000000" w:themeColor="text1"/>
          <w:sz w:val="24"/>
          <w:szCs w:val="24"/>
          <w:lang w:eastAsia="ru-RU"/>
        </w:rPr>
        <w:t xml:space="preserve">В рамках проведения месячника гражданской обороны в школах и высших учебных заведениях республики с привлечением специалистов </w:t>
      </w:r>
      <w:r w:rsidRPr="0087232D">
        <w:rPr>
          <w:rFonts w:ascii="Times New Roman" w:eastAsia="Times New Roman" w:hAnsi="Times New Roman"/>
          <w:color w:val="000000" w:themeColor="text1"/>
          <w:sz w:val="24"/>
          <w:szCs w:val="24"/>
          <w:lang w:eastAsia="ru-RU"/>
        </w:rPr>
        <w:t>подразделений  Главного управления МЧС России по РД, РДО «РОССОЮЗСПАС»,</w:t>
      </w:r>
      <w:r w:rsidRPr="0087232D">
        <w:rPr>
          <w:rFonts w:ascii="Times New Roman" w:eastAsia="Times New Roman" w:hAnsi="Times New Roman"/>
          <w:bCs/>
          <w:color w:val="000000" w:themeColor="text1"/>
          <w:sz w:val="24"/>
          <w:szCs w:val="24"/>
          <w:lang w:eastAsia="ru-RU"/>
        </w:rPr>
        <w:t xml:space="preserve"> </w:t>
      </w:r>
      <w:r w:rsidRPr="0087232D">
        <w:rPr>
          <w:rFonts w:ascii="Times New Roman" w:eastAsia="Times New Roman" w:hAnsi="Times New Roman"/>
          <w:color w:val="000000" w:themeColor="text1"/>
          <w:sz w:val="24"/>
          <w:szCs w:val="24"/>
          <w:lang w:eastAsia="ru-RU"/>
        </w:rPr>
        <w:t>УМЦ</w:t>
      </w:r>
      <w:proofErr w:type="gramStart"/>
      <w:r w:rsidRPr="0087232D">
        <w:rPr>
          <w:rFonts w:ascii="Times New Roman" w:eastAsia="Times New Roman" w:hAnsi="Times New Roman"/>
          <w:color w:val="000000" w:themeColor="text1"/>
          <w:sz w:val="24"/>
          <w:szCs w:val="24"/>
          <w:lang w:eastAsia="ru-RU"/>
        </w:rPr>
        <w:t xml:space="preserve"> ,</w:t>
      </w:r>
      <w:proofErr w:type="gramEnd"/>
      <w:r w:rsidRPr="0087232D">
        <w:rPr>
          <w:rFonts w:ascii="Times New Roman" w:eastAsia="Times New Roman" w:hAnsi="Times New Roman"/>
          <w:color w:val="000000" w:themeColor="text1"/>
          <w:sz w:val="24"/>
          <w:szCs w:val="24"/>
          <w:lang w:eastAsia="ru-RU"/>
        </w:rPr>
        <w:t xml:space="preserve"> РДО ВДПО проведены познавательные мероприятия (демонстрация фильмов и роликов по гражданской обороне, викторины, конкурсы, беседы, выступления агитбригад). </w:t>
      </w:r>
      <w:r w:rsidRPr="0087232D">
        <w:rPr>
          <w:rFonts w:ascii="Times New Roman" w:eastAsia="Times New Roman" w:hAnsi="Times New Roman"/>
          <w:bCs/>
          <w:color w:val="000000" w:themeColor="text1"/>
          <w:sz w:val="24"/>
          <w:szCs w:val="24"/>
          <w:lang w:eastAsia="ru-RU"/>
        </w:rPr>
        <w:t>При проведении мероприятий использовались разнообразные практические и творческие формы</w:t>
      </w:r>
      <w:r w:rsidRPr="0087232D">
        <w:rPr>
          <w:rFonts w:ascii="Times New Roman" w:eastAsia="Times New Roman" w:hAnsi="Times New Roman"/>
          <w:color w:val="000000" w:themeColor="text1"/>
          <w:sz w:val="24"/>
          <w:szCs w:val="24"/>
          <w:lang w:eastAsia="ru-RU"/>
        </w:rPr>
        <w:t> </w:t>
      </w:r>
      <w:r w:rsidRPr="0087232D">
        <w:rPr>
          <w:rFonts w:ascii="Times New Roman" w:eastAsia="Times New Roman" w:hAnsi="Times New Roman"/>
          <w:bCs/>
          <w:color w:val="000000" w:themeColor="text1"/>
          <w:sz w:val="24"/>
          <w:szCs w:val="24"/>
          <w:lang w:eastAsia="ru-RU"/>
        </w:rPr>
        <w:t>деятельности.</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В общеобразовательных учреждениях Республики Дагестан были проведены 1053 мероприятий по пропаганде знаний в области гражданской обороны.</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С целью повышения культуры безопасности жизнедеятельности в ВУЗах и </w:t>
      </w:r>
      <w:r w:rsidR="00FC01B4" w:rsidRPr="0087232D">
        <w:rPr>
          <w:rFonts w:ascii="Times New Roman" w:eastAsia="Times New Roman" w:hAnsi="Times New Roman"/>
          <w:color w:val="000000" w:themeColor="text1"/>
          <w:sz w:val="24"/>
          <w:szCs w:val="24"/>
          <w:lang w:eastAsia="ru-RU"/>
        </w:rPr>
        <w:t>общеобразовательных учреждениях, и курортных зонах было проведено</w:t>
      </w:r>
      <w:r w:rsidRPr="0087232D">
        <w:rPr>
          <w:rFonts w:ascii="Times New Roman" w:eastAsia="Times New Roman" w:hAnsi="Times New Roman"/>
          <w:color w:val="000000" w:themeColor="text1"/>
          <w:sz w:val="24"/>
          <w:szCs w:val="24"/>
          <w:lang w:eastAsia="ru-RU"/>
        </w:rPr>
        <w:t xml:space="preserve"> 530 практических мероприятий по обучению населения порядку проведения эвакуации в случае возникновения чрезвычайных ситуаций.</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В городах и районах</w:t>
      </w:r>
      <w:r w:rsidR="00FC01B4" w:rsidRPr="0087232D">
        <w:rPr>
          <w:rFonts w:ascii="Times New Roman" w:eastAsia="Times New Roman" w:hAnsi="Times New Roman"/>
          <w:color w:val="000000" w:themeColor="text1"/>
          <w:sz w:val="24"/>
          <w:szCs w:val="24"/>
          <w:lang w:eastAsia="ru-RU"/>
        </w:rPr>
        <w:t xml:space="preserve"> республики Дагестан установлено</w:t>
      </w:r>
      <w:r w:rsidRPr="0087232D">
        <w:rPr>
          <w:rFonts w:ascii="Times New Roman" w:eastAsia="Times New Roman" w:hAnsi="Times New Roman"/>
          <w:color w:val="000000" w:themeColor="text1"/>
          <w:sz w:val="24"/>
          <w:szCs w:val="24"/>
          <w:lang w:eastAsia="ru-RU"/>
        </w:rPr>
        <w:t xml:space="preserve"> 55 баннеров по гражданской обороне. </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В канун Дня образования ГО в общеобразовательных учреждениях республики был организован и проведен Всероссийский открытый урок по безопасности жизнедеятельности. </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В проведении открытых уроков были задействованы специалисты ГУ МЧС России по РД и структурных подразделений, Дагестанского поисково-спасательного отряда МЧС России, ФКУ «Центр ГИМС МЧС России по РД» и привлечены сотрудники Дагестанского отделения ВДПО и Дагестанского отделения «РОССЮЗСПАС», Министерства образования и науки РД, Комитета по туризму РД.</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Для решения </w:t>
      </w:r>
      <w:proofErr w:type="gramStart"/>
      <w:r w:rsidRPr="0087232D">
        <w:rPr>
          <w:rFonts w:ascii="Times New Roman" w:eastAsia="Times New Roman" w:hAnsi="Times New Roman"/>
          <w:color w:val="000000" w:themeColor="text1"/>
          <w:sz w:val="24"/>
          <w:szCs w:val="24"/>
          <w:lang w:eastAsia="ru-RU"/>
        </w:rPr>
        <w:t>проблем обеспечения безопасности жизнедеятельности детей</w:t>
      </w:r>
      <w:proofErr w:type="gramEnd"/>
      <w:r w:rsidRPr="0087232D">
        <w:rPr>
          <w:rFonts w:ascii="Times New Roman" w:eastAsia="Times New Roman" w:hAnsi="Times New Roman"/>
          <w:color w:val="000000" w:themeColor="text1"/>
          <w:sz w:val="24"/>
          <w:szCs w:val="24"/>
          <w:lang w:eastAsia="ru-RU"/>
        </w:rPr>
        <w:t xml:space="preserve"> и молодежи,</w:t>
      </w:r>
      <w:r w:rsidR="00FC01B4" w:rsidRPr="0087232D">
        <w:rPr>
          <w:rFonts w:ascii="Times New Roman" w:eastAsia="Times New Roman" w:hAnsi="Times New Roman"/>
          <w:color w:val="000000" w:themeColor="text1"/>
          <w:sz w:val="24"/>
          <w:szCs w:val="24"/>
          <w:lang w:eastAsia="ru-RU"/>
        </w:rPr>
        <w:t xml:space="preserve"> их профессиональной ориентации</w:t>
      </w:r>
      <w:r w:rsidRPr="0087232D">
        <w:rPr>
          <w:rFonts w:ascii="Times New Roman" w:eastAsia="Times New Roman" w:hAnsi="Times New Roman"/>
          <w:color w:val="000000" w:themeColor="text1"/>
          <w:sz w:val="24"/>
          <w:szCs w:val="24"/>
          <w:lang w:eastAsia="ru-RU"/>
        </w:rPr>
        <w:t xml:space="preserve"> создано региональное отделение детско-юношеского </w:t>
      </w:r>
      <w:r w:rsidR="00FC01B4" w:rsidRPr="0087232D">
        <w:rPr>
          <w:rFonts w:ascii="Times New Roman" w:eastAsia="Times New Roman" w:hAnsi="Times New Roman"/>
          <w:color w:val="000000" w:themeColor="text1"/>
          <w:sz w:val="24"/>
          <w:szCs w:val="24"/>
          <w:lang w:eastAsia="ru-RU"/>
        </w:rPr>
        <w:t>движения «</w:t>
      </w:r>
      <w:r w:rsidRPr="0087232D">
        <w:rPr>
          <w:rFonts w:ascii="Times New Roman" w:eastAsia="Times New Roman" w:hAnsi="Times New Roman"/>
          <w:color w:val="000000" w:themeColor="text1"/>
          <w:sz w:val="24"/>
          <w:szCs w:val="24"/>
          <w:lang w:eastAsia="ru-RU"/>
        </w:rPr>
        <w:t>Школа безопасности», численностью около 5000 детей.</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В своем развитии Движение «Школа безопасности» затрагивает такие важнейшие направления работы</w:t>
      </w:r>
      <w:r w:rsidR="00FC01B4" w:rsidRPr="0087232D">
        <w:rPr>
          <w:rFonts w:ascii="Times New Roman" w:eastAsia="Times New Roman" w:hAnsi="Times New Roman"/>
          <w:color w:val="000000" w:themeColor="text1"/>
          <w:sz w:val="24"/>
          <w:szCs w:val="24"/>
          <w:lang w:eastAsia="ru-RU"/>
        </w:rPr>
        <w:t xml:space="preserve"> </w:t>
      </w:r>
      <w:r w:rsidRPr="0087232D">
        <w:rPr>
          <w:rFonts w:ascii="Times New Roman" w:eastAsia="Times New Roman" w:hAnsi="Times New Roman"/>
          <w:color w:val="000000" w:themeColor="text1"/>
          <w:sz w:val="24"/>
          <w:szCs w:val="24"/>
          <w:lang w:eastAsia="ru-RU"/>
        </w:rPr>
        <w:t>как:</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lastRenderedPageBreak/>
        <w:t xml:space="preserve">гражданское и патриотическое воспитание молодежи; </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популяризация деятельности поисково-спасательных формирований; </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профессиональная ориентация учащейся молодежи; </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формирование у обучающихся в государственных образовательных учебных заведениях правил поведения и выработки психологической устойчивости при угрозе или возникновении чрезвычайных ситуаций и происшествий.</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Основная целенаправленная работа по развитию Движения заключается в создании, развитии и обеспечении функционирования классов, кружков, секций «Юный спасатель», «Юный спасатель» (пожар</w:t>
      </w:r>
      <w:r w:rsidR="00FC01B4" w:rsidRPr="0087232D">
        <w:rPr>
          <w:rFonts w:ascii="Times New Roman" w:eastAsia="Times New Roman" w:hAnsi="Times New Roman"/>
          <w:color w:val="000000" w:themeColor="text1"/>
          <w:sz w:val="24"/>
          <w:szCs w:val="24"/>
          <w:lang w:eastAsia="ru-RU"/>
        </w:rPr>
        <w:t>ный), «Юный спасатель» (водник);</w:t>
      </w:r>
      <w:r w:rsidRPr="0087232D">
        <w:rPr>
          <w:rFonts w:ascii="Times New Roman" w:eastAsia="Times New Roman" w:hAnsi="Times New Roman"/>
          <w:color w:val="000000" w:themeColor="text1"/>
          <w:sz w:val="24"/>
          <w:szCs w:val="24"/>
          <w:lang w:eastAsia="ru-RU"/>
        </w:rPr>
        <w:t xml:space="preserve"> как </w:t>
      </w:r>
      <w:proofErr w:type="gramStart"/>
      <w:r w:rsidRPr="0087232D">
        <w:rPr>
          <w:rFonts w:ascii="Times New Roman" w:eastAsia="Times New Roman" w:hAnsi="Times New Roman"/>
          <w:color w:val="000000" w:themeColor="text1"/>
          <w:sz w:val="24"/>
          <w:szCs w:val="24"/>
          <w:lang w:eastAsia="ru-RU"/>
        </w:rPr>
        <w:t>правило</w:t>
      </w:r>
      <w:proofErr w:type="gramEnd"/>
      <w:r w:rsidRPr="0087232D">
        <w:rPr>
          <w:rFonts w:ascii="Times New Roman" w:eastAsia="Times New Roman" w:hAnsi="Times New Roman"/>
          <w:color w:val="000000" w:themeColor="text1"/>
          <w:sz w:val="24"/>
          <w:szCs w:val="24"/>
          <w:lang w:eastAsia="ru-RU"/>
        </w:rPr>
        <w:t xml:space="preserve"> они созданы на базе образовательных учреждений, детско-юношеских центров туризма и творчества и учреждений дополнительного образования.</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proofErr w:type="gramStart"/>
      <w:r w:rsidRPr="0087232D">
        <w:rPr>
          <w:rFonts w:ascii="Times New Roman" w:eastAsia="Times New Roman" w:hAnsi="Times New Roman"/>
          <w:color w:val="000000" w:themeColor="text1"/>
          <w:sz w:val="24"/>
          <w:szCs w:val="24"/>
          <w:lang w:eastAsia="ru-RU"/>
        </w:rPr>
        <w:t xml:space="preserve">С начала 2017 года специалистами Главного управления МЧС России по РД совместно с ВДПО и Дагестанским региональным  отделением ВДЮОД «Школа безопасности» в целях формирования у учащихся образовательных учреждений сознательного и ответственного отношения к вопросам личной и общественной безопасности, пропаганды и популяризации спасательного дела, патриотического воспитания, совершенствования морально-психологического состояния подрастающего поколения, регулярно проводится комплекс мероприятий. </w:t>
      </w:r>
      <w:proofErr w:type="gramEnd"/>
    </w:p>
    <w:p w:rsidR="005444F7" w:rsidRPr="0087232D" w:rsidRDefault="00FC01B4"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Совместно с У</w:t>
      </w:r>
      <w:r w:rsidR="005444F7" w:rsidRPr="0087232D">
        <w:rPr>
          <w:rFonts w:ascii="Times New Roman" w:eastAsia="Times New Roman" w:hAnsi="Times New Roman"/>
          <w:color w:val="000000" w:themeColor="text1"/>
          <w:sz w:val="24"/>
          <w:szCs w:val="24"/>
          <w:lang w:eastAsia="ru-RU"/>
        </w:rPr>
        <w:t xml:space="preserve">правлениями образований проведены месячники пожарной безопасности в образовательных учреждениях, в рамках которых проведены массовые пожарно-познавательные мероприятия (викторины, конкурсы, беседы, выступления агитбригад), практические занятия по эвакуации в случае чрезвычайных </w:t>
      </w:r>
      <w:r w:rsidRPr="0087232D">
        <w:rPr>
          <w:rFonts w:ascii="Times New Roman" w:eastAsia="Times New Roman" w:hAnsi="Times New Roman"/>
          <w:color w:val="000000" w:themeColor="text1"/>
          <w:sz w:val="24"/>
          <w:szCs w:val="24"/>
          <w:lang w:eastAsia="ru-RU"/>
        </w:rPr>
        <w:t>ситуаций, изучение</w:t>
      </w:r>
      <w:r w:rsidR="005444F7" w:rsidRPr="0087232D">
        <w:rPr>
          <w:rFonts w:ascii="Times New Roman" w:eastAsia="Times New Roman" w:hAnsi="Times New Roman"/>
          <w:color w:val="000000" w:themeColor="text1"/>
          <w:sz w:val="24"/>
          <w:szCs w:val="24"/>
          <w:lang w:eastAsia="ru-RU"/>
        </w:rPr>
        <w:t xml:space="preserve"> вопросов защиты населения и территорий от чрезвычайных ситуаций.</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proofErr w:type="gramStart"/>
      <w:r w:rsidRPr="0087232D">
        <w:rPr>
          <w:rFonts w:ascii="Times New Roman" w:eastAsia="Times New Roman" w:hAnsi="Times New Roman"/>
          <w:color w:val="000000" w:themeColor="text1"/>
          <w:sz w:val="24"/>
          <w:szCs w:val="24"/>
          <w:lang w:eastAsia="ru-RU"/>
        </w:rPr>
        <w:t xml:space="preserve">В целях ознакомления с историей, традициями и этапами становления пожарной охраны Республики Дагестан, популяризации профессии пожарного-спасателя </w:t>
      </w:r>
      <w:r w:rsidR="00FC01B4" w:rsidRPr="0087232D">
        <w:rPr>
          <w:rFonts w:ascii="Times New Roman" w:eastAsia="Times New Roman" w:hAnsi="Times New Roman"/>
          <w:color w:val="000000" w:themeColor="text1"/>
          <w:sz w:val="24"/>
          <w:szCs w:val="24"/>
          <w:lang w:eastAsia="ru-RU"/>
        </w:rPr>
        <w:t>были организованы экскурсии</w:t>
      </w:r>
      <w:r w:rsidRPr="0087232D">
        <w:rPr>
          <w:rFonts w:ascii="Times New Roman" w:eastAsia="Times New Roman" w:hAnsi="Times New Roman"/>
          <w:color w:val="000000" w:themeColor="text1"/>
          <w:sz w:val="24"/>
          <w:szCs w:val="24"/>
          <w:lang w:eastAsia="ru-RU"/>
        </w:rPr>
        <w:t xml:space="preserve"> в пожарные </w:t>
      </w:r>
      <w:r w:rsidR="00FC01B4" w:rsidRPr="0087232D">
        <w:rPr>
          <w:rFonts w:ascii="Times New Roman" w:eastAsia="Times New Roman" w:hAnsi="Times New Roman"/>
          <w:color w:val="000000" w:themeColor="text1"/>
          <w:sz w:val="24"/>
          <w:szCs w:val="24"/>
          <w:lang w:eastAsia="ru-RU"/>
        </w:rPr>
        <w:t>части ГУ</w:t>
      </w:r>
      <w:r w:rsidRPr="0087232D">
        <w:rPr>
          <w:rFonts w:ascii="Times New Roman" w:eastAsia="Times New Roman" w:hAnsi="Times New Roman"/>
          <w:color w:val="000000" w:themeColor="text1"/>
          <w:sz w:val="24"/>
          <w:szCs w:val="24"/>
          <w:lang w:eastAsia="ru-RU"/>
        </w:rPr>
        <w:t xml:space="preserve"> МЧС России по РД, тематических фотовыставок, </w:t>
      </w:r>
      <w:r w:rsidR="00FC01B4" w:rsidRPr="0087232D">
        <w:rPr>
          <w:rFonts w:ascii="Times New Roman" w:eastAsia="Times New Roman" w:hAnsi="Times New Roman"/>
          <w:color w:val="000000" w:themeColor="text1"/>
          <w:sz w:val="24"/>
          <w:szCs w:val="24"/>
          <w:lang w:eastAsia="ru-RU"/>
        </w:rPr>
        <w:t xml:space="preserve">выпуски стенных газет, в том числе </w:t>
      </w:r>
      <w:r w:rsidRPr="0087232D">
        <w:rPr>
          <w:rFonts w:ascii="Times New Roman" w:eastAsia="Times New Roman" w:hAnsi="Times New Roman"/>
          <w:color w:val="000000" w:themeColor="text1"/>
          <w:sz w:val="24"/>
          <w:szCs w:val="24"/>
          <w:lang w:eastAsia="ru-RU"/>
        </w:rPr>
        <w:t>и на мероприятиях, посвященных Дню Пожарной охраны, Дню спасателя</w:t>
      </w:r>
      <w:r w:rsidR="00FC01B4" w:rsidRPr="0087232D">
        <w:rPr>
          <w:rFonts w:ascii="Times New Roman" w:eastAsia="Times New Roman" w:hAnsi="Times New Roman"/>
          <w:color w:val="000000" w:themeColor="text1"/>
          <w:sz w:val="24"/>
          <w:szCs w:val="24"/>
          <w:lang w:eastAsia="ru-RU"/>
        </w:rPr>
        <w:t xml:space="preserve">, </w:t>
      </w:r>
      <w:r w:rsidRPr="0087232D">
        <w:rPr>
          <w:rFonts w:ascii="Times New Roman" w:eastAsia="Times New Roman" w:hAnsi="Times New Roman"/>
          <w:color w:val="000000" w:themeColor="text1"/>
          <w:sz w:val="24"/>
          <w:szCs w:val="24"/>
          <w:lang w:eastAsia="ru-RU"/>
        </w:rPr>
        <w:t xml:space="preserve">проводимых </w:t>
      </w:r>
      <w:r w:rsidR="00FC01B4" w:rsidRPr="0087232D">
        <w:rPr>
          <w:rFonts w:ascii="Times New Roman" w:eastAsia="Times New Roman" w:hAnsi="Times New Roman"/>
          <w:color w:val="000000" w:themeColor="text1"/>
          <w:sz w:val="24"/>
          <w:szCs w:val="24"/>
          <w:lang w:eastAsia="ru-RU"/>
        </w:rPr>
        <w:t xml:space="preserve">совместно с </w:t>
      </w:r>
      <w:r w:rsidRPr="0087232D">
        <w:rPr>
          <w:rFonts w:ascii="Times New Roman" w:eastAsia="Times New Roman" w:hAnsi="Times New Roman"/>
          <w:color w:val="000000" w:themeColor="text1"/>
          <w:sz w:val="24"/>
          <w:szCs w:val="24"/>
          <w:lang w:eastAsia="ru-RU"/>
        </w:rPr>
        <w:t>ВДПО среди учащихся школ, интернатов и дошкольных учреждений.</w:t>
      </w:r>
      <w:proofErr w:type="gramEnd"/>
    </w:p>
    <w:p w:rsidR="005444F7" w:rsidRPr="0087232D" w:rsidRDefault="005444F7" w:rsidP="00FC01B4">
      <w:pPr>
        <w:pStyle w:val="a3"/>
        <w:ind w:firstLine="709"/>
        <w:jc w:val="both"/>
        <w:rPr>
          <w:rFonts w:ascii="Times New Roman" w:eastAsia="Times New Roman" w:hAnsi="Times New Roman"/>
          <w:color w:val="000000" w:themeColor="text1"/>
          <w:sz w:val="24"/>
          <w:szCs w:val="24"/>
          <w:lang w:eastAsia="ru-RU"/>
        </w:rPr>
      </w:pPr>
      <w:proofErr w:type="gramStart"/>
      <w:r w:rsidRPr="0087232D">
        <w:rPr>
          <w:rFonts w:ascii="Times New Roman" w:eastAsia="Times New Roman" w:hAnsi="Times New Roman"/>
          <w:color w:val="000000" w:themeColor="text1"/>
          <w:sz w:val="24"/>
          <w:szCs w:val="24"/>
          <w:lang w:eastAsia="ru-RU"/>
        </w:rPr>
        <w:t>Обучение неработа</w:t>
      </w:r>
      <w:r w:rsidR="00FC01B4" w:rsidRPr="0087232D">
        <w:rPr>
          <w:rFonts w:ascii="Times New Roman" w:eastAsia="Times New Roman" w:hAnsi="Times New Roman"/>
          <w:color w:val="000000" w:themeColor="text1"/>
          <w:sz w:val="24"/>
          <w:szCs w:val="24"/>
          <w:lang w:eastAsia="ru-RU"/>
        </w:rPr>
        <w:t xml:space="preserve">ющего населения осуществлялось </w:t>
      </w:r>
      <w:r w:rsidRPr="0087232D">
        <w:rPr>
          <w:rFonts w:ascii="Times New Roman" w:eastAsia="Times New Roman" w:hAnsi="Times New Roman"/>
          <w:color w:val="000000" w:themeColor="text1"/>
          <w:sz w:val="24"/>
          <w:szCs w:val="24"/>
          <w:lang w:eastAsia="ru-RU"/>
        </w:rPr>
        <w:t>по месту жительства, путем посещения мероприятий, проводимых по тематике ГО и защиты от ЧС (беседы, лекции, консультации, показ учебных фильмов, вечера вопросов и</w:t>
      </w:r>
      <w:r w:rsidR="00FC01B4" w:rsidRPr="0087232D">
        <w:rPr>
          <w:rFonts w:ascii="Times New Roman" w:eastAsia="Times New Roman" w:hAnsi="Times New Roman"/>
          <w:color w:val="000000" w:themeColor="text1"/>
          <w:sz w:val="24"/>
          <w:szCs w:val="24"/>
          <w:lang w:eastAsia="ru-RU"/>
        </w:rPr>
        <w:t xml:space="preserve"> ответов и др.), как правило, </w:t>
      </w:r>
      <w:r w:rsidRPr="0087232D">
        <w:rPr>
          <w:rFonts w:ascii="Times New Roman" w:eastAsia="Times New Roman" w:hAnsi="Times New Roman"/>
          <w:color w:val="000000" w:themeColor="text1"/>
          <w:sz w:val="24"/>
          <w:szCs w:val="24"/>
          <w:lang w:eastAsia="ru-RU"/>
        </w:rPr>
        <w:t>в учебно-консультационных пунктах при жилищно-эксплуатационных органах;</w:t>
      </w:r>
      <w:r w:rsidR="00FC01B4" w:rsidRPr="0087232D">
        <w:rPr>
          <w:rFonts w:ascii="Times New Roman" w:eastAsia="Times New Roman" w:hAnsi="Times New Roman"/>
          <w:color w:val="000000" w:themeColor="text1"/>
          <w:sz w:val="24"/>
          <w:szCs w:val="24"/>
          <w:lang w:eastAsia="ru-RU"/>
        </w:rPr>
        <w:t xml:space="preserve"> посредством </w:t>
      </w:r>
      <w:r w:rsidRPr="0087232D">
        <w:rPr>
          <w:rFonts w:ascii="Times New Roman" w:eastAsia="Times New Roman" w:hAnsi="Times New Roman"/>
          <w:color w:val="000000" w:themeColor="text1"/>
          <w:sz w:val="24"/>
          <w:szCs w:val="24"/>
          <w:lang w:eastAsia="ru-RU"/>
        </w:rPr>
        <w:t>участия в учениях и тренировках по ГО и защите от ЧС по месту жительства;</w:t>
      </w:r>
      <w:proofErr w:type="gramEnd"/>
      <w:r w:rsidR="00FC01B4" w:rsidRPr="0087232D">
        <w:rPr>
          <w:rFonts w:ascii="Times New Roman" w:eastAsia="Times New Roman" w:hAnsi="Times New Roman"/>
          <w:color w:val="000000" w:themeColor="text1"/>
          <w:sz w:val="24"/>
          <w:szCs w:val="24"/>
          <w:lang w:eastAsia="ru-RU"/>
        </w:rPr>
        <w:t xml:space="preserve"> путём </w:t>
      </w:r>
      <w:r w:rsidRPr="0087232D">
        <w:rPr>
          <w:rFonts w:ascii="Times New Roman" w:eastAsia="Times New Roman" w:hAnsi="Times New Roman"/>
          <w:color w:val="000000" w:themeColor="text1"/>
          <w:sz w:val="24"/>
          <w:szCs w:val="24"/>
          <w:lang w:eastAsia="ru-RU"/>
        </w:rPr>
        <w:t>самостоятельного изучения памяток, листовок и пособий, прослушивания радиопередач, просмотра телепрограмм и кинофильмов по тематике ГО и защиты от ЧС.</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На территории республики в настоящее время имеется 192 </w:t>
      </w:r>
      <w:proofErr w:type="gramStart"/>
      <w:r w:rsidRPr="0087232D">
        <w:rPr>
          <w:rFonts w:ascii="Times New Roman" w:eastAsia="Times New Roman" w:hAnsi="Times New Roman"/>
          <w:color w:val="000000" w:themeColor="text1"/>
          <w:sz w:val="24"/>
          <w:szCs w:val="24"/>
          <w:lang w:eastAsia="ru-RU"/>
        </w:rPr>
        <w:t>учебно-консультационных</w:t>
      </w:r>
      <w:proofErr w:type="gramEnd"/>
      <w:r w:rsidRPr="0087232D">
        <w:rPr>
          <w:rFonts w:ascii="Times New Roman" w:eastAsia="Times New Roman" w:hAnsi="Times New Roman"/>
          <w:color w:val="000000" w:themeColor="text1"/>
          <w:sz w:val="24"/>
          <w:szCs w:val="24"/>
          <w:lang w:eastAsia="ru-RU"/>
        </w:rPr>
        <w:t xml:space="preserve"> пункта. </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Командно-штабные, тактико-специальные, комплексные учения и тренировки продолжают оставаться основными формами совместного обучения руководящего состава и органов управления по делам ГО и ЧС, комиссий по чрезвычайным ситуациям, сил ГО и РСЧС. При их проведении особое внимание обращалось на приобретение обучаемыми практических навыков по выполнению аварийно-спасательных и других неотложных работ при ликвидации последствий ЧС, морально-психологическую подготовку личного состава к действиям в экстремальных условиях.</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При проведении учений и тренировок личный состав формирований гражданской обороны принимал практическое участие в проводимых мероприятиях по ликвидации последствий стихийных бедствий (по учению) в населенных пунктах республики. </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В период с 4 по 6 октября 2017</w:t>
      </w:r>
      <w:r w:rsidR="00FC01B4" w:rsidRPr="0087232D">
        <w:rPr>
          <w:rFonts w:ascii="Times New Roman" w:eastAsia="Times New Roman" w:hAnsi="Times New Roman"/>
          <w:color w:val="000000" w:themeColor="text1"/>
          <w:sz w:val="24"/>
          <w:szCs w:val="24"/>
          <w:lang w:eastAsia="ru-RU"/>
        </w:rPr>
        <w:t xml:space="preserve"> </w:t>
      </w:r>
      <w:r w:rsidRPr="0087232D">
        <w:rPr>
          <w:rFonts w:ascii="Times New Roman" w:eastAsia="Times New Roman" w:hAnsi="Times New Roman"/>
          <w:color w:val="000000" w:themeColor="text1"/>
          <w:sz w:val="24"/>
          <w:szCs w:val="24"/>
          <w:lang w:eastAsia="ru-RU"/>
        </w:rPr>
        <w:t xml:space="preserve">года с привлечением органов исполнительной власти, местного самоуправления и организаций Республики Дагестан была проведена Всероссийская тренировка по гражданской обороне. Было привлечено 22 министерств (ведомств) и организаций, а также 52 муниципальных образования республики. Всем </w:t>
      </w:r>
      <w:r w:rsidRPr="0087232D">
        <w:rPr>
          <w:rFonts w:ascii="Times New Roman" w:eastAsia="Times New Roman" w:hAnsi="Times New Roman"/>
          <w:color w:val="000000" w:themeColor="text1"/>
          <w:sz w:val="24"/>
          <w:szCs w:val="24"/>
          <w:lang w:eastAsia="ru-RU"/>
        </w:rPr>
        <w:lastRenderedPageBreak/>
        <w:t>участникам тренировки была оказана методическая и практическая помощь по организации качественного её проведения.</w:t>
      </w:r>
    </w:p>
    <w:p w:rsidR="005444F7" w:rsidRPr="0087232D" w:rsidRDefault="00FC01B4"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В подготовке и проведении</w:t>
      </w:r>
      <w:r w:rsidR="005444F7" w:rsidRPr="0087232D">
        <w:rPr>
          <w:rFonts w:ascii="Times New Roman" w:eastAsia="Times New Roman" w:hAnsi="Times New Roman"/>
          <w:color w:val="000000" w:themeColor="text1"/>
          <w:sz w:val="24"/>
          <w:szCs w:val="24"/>
          <w:lang w:eastAsia="ru-RU"/>
        </w:rPr>
        <w:t xml:space="preserve"> комплексных командно-штабных, тактико-специальных учений и объектовых тренировок в районах, городах и на объектах экономики принимали участие отделы ГКУ РД «Центра ГО и ЧС». По результатам проведенных учений, тренировок и проверок составлялись справки, издавались приказы, в которых отражались качество проведенных мероприятий, оценка состояния работы по вопросам ГО, наличие </w:t>
      </w:r>
      <w:proofErr w:type="gramStart"/>
      <w:r w:rsidR="005444F7" w:rsidRPr="0087232D">
        <w:rPr>
          <w:rFonts w:ascii="Times New Roman" w:eastAsia="Times New Roman" w:hAnsi="Times New Roman"/>
          <w:color w:val="000000" w:themeColor="text1"/>
          <w:sz w:val="24"/>
          <w:szCs w:val="24"/>
          <w:lang w:eastAsia="ru-RU"/>
        </w:rPr>
        <w:t>СИЗ</w:t>
      </w:r>
      <w:proofErr w:type="gramEnd"/>
      <w:r w:rsidR="005444F7" w:rsidRPr="0087232D">
        <w:rPr>
          <w:rFonts w:ascii="Times New Roman" w:eastAsia="Times New Roman" w:hAnsi="Times New Roman"/>
          <w:color w:val="000000" w:themeColor="text1"/>
          <w:sz w:val="24"/>
          <w:szCs w:val="24"/>
          <w:lang w:eastAsia="ru-RU"/>
        </w:rPr>
        <w:t>, приборов радиационной, химической разведки и дозиметрического контроля.</w:t>
      </w: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p>
    <w:p w:rsidR="005444F7" w:rsidRPr="0087232D" w:rsidRDefault="005444F7" w:rsidP="005444F7">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Вывод: </w:t>
      </w:r>
    </w:p>
    <w:p w:rsidR="00597037" w:rsidRPr="0087232D" w:rsidRDefault="005444F7" w:rsidP="00153CFA">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В целом осуществление функций по подготовке населения в области гражданской обороны, защиты населения и территорий от чрезвычайных ситуаций, пожарной безопасности и безопасности людей на водных объектах на территории Республики Дагестан оценивается</w:t>
      </w:r>
      <w:r w:rsidR="000A61FE" w:rsidRPr="0087232D">
        <w:rPr>
          <w:rFonts w:ascii="Times New Roman" w:eastAsia="Times New Roman" w:hAnsi="Times New Roman"/>
          <w:color w:val="000000" w:themeColor="text1"/>
          <w:sz w:val="24"/>
          <w:szCs w:val="24"/>
          <w:lang w:eastAsia="ru-RU"/>
        </w:rPr>
        <w:t xml:space="preserve"> </w:t>
      </w:r>
      <w:r w:rsidR="00153CFA" w:rsidRPr="0087232D">
        <w:rPr>
          <w:rFonts w:ascii="Times New Roman" w:eastAsia="Times New Roman" w:hAnsi="Times New Roman"/>
          <w:color w:val="000000" w:themeColor="text1"/>
          <w:sz w:val="24"/>
          <w:szCs w:val="24"/>
          <w:lang w:eastAsia="ru-RU"/>
        </w:rPr>
        <w:t>«хорошо».</w:t>
      </w:r>
    </w:p>
    <w:p w:rsidR="00597037" w:rsidRPr="0087232D" w:rsidRDefault="00597037">
      <w:pPr>
        <w:rPr>
          <w:color w:val="000000" w:themeColor="text1"/>
          <w:sz w:val="28"/>
          <w:szCs w:val="28"/>
        </w:rPr>
      </w:pPr>
    </w:p>
    <w:p w:rsidR="007D0EEB" w:rsidRPr="0087232D" w:rsidRDefault="007D0EEB" w:rsidP="002D76D6">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bCs/>
          <w:color w:val="000000" w:themeColor="text1"/>
          <w:sz w:val="24"/>
          <w:szCs w:val="24"/>
        </w:rPr>
        <w:t>6.6. Состояние</w:t>
      </w:r>
      <w:r w:rsidRPr="0087232D">
        <w:rPr>
          <w:rFonts w:ascii="Times New Roman" w:hAnsi="Times New Roman" w:cs="Times New Roman"/>
          <w:b/>
          <w:color w:val="000000" w:themeColor="text1"/>
          <w:sz w:val="24"/>
          <w:szCs w:val="24"/>
        </w:rPr>
        <w:t xml:space="preserve"> резерва  финансовых и материальных и ресурсов для ликвидации чрезвычайных ситуаций природного и техногенного </w:t>
      </w:r>
    </w:p>
    <w:p w:rsidR="0098423F" w:rsidRPr="0087232D" w:rsidRDefault="0098423F" w:rsidP="00792E54">
      <w:pPr>
        <w:pStyle w:val="a3"/>
        <w:jc w:val="both"/>
        <w:rPr>
          <w:rFonts w:ascii="Times New Roman" w:hAnsi="Times New Roman" w:cs="Times New Roman"/>
          <w:b/>
          <w:color w:val="000000" w:themeColor="text1"/>
          <w:sz w:val="24"/>
          <w:szCs w:val="24"/>
        </w:rPr>
      </w:pPr>
    </w:p>
    <w:p w:rsidR="000F2417" w:rsidRPr="0087232D" w:rsidRDefault="003F6387" w:rsidP="00651839">
      <w:pPr>
        <w:pStyle w:val="a3"/>
        <w:ind w:firstLine="709"/>
        <w:jc w:val="both"/>
        <w:rPr>
          <w:rFonts w:ascii="Times New Roman" w:hAnsi="Times New Roman" w:cs="Times New Roman"/>
          <w:b/>
          <w:bCs/>
          <w:color w:val="000000" w:themeColor="text1"/>
          <w:sz w:val="24"/>
          <w:szCs w:val="24"/>
        </w:rPr>
      </w:pPr>
      <w:r w:rsidRPr="0087232D">
        <w:rPr>
          <w:rFonts w:ascii="Times New Roman" w:hAnsi="Times New Roman" w:cs="Times New Roman"/>
          <w:b/>
          <w:color w:val="000000" w:themeColor="text1"/>
          <w:sz w:val="24"/>
          <w:szCs w:val="24"/>
        </w:rPr>
        <w:t>6.6.1. Состояние резервов финансовых ресурсов</w:t>
      </w:r>
      <w:r w:rsidR="007C0766" w:rsidRPr="0087232D">
        <w:rPr>
          <w:rFonts w:ascii="Times New Roman" w:hAnsi="Times New Roman" w:cs="Times New Roman"/>
          <w:b/>
          <w:color w:val="000000" w:themeColor="text1"/>
          <w:sz w:val="24"/>
          <w:szCs w:val="24"/>
        </w:rPr>
        <w:t xml:space="preserve"> </w:t>
      </w:r>
      <w:r w:rsidRPr="0087232D">
        <w:rPr>
          <w:rFonts w:ascii="Times New Roman" w:hAnsi="Times New Roman" w:cs="Times New Roman"/>
          <w:b/>
          <w:color w:val="000000" w:themeColor="text1"/>
          <w:sz w:val="24"/>
          <w:szCs w:val="24"/>
        </w:rPr>
        <w:t>для ликвидации чрезвычайных ситуаций природного и техногенного характера</w:t>
      </w:r>
    </w:p>
    <w:p w:rsidR="0018100A" w:rsidRPr="0087232D" w:rsidRDefault="0018100A" w:rsidP="0018100A">
      <w:pPr>
        <w:jc w:val="right"/>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Таблица 6.15</w:t>
      </w:r>
    </w:p>
    <w:p w:rsidR="005D20E7" w:rsidRPr="0087232D" w:rsidRDefault="005D20E7" w:rsidP="005444F7">
      <w:pPr>
        <w:jc w:val="right"/>
        <w:rPr>
          <w:rFonts w:eastAsiaTheme="minorHAnsi"/>
          <w:b/>
          <w:bCs/>
          <w:color w:val="000000" w:themeColor="text1"/>
          <w:sz w:val="24"/>
          <w:szCs w:val="24"/>
          <w:lang w:eastAsia="en-US"/>
        </w:rPr>
      </w:pPr>
    </w:p>
    <w:tbl>
      <w:tblPr>
        <w:tblStyle w:val="aa"/>
        <w:tblW w:w="0" w:type="auto"/>
        <w:tblLook w:val="04A0" w:firstRow="1" w:lastRow="0" w:firstColumn="1" w:lastColumn="0" w:noHBand="0" w:noVBand="1"/>
      </w:tblPr>
      <w:tblGrid>
        <w:gridCol w:w="2463"/>
        <w:gridCol w:w="2463"/>
        <w:gridCol w:w="2464"/>
        <w:gridCol w:w="2464"/>
      </w:tblGrid>
      <w:tr w:rsidR="0087232D" w:rsidRPr="0087232D" w:rsidTr="0076160D">
        <w:tc>
          <w:tcPr>
            <w:tcW w:w="9854" w:type="dxa"/>
            <w:gridSpan w:val="4"/>
          </w:tcPr>
          <w:p w:rsidR="0018100A" w:rsidRPr="0087232D" w:rsidRDefault="00C654F9" w:rsidP="00C654F9">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Сведен</w:t>
            </w:r>
            <w:r w:rsidR="008236A1" w:rsidRPr="0087232D">
              <w:rPr>
                <w:rFonts w:eastAsiaTheme="minorHAnsi"/>
                <w:bCs/>
                <w:color w:val="000000" w:themeColor="text1"/>
                <w:sz w:val="24"/>
                <w:szCs w:val="24"/>
                <w:lang w:eastAsia="en-US"/>
              </w:rPr>
              <w:t>ия о резервах финансовых ресурсов</w:t>
            </w:r>
          </w:p>
        </w:tc>
      </w:tr>
      <w:tr w:rsidR="0087232D" w:rsidRPr="0087232D" w:rsidTr="0076160D">
        <w:tc>
          <w:tcPr>
            <w:tcW w:w="2463" w:type="dxa"/>
          </w:tcPr>
          <w:p w:rsidR="00B94D10" w:rsidRPr="0087232D" w:rsidRDefault="00FA2D5B" w:rsidP="00F64F89">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Субъект РФ</w:t>
            </w:r>
          </w:p>
        </w:tc>
        <w:tc>
          <w:tcPr>
            <w:tcW w:w="7391" w:type="dxa"/>
            <w:gridSpan w:val="3"/>
          </w:tcPr>
          <w:p w:rsidR="00B94D10" w:rsidRPr="0087232D" w:rsidRDefault="00FA2D5B" w:rsidP="00F64F89">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Резервы финансовых ресурсов</w:t>
            </w:r>
          </w:p>
        </w:tc>
      </w:tr>
      <w:tr w:rsidR="0087232D" w:rsidRPr="0087232D" w:rsidTr="0018100A">
        <w:tc>
          <w:tcPr>
            <w:tcW w:w="2463" w:type="dxa"/>
            <w:vMerge w:val="restart"/>
          </w:tcPr>
          <w:p w:rsidR="00B94D10" w:rsidRPr="0087232D" w:rsidRDefault="00FA2D5B" w:rsidP="0018100A">
            <w:pPr>
              <w:jc w:val="both"/>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Республика Дагестан</w:t>
            </w:r>
          </w:p>
        </w:tc>
        <w:tc>
          <w:tcPr>
            <w:tcW w:w="2463" w:type="dxa"/>
          </w:tcPr>
          <w:p w:rsidR="00B94D10" w:rsidRPr="0087232D" w:rsidRDefault="00F64F89" w:rsidP="0018100A">
            <w:pPr>
              <w:jc w:val="both"/>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 xml:space="preserve">созданный </w:t>
            </w:r>
            <w:r w:rsidR="00FA2D5B" w:rsidRPr="0087232D">
              <w:rPr>
                <w:rFonts w:eastAsiaTheme="minorHAnsi"/>
                <w:bCs/>
                <w:color w:val="000000" w:themeColor="text1"/>
                <w:sz w:val="24"/>
                <w:szCs w:val="24"/>
                <w:lang w:eastAsia="en-US"/>
              </w:rPr>
              <w:t xml:space="preserve"> фонд</w:t>
            </w:r>
          </w:p>
        </w:tc>
        <w:tc>
          <w:tcPr>
            <w:tcW w:w="2464" w:type="dxa"/>
          </w:tcPr>
          <w:p w:rsidR="00B94D10" w:rsidRPr="0087232D" w:rsidRDefault="00F64F89" w:rsidP="0018100A">
            <w:pPr>
              <w:jc w:val="both"/>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израсходовано</w:t>
            </w:r>
          </w:p>
        </w:tc>
        <w:tc>
          <w:tcPr>
            <w:tcW w:w="2464" w:type="dxa"/>
          </w:tcPr>
          <w:p w:rsidR="00B94D10" w:rsidRPr="0087232D" w:rsidRDefault="00F64F89" w:rsidP="0018100A">
            <w:pPr>
              <w:jc w:val="both"/>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резерв на душу населения</w:t>
            </w:r>
          </w:p>
        </w:tc>
      </w:tr>
      <w:tr w:rsidR="0087232D" w:rsidRPr="0087232D" w:rsidTr="0018100A">
        <w:tc>
          <w:tcPr>
            <w:tcW w:w="2463" w:type="dxa"/>
            <w:vMerge/>
          </w:tcPr>
          <w:p w:rsidR="00B94D10" w:rsidRPr="0087232D" w:rsidRDefault="00B94D10" w:rsidP="0018100A">
            <w:pPr>
              <w:jc w:val="both"/>
              <w:rPr>
                <w:rFonts w:eastAsiaTheme="minorHAnsi"/>
                <w:bCs/>
                <w:color w:val="000000" w:themeColor="text1"/>
                <w:sz w:val="24"/>
                <w:szCs w:val="24"/>
                <w:lang w:eastAsia="en-US"/>
              </w:rPr>
            </w:pPr>
          </w:p>
        </w:tc>
        <w:tc>
          <w:tcPr>
            <w:tcW w:w="2463" w:type="dxa"/>
          </w:tcPr>
          <w:p w:rsidR="00B94D10" w:rsidRPr="0087232D" w:rsidRDefault="00976D55" w:rsidP="007907AA">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млн. руб.</w:t>
            </w:r>
          </w:p>
        </w:tc>
        <w:tc>
          <w:tcPr>
            <w:tcW w:w="2464" w:type="dxa"/>
          </w:tcPr>
          <w:p w:rsidR="00B94D10" w:rsidRPr="0087232D" w:rsidRDefault="00976D55" w:rsidP="007907AA">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млн. руб.</w:t>
            </w:r>
          </w:p>
        </w:tc>
        <w:tc>
          <w:tcPr>
            <w:tcW w:w="2464" w:type="dxa"/>
          </w:tcPr>
          <w:p w:rsidR="00B94D10" w:rsidRPr="0087232D" w:rsidRDefault="00976D55" w:rsidP="007907AA">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руб./чел.</w:t>
            </w:r>
          </w:p>
        </w:tc>
      </w:tr>
      <w:tr w:rsidR="00B94D10" w:rsidRPr="0087232D" w:rsidTr="0018100A">
        <w:tc>
          <w:tcPr>
            <w:tcW w:w="2463" w:type="dxa"/>
            <w:vMerge/>
          </w:tcPr>
          <w:p w:rsidR="00B94D10" w:rsidRPr="0087232D" w:rsidRDefault="00B94D10" w:rsidP="0018100A">
            <w:pPr>
              <w:jc w:val="both"/>
              <w:rPr>
                <w:rFonts w:eastAsiaTheme="minorHAnsi"/>
                <w:bCs/>
                <w:color w:val="000000" w:themeColor="text1"/>
                <w:sz w:val="24"/>
                <w:szCs w:val="24"/>
                <w:lang w:eastAsia="en-US"/>
              </w:rPr>
            </w:pPr>
          </w:p>
        </w:tc>
        <w:tc>
          <w:tcPr>
            <w:tcW w:w="2463" w:type="dxa"/>
          </w:tcPr>
          <w:p w:rsidR="00B94D10" w:rsidRPr="0087232D" w:rsidRDefault="00E05D93" w:rsidP="007907AA">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3</w:t>
            </w:r>
            <w:r w:rsidR="00976D55" w:rsidRPr="0087232D">
              <w:rPr>
                <w:rFonts w:eastAsiaTheme="minorHAnsi"/>
                <w:bCs/>
                <w:color w:val="000000" w:themeColor="text1"/>
                <w:sz w:val="24"/>
                <w:szCs w:val="24"/>
                <w:lang w:eastAsia="en-US"/>
              </w:rPr>
              <w:t>0</w:t>
            </w:r>
          </w:p>
        </w:tc>
        <w:tc>
          <w:tcPr>
            <w:tcW w:w="2464" w:type="dxa"/>
          </w:tcPr>
          <w:p w:rsidR="00B94D10" w:rsidRPr="0087232D" w:rsidRDefault="00E05D93" w:rsidP="007907AA">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24</w:t>
            </w:r>
            <w:r w:rsidR="000C1939" w:rsidRPr="0087232D">
              <w:rPr>
                <w:rFonts w:eastAsiaTheme="minorHAnsi"/>
                <w:bCs/>
                <w:color w:val="000000" w:themeColor="text1"/>
                <w:sz w:val="24"/>
                <w:szCs w:val="24"/>
                <w:lang w:eastAsia="en-US"/>
              </w:rPr>
              <w:t>,047</w:t>
            </w:r>
          </w:p>
        </w:tc>
        <w:tc>
          <w:tcPr>
            <w:tcW w:w="2464" w:type="dxa"/>
          </w:tcPr>
          <w:p w:rsidR="00B94D10" w:rsidRPr="0087232D" w:rsidRDefault="008D7828" w:rsidP="007907AA">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9,948</w:t>
            </w:r>
          </w:p>
        </w:tc>
      </w:tr>
    </w:tbl>
    <w:p w:rsidR="005444F7" w:rsidRPr="0087232D" w:rsidRDefault="005444F7" w:rsidP="007907AA">
      <w:pPr>
        <w:pStyle w:val="a3"/>
        <w:jc w:val="both"/>
        <w:rPr>
          <w:rFonts w:ascii="Times New Roman" w:hAnsi="Times New Roman" w:cs="Times New Roman"/>
          <w:b/>
          <w:bCs/>
          <w:color w:val="000000" w:themeColor="text1"/>
          <w:sz w:val="24"/>
          <w:szCs w:val="24"/>
        </w:rPr>
      </w:pPr>
    </w:p>
    <w:p w:rsidR="005444F7" w:rsidRPr="0087232D" w:rsidRDefault="005444F7" w:rsidP="007907AA">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На 2017 год резерв финансовых ресурсов по предупреждению и ликвидации чрезвычайных ситуаций и последствий стихийных бедствий Рес</w:t>
      </w:r>
      <w:r w:rsidR="008D7828" w:rsidRPr="0087232D">
        <w:rPr>
          <w:rFonts w:ascii="Times New Roman" w:hAnsi="Times New Roman" w:cs="Times New Roman"/>
          <w:bCs/>
          <w:color w:val="000000" w:themeColor="text1"/>
          <w:sz w:val="24"/>
          <w:szCs w:val="24"/>
        </w:rPr>
        <w:t>публики Дагестан составлял 3</w:t>
      </w:r>
      <w:r w:rsidRPr="0087232D">
        <w:rPr>
          <w:rFonts w:ascii="Times New Roman" w:hAnsi="Times New Roman" w:cs="Times New Roman"/>
          <w:bCs/>
          <w:color w:val="000000" w:themeColor="text1"/>
          <w:sz w:val="24"/>
          <w:szCs w:val="24"/>
        </w:rPr>
        <w:t>0,0  млн. рублей. За прош</w:t>
      </w:r>
      <w:r w:rsidR="008D7828" w:rsidRPr="0087232D">
        <w:rPr>
          <w:rFonts w:ascii="Times New Roman" w:hAnsi="Times New Roman" w:cs="Times New Roman"/>
          <w:bCs/>
          <w:color w:val="000000" w:themeColor="text1"/>
          <w:sz w:val="24"/>
          <w:szCs w:val="24"/>
        </w:rPr>
        <w:t>едший период израсходовано 24,047</w:t>
      </w:r>
      <w:r w:rsidRPr="0087232D">
        <w:rPr>
          <w:rFonts w:ascii="Times New Roman" w:hAnsi="Times New Roman" w:cs="Times New Roman"/>
          <w:bCs/>
          <w:color w:val="000000" w:themeColor="text1"/>
          <w:sz w:val="24"/>
          <w:szCs w:val="24"/>
        </w:rPr>
        <w:t xml:space="preserve"> млн. рублей по состоянию на 31.12.2017. Средства израсходованы на ликвидацию последствий чрезвычайных ситуаций и оказание по</w:t>
      </w:r>
      <w:r w:rsidR="007907AA" w:rsidRPr="0087232D">
        <w:rPr>
          <w:rFonts w:ascii="Times New Roman" w:hAnsi="Times New Roman" w:cs="Times New Roman"/>
          <w:bCs/>
          <w:color w:val="000000" w:themeColor="text1"/>
          <w:sz w:val="24"/>
          <w:szCs w:val="24"/>
        </w:rPr>
        <w:t xml:space="preserve">мощи пострадавшим при пожарах. </w:t>
      </w:r>
    </w:p>
    <w:p w:rsidR="004777CE" w:rsidRPr="0087232D" w:rsidRDefault="004777CE" w:rsidP="00DF6D80">
      <w:pPr>
        <w:pStyle w:val="a3"/>
        <w:ind w:firstLine="709"/>
        <w:jc w:val="both"/>
        <w:rPr>
          <w:rFonts w:ascii="Times New Roman" w:hAnsi="Times New Roman" w:cs="Times New Roman"/>
          <w:b/>
          <w:color w:val="000000" w:themeColor="text1"/>
          <w:sz w:val="24"/>
          <w:szCs w:val="24"/>
        </w:rPr>
      </w:pPr>
    </w:p>
    <w:p w:rsidR="001570CA" w:rsidRPr="0087232D" w:rsidRDefault="001570CA" w:rsidP="00DF6D80">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6.6.2. Состояние резервов материальных ресурсов для ликвидации чрезвычайных ситуаций природного и техногенного характера</w:t>
      </w:r>
    </w:p>
    <w:p w:rsidR="001570CA" w:rsidRPr="0087232D" w:rsidRDefault="001570CA" w:rsidP="00DF6D80">
      <w:pPr>
        <w:pStyle w:val="a3"/>
        <w:ind w:firstLine="709"/>
        <w:jc w:val="both"/>
        <w:rPr>
          <w:rFonts w:ascii="Times New Roman" w:hAnsi="Times New Roman" w:cs="Times New Roman"/>
          <w:color w:val="000000" w:themeColor="text1"/>
          <w:sz w:val="24"/>
          <w:szCs w:val="24"/>
        </w:rPr>
      </w:pPr>
    </w:p>
    <w:p w:rsidR="00C02191" w:rsidRPr="0087232D" w:rsidRDefault="00C02191" w:rsidP="00C02191">
      <w:pPr>
        <w:pStyle w:val="a3"/>
        <w:ind w:firstLine="709"/>
        <w:jc w:val="both"/>
        <w:rPr>
          <w:rFonts w:ascii="Times New Roman" w:hAnsi="Times New Roman" w:cs="Times New Roman"/>
          <w:bCs/>
          <w:color w:val="000000" w:themeColor="text1"/>
          <w:sz w:val="24"/>
          <w:szCs w:val="24"/>
        </w:rPr>
      </w:pPr>
      <w:proofErr w:type="gramStart"/>
      <w:r w:rsidRPr="0087232D">
        <w:rPr>
          <w:rFonts w:ascii="Times New Roman" w:hAnsi="Times New Roman" w:cs="Times New Roman"/>
          <w:bCs/>
          <w:color w:val="000000" w:themeColor="text1"/>
          <w:sz w:val="24"/>
          <w:szCs w:val="24"/>
        </w:rPr>
        <w:t>Республиканский резерв  материальных ресурсов  для ликвидации чрезвычайных ситуаций природного и техногенного характера создан в соответствии с постановлением  Правительства РД от 20 августа 1998 года  N 156  «О создании Республиканского резерва материальных ресурсов для ликвидации чрезвычайных ситуаций природного и техногенного характера», который корректировался в соответствии с изменениями в законодательстве (постановления Правительства Республики Дагестан  от 13.08.2003 № 221, от 27.12.2006 № 297, от 02.12</w:t>
      </w:r>
      <w:proofErr w:type="gramEnd"/>
      <w:r w:rsidRPr="0087232D">
        <w:rPr>
          <w:rFonts w:ascii="Times New Roman" w:hAnsi="Times New Roman" w:cs="Times New Roman"/>
          <w:bCs/>
          <w:color w:val="000000" w:themeColor="text1"/>
          <w:sz w:val="24"/>
          <w:szCs w:val="24"/>
        </w:rPr>
        <w:t xml:space="preserve">. </w:t>
      </w:r>
      <w:proofErr w:type="gramStart"/>
      <w:r w:rsidRPr="0087232D">
        <w:rPr>
          <w:rFonts w:ascii="Times New Roman" w:hAnsi="Times New Roman" w:cs="Times New Roman"/>
          <w:bCs/>
          <w:color w:val="000000" w:themeColor="text1"/>
          <w:sz w:val="24"/>
          <w:szCs w:val="24"/>
        </w:rPr>
        <w:t>2010 № 446, от 29.11.2012 № 409).</w:t>
      </w:r>
      <w:proofErr w:type="gramEnd"/>
    </w:p>
    <w:p w:rsidR="00C02191" w:rsidRPr="0087232D" w:rsidRDefault="00C02191" w:rsidP="00C02191">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 xml:space="preserve">Республиканский резерв материальных ресурсов для ликвидации чрезвычайных ситуаций природного и техногенного характера на сегодняшний день создан по средствам индивидуальной защиты на 48,13%; по средствам малой механизации на 245,3%; по вещевому имуществу на 91,24%; по пожарно-техническому оборудованию для тушения природных пожаров на 68,29%; </w:t>
      </w:r>
      <w:r w:rsidR="00FC01B4" w:rsidRPr="0087232D">
        <w:rPr>
          <w:rFonts w:ascii="Times New Roman" w:hAnsi="Times New Roman" w:cs="Times New Roman"/>
          <w:bCs/>
          <w:color w:val="000000" w:themeColor="text1"/>
          <w:sz w:val="24"/>
          <w:szCs w:val="24"/>
        </w:rPr>
        <w:t xml:space="preserve">по </w:t>
      </w:r>
      <w:r w:rsidRPr="0087232D">
        <w:rPr>
          <w:rFonts w:ascii="Times New Roman" w:hAnsi="Times New Roman" w:cs="Times New Roman"/>
          <w:bCs/>
          <w:color w:val="000000" w:themeColor="text1"/>
          <w:sz w:val="24"/>
          <w:szCs w:val="24"/>
        </w:rPr>
        <w:t>средства</w:t>
      </w:r>
      <w:r w:rsidR="00FC01B4" w:rsidRPr="0087232D">
        <w:rPr>
          <w:rFonts w:ascii="Times New Roman" w:hAnsi="Times New Roman" w:cs="Times New Roman"/>
          <w:bCs/>
          <w:color w:val="000000" w:themeColor="text1"/>
          <w:sz w:val="24"/>
          <w:szCs w:val="24"/>
        </w:rPr>
        <w:t>м</w:t>
      </w:r>
      <w:r w:rsidRPr="0087232D">
        <w:rPr>
          <w:rFonts w:ascii="Times New Roman" w:hAnsi="Times New Roman" w:cs="Times New Roman"/>
          <w:bCs/>
          <w:color w:val="000000" w:themeColor="text1"/>
          <w:sz w:val="24"/>
          <w:szCs w:val="24"/>
        </w:rPr>
        <w:t xml:space="preserve"> спасения населени</w:t>
      </w:r>
      <w:r w:rsidR="00FC01B4" w:rsidRPr="0087232D">
        <w:rPr>
          <w:rFonts w:ascii="Times New Roman" w:hAnsi="Times New Roman" w:cs="Times New Roman"/>
          <w:bCs/>
          <w:color w:val="000000" w:themeColor="text1"/>
          <w:sz w:val="24"/>
          <w:szCs w:val="24"/>
        </w:rPr>
        <w:t>я в районе наводнения на 85,17%. П</w:t>
      </w:r>
      <w:r w:rsidRPr="0087232D">
        <w:rPr>
          <w:rFonts w:ascii="Times New Roman" w:hAnsi="Times New Roman" w:cs="Times New Roman"/>
          <w:bCs/>
          <w:color w:val="000000" w:themeColor="text1"/>
          <w:sz w:val="24"/>
          <w:szCs w:val="24"/>
        </w:rPr>
        <w:t xml:space="preserve">о горюче-смазочным материалам, продовольствию и средствам связи заключены договора с поставщиками о поставке на случай возникновения чрезвычайных ситуаций. </w:t>
      </w:r>
    </w:p>
    <w:p w:rsidR="00C02191" w:rsidRPr="0087232D" w:rsidRDefault="00C02191" w:rsidP="00C02191">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lastRenderedPageBreak/>
        <w:t>На сегодняшний день сумма резерва материальных ресурсов составляет 36,271 млн. рублей.</w:t>
      </w:r>
    </w:p>
    <w:p w:rsidR="00C02191" w:rsidRPr="0087232D" w:rsidRDefault="00C02191" w:rsidP="00C02191">
      <w:pPr>
        <w:pStyle w:val="a3"/>
        <w:ind w:firstLine="709"/>
        <w:jc w:val="both"/>
        <w:rPr>
          <w:rFonts w:ascii="Times New Roman" w:hAnsi="Times New Roman" w:cs="Times New Roman"/>
          <w:bCs/>
          <w:color w:val="000000" w:themeColor="text1"/>
          <w:sz w:val="24"/>
          <w:szCs w:val="24"/>
        </w:rPr>
      </w:pPr>
      <w:proofErr w:type="gramStart"/>
      <w:r w:rsidRPr="0087232D">
        <w:rPr>
          <w:rFonts w:ascii="Times New Roman" w:hAnsi="Times New Roman" w:cs="Times New Roman"/>
          <w:bCs/>
          <w:color w:val="000000" w:themeColor="text1"/>
          <w:sz w:val="24"/>
          <w:szCs w:val="24"/>
        </w:rPr>
        <w:t>Из резерва в 2011 году расходов нет, в 2012 году израсходовано средств на сумму 1,2661 млн. рублей, в 2013 году израсходовано средств на сумму 1,6516 млн. рублей, в 2014 году израсходовано средств на сумму 1,9816 млн. рублей, в 2015 году израсходовано средств на сумму 159, 9 тыс. рублей, в 2016 году израсходовано средств на сумму 1074,65 тыс. рублей, в 2017</w:t>
      </w:r>
      <w:proofErr w:type="gramEnd"/>
      <w:r w:rsidR="00FC01B4"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bCs/>
          <w:color w:val="000000" w:themeColor="text1"/>
          <w:sz w:val="24"/>
          <w:szCs w:val="24"/>
        </w:rPr>
        <w:t xml:space="preserve">году израсходовано </w:t>
      </w:r>
      <w:r w:rsidR="00FC01B4" w:rsidRPr="0087232D">
        <w:rPr>
          <w:rFonts w:ascii="Times New Roman" w:hAnsi="Times New Roman" w:cs="Times New Roman"/>
          <w:bCs/>
          <w:color w:val="000000" w:themeColor="text1"/>
          <w:sz w:val="24"/>
          <w:szCs w:val="24"/>
        </w:rPr>
        <w:t>2, 637млн</w:t>
      </w:r>
      <w:proofErr w:type="gramStart"/>
      <w:r w:rsidR="00FC01B4" w:rsidRPr="0087232D">
        <w:rPr>
          <w:rFonts w:ascii="Times New Roman" w:hAnsi="Times New Roman" w:cs="Times New Roman"/>
          <w:bCs/>
          <w:color w:val="000000" w:themeColor="text1"/>
          <w:sz w:val="24"/>
          <w:szCs w:val="24"/>
        </w:rPr>
        <w:t>.р</w:t>
      </w:r>
      <w:proofErr w:type="gramEnd"/>
      <w:r w:rsidR="00FC01B4" w:rsidRPr="0087232D">
        <w:rPr>
          <w:rFonts w:ascii="Times New Roman" w:hAnsi="Times New Roman" w:cs="Times New Roman"/>
          <w:bCs/>
          <w:color w:val="000000" w:themeColor="text1"/>
          <w:sz w:val="24"/>
          <w:szCs w:val="24"/>
        </w:rPr>
        <w:t>уб.</w:t>
      </w:r>
    </w:p>
    <w:p w:rsidR="00C02191" w:rsidRPr="0087232D" w:rsidRDefault="00C02191" w:rsidP="00C02191">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Восполнено израсходованных средств из материального резерва в 2011 году на 3,5897 млн. рублей, в 2012 году на 8,3</w:t>
      </w:r>
      <w:r w:rsidR="00FC01B4" w:rsidRPr="0087232D">
        <w:rPr>
          <w:rFonts w:ascii="Times New Roman" w:hAnsi="Times New Roman" w:cs="Times New Roman"/>
          <w:bCs/>
          <w:color w:val="000000" w:themeColor="text1"/>
          <w:sz w:val="24"/>
          <w:szCs w:val="24"/>
        </w:rPr>
        <w:t xml:space="preserve">217 млн. рублей, в 2013 году </w:t>
      </w:r>
      <w:proofErr w:type="gramStart"/>
      <w:r w:rsidR="00FC01B4" w:rsidRPr="0087232D">
        <w:rPr>
          <w:rFonts w:ascii="Times New Roman" w:hAnsi="Times New Roman" w:cs="Times New Roman"/>
          <w:bCs/>
          <w:color w:val="000000" w:themeColor="text1"/>
          <w:sz w:val="24"/>
          <w:szCs w:val="24"/>
        </w:rPr>
        <w:t>на</w:t>
      </w:r>
      <w:proofErr w:type="gramEnd"/>
      <w:r w:rsidR="00FC01B4" w:rsidRPr="0087232D">
        <w:rPr>
          <w:rFonts w:ascii="Times New Roman" w:hAnsi="Times New Roman" w:cs="Times New Roman"/>
          <w:bCs/>
          <w:color w:val="000000" w:themeColor="text1"/>
          <w:sz w:val="24"/>
          <w:szCs w:val="24"/>
        </w:rPr>
        <w:t xml:space="preserve"> 549,98 тыс. рублей. В</w:t>
      </w:r>
      <w:r w:rsidRPr="0087232D">
        <w:rPr>
          <w:rFonts w:ascii="Times New Roman" w:hAnsi="Times New Roman" w:cs="Times New Roman"/>
          <w:bCs/>
          <w:color w:val="000000" w:themeColor="text1"/>
          <w:sz w:val="24"/>
          <w:szCs w:val="24"/>
        </w:rPr>
        <w:t xml:space="preserve"> 2014 году средства на пополнение материального резерва не выделялись. В 2015 году на восполнение материального резерва выделено 3,0 млн. рублей, в 2016 году 4,54 </w:t>
      </w:r>
      <w:proofErr w:type="spellStart"/>
      <w:r w:rsidRPr="0087232D">
        <w:rPr>
          <w:rFonts w:ascii="Times New Roman" w:hAnsi="Times New Roman" w:cs="Times New Roman"/>
          <w:bCs/>
          <w:color w:val="000000" w:themeColor="text1"/>
          <w:sz w:val="24"/>
          <w:szCs w:val="24"/>
        </w:rPr>
        <w:t>млн</w:t>
      </w:r>
      <w:proofErr w:type="gramStart"/>
      <w:r w:rsidRPr="0087232D">
        <w:rPr>
          <w:rFonts w:ascii="Times New Roman" w:hAnsi="Times New Roman" w:cs="Times New Roman"/>
          <w:bCs/>
          <w:color w:val="000000" w:themeColor="text1"/>
          <w:sz w:val="24"/>
          <w:szCs w:val="24"/>
        </w:rPr>
        <w:t>.р</w:t>
      </w:r>
      <w:proofErr w:type="gramEnd"/>
      <w:r w:rsidRPr="0087232D">
        <w:rPr>
          <w:rFonts w:ascii="Times New Roman" w:hAnsi="Times New Roman" w:cs="Times New Roman"/>
          <w:bCs/>
          <w:color w:val="000000" w:themeColor="text1"/>
          <w:sz w:val="24"/>
          <w:szCs w:val="24"/>
        </w:rPr>
        <w:t>ублей</w:t>
      </w:r>
      <w:proofErr w:type="spellEnd"/>
      <w:r w:rsidRPr="0087232D">
        <w:rPr>
          <w:rFonts w:ascii="Times New Roman" w:hAnsi="Times New Roman" w:cs="Times New Roman"/>
          <w:bCs/>
          <w:color w:val="000000" w:themeColor="text1"/>
          <w:sz w:val="24"/>
          <w:szCs w:val="24"/>
        </w:rPr>
        <w:t>, в 2017</w:t>
      </w:r>
      <w:r w:rsidR="00FC01B4" w:rsidRPr="0087232D">
        <w:rPr>
          <w:rFonts w:ascii="Times New Roman" w:hAnsi="Times New Roman" w:cs="Times New Roman"/>
          <w:bCs/>
          <w:color w:val="000000" w:themeColor="text1"/>
          <w:sz w:val="24"/>
          <w:szCs w:val="24"/>
        </w:rPr>
        <w:t xml:space="preserve"> </w:t>
      </w:r>
      <w:r w:rsidRPr="0087232D">
        <w:rPr>
          <w:rFonts w:ascii="Times New Roman" w:hAnsi="Times New Roman" w:cs="Times New Roman"/>
          <w:bCs/>
          <w:color w:val="000000" w:themeColor="text1"/>
          <w:sz w:val="24"/>
          <w:szCs w:val="24"/>
        </w:rPr>
        <w:t xml:space="preserve">году восполнено 5,500 </w:t>
      </w:r>
      <w:proofErr w:type="spellStart"/>
      <w:r w:rsidRPr="0087232D">
        <w:rPr>
          <w:rFonts w:ascii="Times New Roman" w:hAnsi="Times New Roman" w:cs="Times New Roman"/>
          <w:bCs/>
          <w:color w:val="000000" w:themeColor="text1"/>
          <w:sz w:val="24"/>
          <w:szCs w:val="24"/>
        </w:rPr>
        <w:t>млн.руб</w:t>
      </w:r>
      <w:proofErr w:type="spellEnd"/>
      <w:r w:rsidRPr="0087232D">
        <w:rPr>
          <w:rFonts w:ascii="Times New Roman" w:hAnsi="Times New Roman" w:cs="Times New Roman"/>
          <w:bCs/>
          <w:color w:val="000000" w:themeColor="text1"/>
          <w:sz w:val="24"/>
          <w:szCs w:val="24"/>
        </w:rPr>
        <w:t>.</w:t>
      </w:r>
    </w:p>
    <w:p w:rsidR="00C02191" w:rsidRPr="0087232D" w:rsidRDefault="00C02191" w:rsidP="00C02191">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Расходы из материального резерва в 2017</w:t>
      </w:r>
      <w:r w:rsidR="00751E5D" w:rsidRPr="0087232D">
        <w:rPr>
          <w:rFonts w:ascii="Times New Roman" w:hAnsi="Times New Roman" w:cs="Times New Roman"/>
          <w:bCs/>
          <w:color w:val="000000" w:themeColor="text1"/>
          <w:sz w:val="24"/>
          <w:szCs w:val="24"/>
        </w:rPr>
        <w:t xml:space="preserve"> </w:t>
      </w:r>
      <w:r w:rsidR="00FC01B4" w:rsidRPr="0087232D">
        <w:rPr>
          <w:rFonts w:ascii="Times New Roman" w:hAnsi="Times New Roman" w:cs="Times New Roman"/>
          <w:bCs/>
          <w:color w:val="000000" w:themeColor="text1"/>
          <w:sz w:val="24"/>
          <w:szCs w:val="24"/>
        </w:rPr>
        <w:t>году</w:t>
      </w:r>
      <w:r w:rsidRPr="0087232D">
        <w:rPr>
          <w:rFonts w:ascii="Times New Roman" w:hAnsi="Times New Roman" w:cs="Times New Roman"/>
          <w:bCs/>
          <w:color w:val="000000" w:themeColor="text1"/>
          <w:sz w:val="24"/>
          <w:szCs w:val="24"/>
        </w:rPr>
        <w:t xml:space="preserve"> производились для оказания гуманитарной помощи жительнице с. </w:t>
      </w:r>
      <w:proofErr w:type="spellStart"/>
      <w:r w:rsidRPr="0087232D">
        <w:rPr>
          <w:rFonts w:ascii="Times New Roman" w:hAnsi="Times New Roman" w:cs="Times New Roman"/>
          <w:bCs/>
          <w:color w:val="000000" w:themeColor="text1"/>
          <w:sz w:val="24"/>
          <w:szCs w:val="24"/>
        </w:rPr>
        <w:t>Кадыротар</w:t>
      </w:r>
      <w:proofErr w:type="spellEnd"/>
      <w:r w:rsidRPr="0087232D">
        <w:rPr>
          <w:rFonts w:ascii="Times New Roman" w:hAnsi="Times New Roman" w:cs="Times New Roman"/>
          <w:bCs/>
          <w:color w:val="000000" w:themeColor="text1"/>
          <w:sz w:val="24"/>
          <w:szCs w:val="24"/>
        </w:rPr>
        <w:t xml:space="preserve"> «Ха</w:t>
      </w:r>
      <w:r w:rsidR="00AE08AF" w:rsidRPr="0087232D">
        <w:rPr>
          <w:rFonts w:ascii="Times New Roman" w:hAnsi="Times New Roman" w:cs="Times New Roman"/>
          <w:bCs/>
          <w:color w:val="000000" w:themeColor="text1"/>
          <w:sz w:val="24"/>
          <w:szCs w:val="24"/>
        </w:rPr>
        <w:t>савюртовский район»</w:t>
      </w:r>
      <w:r w:rsidR="003E167B" w:rsidRPr="0087232D">
        <w:rPr>
          <w:rFonts w:ascii="Times New Roman" w:hAnsi="Times New Roman" w:cs="Times New Roman"/>
          <w:bCs/>
          <w:color w:val="000000" w:themeColor="text1"/>
          <w:sz w:val="24"/>
          <w:szCs w:val="24"/>
        </w:rPr>
        <w:t>,</w:t>
      </w:r>
      <w:r w:rsidR="00AE08AF" w:rsidRPr="0087232D">
        <w:rPr>
          <w:rFonts w:ascii="Times New Roman" w:hAnsi="Times New Roman" w:cs="Times New Roman"/>
          <w:bCs/>
          <w:color w:val="000000" w:themeColor="text1"/>
          <w:sz w:val="24"/>
          <w:szCs w:val="24"/>
        </w:rPr>
        <w:t xml:space="preserve"> пострадавшей</w:t>
      </w:r>
      <w:r w:rsidRPr="0087232D">
        <w:rPr>
          <w:rFonts w:ascii="Times New Roman" w:hAnsi="Times New Roman" w:cs="Times New Roman"/>
          <w:bCs/>
          <w:color w:val="000000" w:themeColor="text1"/>
          <w:sz w:val="24"/>
          <w:szCs w:val="24"/>
        </w:rPr>
        <w:t xml:space="preserve"> от пожара на 0,028 млн. </w:t>
      </w:r>
      <w:proofErr w:type="spellStart"/>
      <w:r w:rsidRPr="0087232D">
        <w:rPr>
          <w:rFonts w:ascii="Times New Roman" w:hAnsi="Times New Roman" w:cs="Times New Roman"/>
          <w:bCs/>
          <w:color w:val="000000" w:themeColor="text1"/>
          <w:sz w:val="24"/>
          <w:szCs w:val="24"/>
        </w:rPr>
        <w:t>руб</w:t>
      </w:r>
      <w:proofErr w:type="spellEnd"/>
      <w:r w:rsidRPr="0087232D">
        <w:rPr>
          <w:rFonts w:ascii="Times New Roman" w:hAnsi="Times New Roman" w:cs="Times New Roman"/>
          <w:bCs/>
          <w:color w:val="000000" w:themeColor="text1"/>
          <w:sz w:val="24"/>
          <w:szCs w:val="24"/>
        </w:rPr>
        <w:t>,</w:t>
      </w:r>
      <w:r w:rsidR="007E22CE" w:rsidRPr="0087232D">
        <w:rPr>
          <w:rFonts w:ascii="Times New Roman" w:hAnsi="Times New Roman" w:cs="Times New Roman"/>
          <w:bCs/>
          <w:color w:val="000000" w:themeColor="text1"/>
          <w:sz w:val="24"/>
          <w:szCs w:val="24"/>
        </w:rPr>
        <w:t>;</w:t>
      </w:r>
      <w:r w:rsidRPr="0087232D">
        <w:rPr>
          <w:rFonts w:ascii="Times New Roman" w:hAnsi="Times New Roman" w:cs="Times New Roman"/>
          <w:bCs/>
          <w:color w:val="000000" w:themeColor="text1"/>
          <w:sz w:val="24"/>
          <w:szCs w:val="24"/>
        </w:rPr>
        <w:t xml:space="preserve"> организована доставка гуманитарной помощи  жите</w:t>
      </w:r>
      <w:r w:rsidR="00FC01B4" w:rsidRPr="0087232D">
        <w:rPr>
          <w:rFonts w:ascii="Times New Roman" w:hAnsi="Times New Roman" w:cs="Times New Roman"/>
          <w:bCs/>
          <w:color w:val="000000" w:themeColor="text1"/>
          <w:sz w:val="24"/>
          <w:szCs w:val="24"/>
        </w:rPr>
        <w:t xml:space="preserve">лям </w:t>
      </w:r>
      <w:proofErr w:type="spellStart"/>
      <w:r w:rsidR="00FC01B4" w:rsidRPr="0087232D">
        <w:rPr>
          <w:rFonts w:ascii="Times New Roman" w:hAnsi="Times New Roman" w:cs="Times New Roman"/>
          <w:bCs/>
          <w:color w:val="000000" w:themeColor="text1"/>
          <w:sz w:val="24"/>
          <w:szCs w:val="24"/>
        </w:rPr>
        <w:t>с</w:t>
      </w:r>
      <w:proofErr w:type="gramStart"/>
      <w:r w:rsidR="00FC01B4" w:rsidRPr="0087232D">
        <w:rPr>
          <w:rFonts w:ascii="Times New Roman" w:hAnsi="Times New Roman" w:cs="Times New Roman"/>
          <w:bCs/>
          <w:color w:val="000000" w:themeColor="text1"/>
          <w:sz w:val="24"/>
          <w:szCs w:val="24"/>
        </w:rPr>
        <w:t>.Э</w:t>
      </w:r>
      <w:proofErr w:type="gramEnd"/>
      <w:r w:rsidR="00FC01B4" w:rsidRPr="0087232D">
        <w:rPr>
          <w:rFonts w:ascii="Times New Roman" w:hAnsi="Times New Roman" w:cs="Times New Roman"/>
          <w:bCs/>
          <w:color w:val="000000" w:themeColor="text1"/>
          <w:sz w:val="24"/>
          <w:szCs w:val="24"/>
        </w:rPr>
        <w:t>чеда</w:t>
      </w:r>
      <w:proofErr w:type="spellEnd"/>
      <w:r w:rsidR="00FC01B4" w:rsidRPr="0087232D">
        <w:rPr>
          <w:rFonts w:ascii="Times New Roman" w:hAnsi="Times New Roman" w:cs="Times New Roman"/>
          <w:bCs/>
          <w:color w:val="000000" w:themeColor="text1"/>
          <w:sz w:val="24"/>
          <w:szCs w:val="24"/>
        </w:rPr>
        <w:t xml:space="preserve"> «</w:t>
      </w:r>
      <w:proofErr w:type="spellStart"/>
      <w:r w:rsidR="00FC01B4" w:rsidRPr="0087232D">
        <w:rPr>
          <w:rFonts w:ascii="Times New Roman" w:hAnsi="Times New Roman" w:cs="Times New Roman"/>
          <w:bCs/>
          <w:color w:val="000000" w:themeColor="text1"/>
          <w:sz w:val="24"/>
          <w:szCs w:val="24"/>
        </w:rPr>
        <w:t>Ц</w:t>
      </w:r>
      <w:r w:rsidR="003E167B" w:rsidRPr="0087232D">
        <w:rPr>
          <w:rFonts w:ascii="Times New Roman" w:hAnsi="Times New Roman" w:cs="Times New Roman"/>
          <w:bCs/>
          <w:color w:val="000000" w:themeColor="text1"/>
          <w:sz w:val="24"/>
          <w:szCs w:val="24"/>
        </w:rPr>
        <w:t>умадинский</w:t>
      </w:r>
      <w:proofErr w:type="spellEnd"/>
      <w:r w:rsidR="003E167B" w:rsidRPr="0087232D">
        <w:rPr>
          <w:rFonts w:ascii="Times New Roman" w:hAnsi="Times New Roman" w:cs="Times New Roman"/>
          <w:bCs/>
          <w:color w:val="000000" w:themeColor="text1"/>
          <w:sz w:val="24"/>
          <w:szCs w:val="24"/>
        </w:rPr>
        <w:t xml:space="preserve"> район», пострадавшим</w:t>
      </w:r>
      <w:r w:rsidR="00FC01B4" w:rsidRPr="0087232D">
        <w:rPr>
          <w:rFonts w:ascii="Times New Roman" w:hAnsi="Times New Roman" w:cs="Times New Roman"/>
          <w:bCs/>
          <w:color w:val="000000" w:themeColor="text1"/>
          <w:sz w:val="24"/>
          <w:szCs w:val="24"/>
        </w:rPr>
        <w:t xml:space="preserve"> от пожара</w:t>
      </w:r>
      <w:r w:rsidRPr="0087232D">
        <w:rPr>
          <w:rFonts w:ascii="Times New Roman" w:hAnsi="Times New Roman" w:cs="Times New Roman"/>
          <w:bCs/>
          <w:color w:val="000000" w:themeColor="text1"/>
          <w:sz w:val="24"/>
          <w:szCs w:val="24"/>
        </w:rPr>
        <w:t xml:space="preserve"> на 0,063 млн.</w:t>
      </w:r>
      <w:r w:rsidR="00A90DAD" w:rsidRPr="0087232D">
        <w:rPr>
          <w:rFonts w:ascii="Times New Roman" w:hAnsi="Times New Roman" w:cs="Times New Roman"/>
          <w:bCs/>
          <w:color w:val="000000" w:themeColor="text1"/>
          <w:sz w:val="24"/>
          <w:szCs w:val="24"/>
        </w:rPr>
        <w:t xml:space="preserve"> </w:t>
      </w:r>
      <w:proofErr w:type="spellStart"/>
      <w:r w:rsidRPr="0087232D">
        <w:rPr>
          <w:rFonts w:ascii="Times New Roman" w:hAnsi="Times New Roman" w:cs="Times New Roman"/>
          <w:bCs/>
          <w:color w:val="000000" w:themeColor="text1"/>
          <w:sz w:val="24"/>
          <w:szCs w:val="24"/>
        </w:rPr>
        <w:t>руб</w:t>
      </w:r>
      <w:proofErr w:type="spellEnd"/>
      <w:r w:rsidRPr="0087232D">
        <w:rPr>
          <w:rFonts w:ascii="Times New Roman" w:hAnsi="Times New Roman" w:cs="Times New Roman"/>
          <w:bCs/>
          <w:color w:val="000000" w:themeColor="text1"/>
          <w:sz w:val="24"/>
          <w:szCs w:val="24"/>
        </w:rPr>
        <w:t>,</w:t>
      </w:r>
      <w:r w:rsidR="007E22CE" w:rsidRPr="0087232D">
        <w:rPr>
          <w:rFonts w:ascii="Times New Roman" w:hAnsi="Times New Roman" w:cs="Times New Roman"/>
          <w:bCs/>
          <w:color w:val="000000" w:themeColor="text1"/>
          <w:sz w:val="24"/>
          <w:szCs w:val="24"/>
        </w:rPr>
        <w:t>;</w:t>
      </w:r>
      <w:r w:rsidRPr="0087232D">
        <w:rPr>
          <w:rFonts w:ascii="Times New Roman" w:hAnsi="Times New Roman" w:cs="Times New Roman"/>
          <w:bCs/>
          <w:color w:val="000000" w:themeColor="text1"/>
          <w:sz w:val="24"/>
          <w:szCs w:val="24"/>
        </w:rPr>
        <w:t xml:space="preserve"> для оказания гуманитарной помощи пострадавшим гражданам в результате крупных пожаров в городе Ростов- на-Дону и Волгоградской области </w:t>
      </w:r>
      <w:r w:rsidR="007E22CE" w:rsidRPr="0087232D">
        <w:rPr>
          <w:rFonts w:ascii="Times New Roman" w:hAnsi="Times New Roman" w:cs="Times New Roman"/>
          <w:bCs/>
          <w:color w:val="000000" w:themeColor="text1"/>
          <w:sz w:val="24"/>
          <w:szCs w:val="24"/>
        </w:rPr>
        <w:t xml:space="preserve">оказана помощь </w:t>
      </w:r>
      <w:r w:rsidRPr="0087232D">
        <w:rPr>
          <w:rFonts w:ascii="Times New Roman" w:hAnsi="Times New Roman" w:cs="Times New Roman"/>
          <w:bCs/>
          <w:color w:val="000000" w:themeColor="text1"/>
          <w:sz w:val="24"/>
          <w:szCs w:val="24"/>
        </w:rPr>
        <w:t xml:space="preserve">на 2,9650 млн. </w:t>
      </w:r>
      <w:proofErr w:type="spellStart"/>
      <w:r w:rsidRPr="0087232D">
        <w:rPr>
          <w:rFonts w:ascii="Times New Roman" w:hAnsi="Times New Roman" w:cs="Times New Roman"/>
          <w:bCs/>
          <w:color w:val="000000" w:themeColor="text1"/>
          <w:sz w:val="24"/>
          <w:szCs w:val="24"/>
        </w:rPr>
        <w:t>руб</w:t>
      </w:r>
      <w:proofErr w:type="spellEnd"/>
      <w:proofErr w:type="gramStart"/>
      <w:r w:rsidRPr="0087232D">
        <w:rPr>
          <w:rFonts w:ascii="Times New Roman" w:hAnsi="Times New Roman" w:cs="Times New Roman"/>
          <w:bCs/>
          <w:color w:val="000000" w:themeColor="text1"/>
          <w:sz w:val="24"/>
          <w:szCs w:val="24"/>
        </w:rPr>
        <w:t>,</w:t>
      </w:r>
      <w:r w:rsidR="007E22CE" w:rsidRPr="0087232D">
        <w:rPr>
          <w:rFonts w:ascii="Times New Roman" w:hAnsi="Times New Roman" w:cs="Times New Roman"/>
          <w:bCs/>
          <w:color w:val="000000" w:themeColor="text1"/>
          <w:sz w:val="24"/>
          <w:szCs w:val="24"/>
        </w:rPr>
        <w:t>;</w:t>
      </w:r>
      <w:r w:rsidRPr="0087232D">
        <w:rPr>
          <w:rFonts w:ascii="Times New Roman" w:hAnsi="Times New Roman" w:cs="Times New Roman"/>
          <w:bCs/>
          <w:color w:val="000000" w:themeColor="text1"/>
          <w:sz w:val="24"/>
          <w:szCs w:val="24"/>
        </w:rPr>
        <w:t xml:space="preserve"> </w:t>
      </w:r>
      <w:proofErr w:type="gramEnd"/>
      <w:r w:rsidRPr="0087232D">
        <w:rPr>
          <w:rFonts w:ascii="Times New Roman" w:hAnsi="Times New Roman" w:cs="Times New Roman"/>
          <w:bCs/>
          <w:color w:val="000000" w:themeColor="text1"/>
          <w:sz w:val="24"/>
          <w:szCs w:val="24"/>
        </w:rPr>
        <w:t xml:space="preserve">пос. </w:t>
      </w:r>
      <w:proofErr w:type="spellStart"/>
      <w:r w:rsidRPr="0087232D">
        <w:rPr>
          <w:rFonts w:ascii="Times New Roman" w:hAnsi="Times New Roman" w:cs="Times New Roman"/>
          <w:bCs/>
          <w:color w:val="000000" w:themeColor="text1"/>
          <w:sz w:val="24"/>
          <w:szCs w:val="24"/>
        </w:rPr>
        <w:t>Тюбе</w:t>
      </w:r>
      <w:proofErr w:type="spellEnd"/>
      <w:r w:rsidRPr="0087232D">
        <w:rPr>
          <w:rFonts w:ascii="Times New Roman" w:hAnsi="Times New Roman" w:cs="Times New Roman"/>
          <w:bCs/>
          <w:color w:val="000000" w:themeColor="text1"/>
          <w:sz w:val="24"/>
          <w:szCs w:val="24"/>
        </w:rPr>
        <w:t xml:space="preserve"> </w:t>
      </w:r>
      <w:proofErr w:type="spellStart"/>
      <w:r w:rsidRPr="0087232D">
        <w:rPr>
          <w:rFonts w:ascii="Times New Roman" w:hAnsi="Times New Roman" w:cs="Times New Roman"/>
          <w:bCs/>
          <w:color w:val="000000" w:themeColor="text1"/>
          <w:sz w:val="24"/>
          <w:szCs w:val="24"/>
        </w:rPr>
        <w:t>Кумторкалинского</w:t>
      </w:r>
      <w:proofErr w:type="spellEnd"/>
      <w:r w:rsidRPr="0087232D">
        <w:rPr>
          <w:rFonts w:ascii="Times New Roman" w:hAnsi="Times New Roman" w:cs="Times New Roman"/>
          <w:bCs/>
          <w:color w:val="000000" w:themeColor="text1"/>
          <w:sz w:val="24"/>
          <w:szCs w:val="24"/>
        </w:rPr>
        <w:t xml:space="preserve"> района  выделялись материальные средства для утилизации аварийных контейнеров с АХОВ на 0,165 млн. руб</w:t>
      </w:r>
      <w:r w:rsidR="00A90DAD" w:rsidRPr="0087232D">
        <w:rPr>
          <w:rFonts w:ascii="Times New Roman" w:hAnsi="Times New Roman" w:cs="Times New Roman"/>
          <w:bCs/>
          <w:color w:val="000000" w:themeColor="text1"/>
          <w:sz w:val="24"/>
          <w:szCs w:val="24"/>
        </w:rPr>
        <w:t>.</w:t>
      </w:r>
      <w:r w:rsidRPr="0087232D">
        <w:rPr>
          <w:rFonts w:ascii="Times New Roman" w:hAnsi="Times New Roman" w:cs="Times New Roman"/>
          <w:bCs/>
          <w:color w:val="000000" w:themeColor="text1"/>
          <w:sz w:val="24"/>
          <w:szCs w:val="24"/>
        </w:rPr>
        <w:t xml:space="preserve"> </w:t>
      </w:r>
    </w:p>
    <w:p w:rsidR="00C02191" w:rsidRPr="0087232D" w:rsidRDefault="00C02191" w:rsidP="00C02191">
      <w:pPr>
        <w:pStyle w:val="a3"/>
        <w:ind w:firstLine="709"/>
        <w:jc w:val="both"/>
        <w:rPr>
          <w:rFonts w:ascii="Times New Roman" w:hAnsi="Times New Roman" w:cs="Times New Roman"/>
          <w:b/>
          <w:bCs/>
          <w:color w:val="000000" w:themeColor="text1"/>
          <w:sz w:val="24"/>
          <w:szCs w:val="24"/>
        </w:rPr>
      </w:pPr>
    </w:p>
    <w:p w:rsidR="00C02191" w:rsidRPr="0087232D" w:rsidRDefault="00C02191" w:rsidP="00C02191">
      <w:pPr>
        <w:pStyle w:val="a3"/>
        <w:ind w:firstLine="709"/>
        <w:jc w:val="center"/>
        <w:rPr>
          <w:rFonts w:ascii="Times New Roman" w:hAnsi="Times New Roman" w:cs="Times New Roman"/>
          <w:b/>
          <w:bCs/>
          <w:color w:val="000000" w:themeColor="text1"/>
          <w:sz w:val="24"/>
          <w:szCs w:val="24"/>
        </w:rPr>
      </w:pPr>
      <w:r w:rsidRPr="0087232D">
        <w:rPr>
          <w:rFonts w:ascii="Times New Roman" w:hAnsi="Times New Roman" w:cs="Times New Roman"/>
          <w:b/>
          <w:bCs/>
          <w:color w:val="000000" w:themeColor="text1"/>
          <w:sz w:val="24"/>
          <w:szCs w:val="24"/>
        </w:rPr>
        <w:t>Состояние резервов материальных  ресурсов для ликвидации</w:t>
      </w:r>
    </w:p>
    <w:p w:rsidR="00C02191" w:rsidRPr="0087232D" w:rsidRDefault="00C02191" w:rsidP="00C02191">
      <w:pPr>
        <w:pStyle w:val="a3"/>
        <w:ind w:firstLine="709"/>
        <w:jc w:val="center"/>
        <w:rPr>
          <w:rFonts w:ascii="Times New Roman" w:hAnsi="Times New Roman" w:cs="Times New Roman"/>
          <w:b/>
          <w:bCs/>
          <w:color w:val="000000" w:themeColor="text1"/>
          <w:sz w:val="24"/>
          <w:szCs w:val="24"/>
        </w:rPr>
      </w:pPr>
      <w:r w:rsidRPr="0087232D">
        <w:rPr>
          <w:rFonts w:ascii="Times New Roman" w:hAnsi="Times New Roman" w:cs="Times New Roman"/>
          <w:b/>
          <w:bCs/>
          <w:color w:val="000000" w:themeColor="text1"/>
          <w:sz w:val="24"/>
          <w:szCs w:val="24"/>
        </w:rPr>
        <w:t>чрезвычайных ситуаций на 01.12.17 г.</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3805"/>
        <w:gridCol w:w="1870"/>
        <w:gridCol w:w="1716"/>
        <w:gridCol w:w="1276"/>
      </w:tblGrid>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w:t>
            </w:r>
          </w:p>
          <w:p w:rsidR="00C02191" w:rsidRPr="0087232D" w:rsidRDefault="00C02191" w:rsidP="0085109F">
            <w:pPr>
              <w:pStyle w:val="a3"/>
              <w:rPr>
                <w:rFonts w:ascii="Times New Roman" w:hAnsi="Times New Roman" w:cs="Times New Roman"/>
                <w:bCs/>
                <w:color w:val="000000" w:themeColor="text1"/>
                <w:sz w:val="24"/>
                <w:szCs w:val="24"/>
              </w:rPr>
            </w:pPr>
            <w:proofErr w:type="gramStart"/>
            <w:r w:rsidRPr="0087232D">
              <w:rPr>
                <w:rFonts w:ascii="Times New Roman" w:hAnsi="Times New Roman" w:cs="Times New Roman"/>
                <w:bCs/>
                <w:color w:val="000000" w:themeColor="text1"/>
                <w:sz w:val="24"/>
                <w:szCs w:val="24"/>
              </w:rPr>
              <w:t>п</w:t>
            </w:r>
            <w:proofErr w:type="gramEnd"/>
            <w:r w:rsidRPr="0087232D">
              <w:rPr>
                <w:rFonts w:ascii="Times New Roman" w:hAnsi="Times New Roman" w:cs="Times New Roman"/>
                <w:bCs/>
                <w:color w:val="000000" w:themeColor="text1"/>
                <w:sz w:val="24"/>
                <w:szCs w:val="24"/>
              </w:rPr>
              <w:t>/п</w:t>
            </w: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Наименование</w:t>
            </w:r>
          </w:p>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материальных ресурсов</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Планируемые объемы</w:t>
            </w:r>
          </w:p>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(тыс. руб.)</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По состоянию на 01.12.17 г.</w:t>
            </w:r>
          </w:p>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(тыс. руб.)</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  от</w:t>
            </w:r>
          </w:p>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планируемого</w:t>
            </w:r>
          </w:p>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объема</w:t>
            </w:r>
          </w:p>
        </w:tc>
      </w:tr>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1</w:t>
            </w: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 xml:space="preserve">Продовольствие (по договору) </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8114,1</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8114,1</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100.0</w:t>
            </w:r>
          </w:p>
        </w:tc>
      </w:tr>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2</w:t>
            </w: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 xml:space="preserve">Вещевое имущество </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7229.0</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6595,70</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91,24</w:t>
            </w:r>
          </w:p>
        </w:tc>
      </w:tr>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3</w:t>
            </w: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 xml:space="preserve">Строительные материалы и оборудование </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4388,0</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2769,67</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63,12</w:t>
            </w:r>
          </w:p>
        </w:tc>
      </w:tr>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4</w:t>
            </w: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ГСМ  (по договору)</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1364,0</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1364,0</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100</w:t>
            </w:r>
          </w:p>
        </w:tc>
      </w:tr>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5</w:t>
            </w: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 xml:space="preserve">Средства малой механизации и инструмент </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573,1</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1406.2</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245,5</w:t>
            </w:r>
          </w:p>
          <w:p w:rsidR="00C02191" w:rsidRPr="0087232D" w:rsidRDefault="00C02191" w:rsidP="0085109F">
            <w:pPr>
              <w:pStyle w:val="a3"/>
              <w:rPr>
                <w:rFonts w:ascii="Times New Roman" w:hAnsi="Times New Roman" w:cs="Times New Roman"/>
                <w:bCs/>
                <w:color w:val="000000" w:themeColor="text1"/>
                <w:sz w:val="24"/>
                <w:szCs w:val="24"/>
              </w:rPr>
            </w:pPr>
          </w:p>
        </w:tc>
      </w:tr>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6</w:t>
            </w: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proofErr w:type="gramStart"/>
            <w:r w:rsidRPr="0087232D">
              <w:rPr>
                <w:rFonts w:ascii="Times New Roman" w:hAnsi="Times New Roman" w:cs="Times New Roman"/>
                <w:bCs/>
                <w:color w:val="000000" w:themeColor="text1"/>
                <w:sz w:val="24"/>
                <w:szCs w:val="24"/>
              </w:rPr>
              <w:t>СИЗ</w:t>
            </w:r>
            <w:proofErr w:type="gramEnd"/>
            <w:r w:rsidRPr="0087232D">
              <w:rPr>
                <w:rFonts w:ascii="Times New Roman" w:hAnsi="Times New Roman" w:cs="Times New Roman"/>
                <w:bCs/>
                <w:color w:val="000000" w:themeColor="text1"/>
                <w:sz w:val="24"/>
                <w:szCs w:val="24"/>
              </w:rPr>
              <w:t>, приборы дозиметрического и химического контроля, дегазирующие вещества</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3530,4</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1699,2</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48,13</w:t>
            </w:r>
          </w:p>
        </w:tc>
      </w:tr>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7</w:t>
            </w: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Средства связи и оповещения</w:t>
            </w:r>
          </w:p>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(по договору)</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123,6</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123.6</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100</w:t>
            </w:r>
          </w:p>
        </w:tc>
      </w:tr>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8</w:t>
            </w: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Пожарно-техническое оборудование для тушения природных пожаров (по договору)</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3710,9</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3123,2</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68,29</w:t>
            </w:r>
          </w:p>
        </w:tc>
      </w:tr>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9</w:t>
            </w: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Средства спасения населения в районе наводнения</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3277,4</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2376,3</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85,17</w:t>
            </w:r>
          </w:p>
        </w:tc>
      </w:tr>
      <w:tr w:rsidR="0087232D" w:rsidRPr="0087232D" w:rsidTr="0085109F">
        <w:tc>
          <w:tcPr>
            <w:tcW w:w="509" w:type="dxa"/>
          </w:tcPr>
          <w:p w:rsidR="00C02191" w:rsidRPr="0087232D" w:rsidRDefault="00C02191" w:rsidP="0085109F">
            <w:pPr>
              <w:pStyle w:val="a3"/>
              <w:rPr>
                <w:rFonts w:ascii="Times New Roman" w:hAnsi="Times New Roman" w:cs="Times New Roman"/>
                <w:bCs/>
                <w:color w:val="000000" w:themeColor="text1"/>
                <w:sz w:val="24"/>
                <w:szCs w:val="24"/>
              </w:rPr>
            </w:pPr>
          </w:p>
        </w:tc>
        <w:tc>
          <w:tcPr>
            <w:tcW w:w="3805"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ИТОГО:</w:t>
            </w:r>
          </w:p>
        </w:tc>
        <w:tc>
          <w:tcPr>
            <w:tcW w:w="1870"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32310,6</w:t>
            </w:r>
          </w:p>
        </w:tc>
        <w:tc>
          <w:tcPr>
            <w:tcW w:w="171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27571,97</w:t>
            </w:r>
          </w:p>
        </w:tc>
        <w:tc>
          <w:tcPr>
            <w:tcW w:w="1276" w:type="dxa"/>
          </w:tcPr>
          <w:p w:rsidR="00C02191" w:rsidRPr="0087232D" w:rsidRDefault="00C02191" w:rsidP="0085109F">
            <w:pPr>
              <w:pStyle w:val="a3"/>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85,35</w:t>
            </w:r>
          </w:p>
        </w:tc>
      </w:tr>
    </w:tbl>
    <w:p w:rsidR="00C02191" w:rsidRPr="0087232D" w:rsidRDefault="00C02191" w:rsidP="00C02191">
      <w:pPr>
        <w:pStyle w:val="a3"/>
        <w:rPr>
          <w:rFonts w:ascii="Times New Roman" w:hAnsi="Times New Roman" w:cs="Times New Roman"/>
          <w:b/>
          <w:bCs/>
          <w:color w:val="000000" w:themeColor="text1"/>
          <w:sz w:val="24"/>
          <w:szCs w:val="24"/>
        </w:rPr>
      </w:pPr>
    </w:p>
    <w:p w:rsidR="00C02191" w:rsidRPr="0087232D" w:rsidRDefault="00C02191" w:rsidP="00C02191">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Анализ   наличия, использования и восполнения резервов материальных ресурсов для ликвидации чрезвычайных ситуаций природного и техногенного характера по состоянию на 01.12.2017 года показывает, что Республика Дагестан отстает от других субъектов СКФО по всем позициям. Особенно низок в республике показатель созданного резерва материальных ресурсов в расчете на душу населения, что составляет 12,03 руб., а размер финансового резерва н</w:t>
      </w:r>
      <w:r w:rsidR="008C15A3" w:rsidRPr="0087232D">
        <w:rPr>
          <w:rFonts w:ascii="Times New Roman" w:hAnsi="Times New Roman" w:cs="Times New Roman"/>
          <w:bCs/>
          <w:color w:val="000000" w:themeColor="text1"/>
          <w:sz w:val="24"/>
          <w:szCs w:val="24"/>
        </w:rPr>
        <w:t>а душу населения составляет 9,94</w:t>
      </w:r>
      <w:r w:rsidRPr="0087232D">
        <w:rPr>
          <w:rFonts w:ascii="Times New Roman" w:hAnsi="Times New Roman" w:cs="Times New Roman"/>
          <w:bCs/>
          <w:color w:val="000000" w:themeColor="text1"/>
          <w:sz w:val="24"/>
          <w:szCs w:val="24"/>
        </w:rPr>
        <w:t>8 рубля.</w:t>
      </w:r>
    </w:p>
    <w:p w:rsidR="00C02191" w:rsidRPr="0087232D" w:rsidRDefault="00C02191" w:rsidP="00C02191">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lastRenderedPageBreak/>
        <w:t xml:space="preserve">В соответствии с табелем срочных донесений ежеквартально </w:t>
      </w:r>
      <w:r w:rsidR="00FC01B4" w:rsidRPr="0087232D">
        <w:rPr>
          <w:rFonts w:ascii="Times New Roman" w:hAnsi="Times New Roman" w:cs="Times New Roman"/>
          <w:bCs/>
          <w:color w:val="000000" w:themeColor="text1"/>
          <w:sz w:val="24"/>
          <w:szCs w:val="24"/>
        </w:rPr>
        <w:t>уточняется состояние</w:t>
      </w:r>
      <w:r w:rsidRPr="0087232D">
        <w:rPr>
          <w:rFonts w:ascii="Times New Roman" w:hAnsi="Times New Roman" w:cs="Times New Roman"/>
          <w:bCs/>
          <w:color w:val="000000" w:themeColor="text1"/>
          <w:sz w:val="24"/>
          <w:szCs w:val="24"/>
        </w:rPr>
        <w:t xml:space="preserve"> Респуб</w:t>
      </w:r>
      <w:r w:rsidR="00FC01B4" w:rsidRPr="0087232D">
        <w:rPr>
          <w:rFonts w:ascii="Times New Roman" w:hAnsi="Times New Roman" w:cs="Times New Roman"/>
          <w:bCs/>
          <w:color w:val="000000" w:themeColor="text1"/>
          <w:sz w:val="24"/>
          <w:szCs w:val="24"/>
        </w:rPr>
        <w:t>ликанских резервов материальных</w:t>
      </w:r>
      <w:r w:rsidRPr="0087232D">
        <w:rPr>
          <w:rFonts w:ascii="Times New Roman" w:hAnsi="Times New Roman" w:cs="Times New Roman"/>
          <w:bCs/>
          <w:color w:val="000000" w:themeColor="text1"/>
          <w:sz w:val="24"/>
          <w:szCs w:val="24"/>
        </w:rPr>
        <w:t xml:space="preserve"> ресурсов для ликвидации ЧС природного и техногенного характера (изменения объемов, номенклатуры и </w:t>
      </w:r>
      <w:r w:rsidR="00FC01B4" w:rsidRPr="0087232D">
        <w:rPr>
          <w:rFonts w:ascii="Times New Roman" w:hAnsi="Times New Roman" w:cs="Times New Roman"/>
          <w:bCs/>
          <w:color w:val="000000" w:themeColor="text1"/>
          <w:sz w:val="24"/>
          <w:szCs w:val="24"/>
        </w:rPr>
        <w:t>нормативной базы, цели</w:t>
      </w:r>
      <w:r w:rsidRPr="0087232D">
        <w:rPr>
          <w:rFonts w:ascii="Times New Roman" w:hAnsi="Times New Roman" w:cs="Times New Roman"/>
          <w:bCs/>
          <w:color w:val="000000" w:themeColor="text1"/>
          <w:sz w:val="24"/>
          <w:szCs w:val="24"/>
        </w:rPr>
        <w:t xml:space="preserve"> ра</w:t>
      </w:r>
      <w:r w:rsidR="00FC01B4" w:rsidRPr="0087232D">
        <w:rPr>
          <w:rFonts w:ascii="Times New Roman" w:hAnsi="Times New Roman" w:cs="Times New Roman"/>
          <w:bCs/>
          <w:color w:val="000000" w:themeColor="text1"/>
          <w:sz w:val="24"/>
          <w:szCs w:val="24"/>
        </w:rPr>
        <w:t>сходования резервов, восполнение</w:t>
      </w:r>
      <w:r w:rsidRPr="0087232D">
        <w:rPr>
          <w:rFonts w:ascii="Times New Roman" w:hAnsi="Times New Roman" w:cs="Times New Roman"/>
          <w:bCs/>
          <w:color w:val="000000" w:themeColor="text1"/>
          <w:sz w:val="24"/>
          <w:szCs w:val="24"/>
        </w:rPr>
        <w:t xml:space="preserve"> и т.д.).</w:t>
      </w:r>
    </w:p>
    <w:p w:rsidR="00B254D7" w:rsidRPr="0087232D" w:rsidRDefault="00C02191" w:rsidP="00F82298">
      <w:pPr>
        <w:pStyle w:val="a3"/>
        <w:ind w:firstLine="709"/>
        <w:jc w:val="both"/>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В 2017 году заключены договора на поставку, в случае возникновения чрезвычайных ситуаций, горюче - смазочных материалов (ГСМ) на сумму 1364,1 тыс. рублей, сре</w:t>
      </w:r>
      <w:proofErr w:type="gramStart"/>
      <w:r w:rsidRPr="0087232D">
        <w:rPr>
          <w:rFonts w:ascii="Times New Roman" w:hAnsi="Times New Roman" w:cs="Times New Roman"/>
          <w:bCs/>
          <w:color w:val="000000" w:themeColor="text1"/>
          <w:sz w:val="24"/>
          <w:szCs w:val="24"/>
        </w:rPr>
        <w:t>дств св</w:t>
      </w:r>
      <w:proofErr w:type="gramEnd"/>
      <w:r w:rsidRPr="0087232D">
        <w:rPr>
          <w:rFonts w:ascii="Times New Roman" w:hAnsi="Times New Roman" w:cs="Times New Roman"/>
          <w:bCs/>
          <w:color w:val="000000" w:themeColor="text1"/>
          <w:sz w:val="24"/>
          <w:szCs w:val="24"/>
        </w:rPr>
        <w:t xml:space="preserve">язи и оповещения на сумму 123,6 тыс. рублей, продовольствия на сумму 8114,1 тыс. рублей и пожарно-технического оборудования для тушения природных </w:t>
      </w:r>
      <w:r w:rsidR="00F82298" w:rsidRPr="0087232D">
        <w:rPr>
          <w:rFonts w:ascii="Times New Roman" w:hAnsi="Times New Roman" w:cs="Times New Roman"/>
          <w:bCs/>
          <w:color w:val="000000" w:themeColor="text1"/>
          <w:sz w:val="24"/>
          <w:szCs w:val="24"/>
        </w:rPr>
        <w:t xml:space="preserve">пожаров на 3123,2 тыс. рублей. </w:t>
      </w:r>
    </w:p>
    <w:p w:rsidR="000E34A9" w:rsidRPr="0087232D" w:rsidRDefault="000E34A9" w:rsidP="00342333">
      <w:pPr>
        <w:jc w:val="right"/>
        <w:rPr>
          <w:rFonts w:eastAsiaTheme="minorHAnsi"/>
          <w:bCs/>
          <w:color w:val="000000" w:themeColor="text1"/>
          <w:sz w:val="24"/>
          <w:szCs w:val="24"/>
          <w:lang w:eastAsia="en-US"/>
        </w:rPr>
      </w:pPr>
    </w:p>
    <w:p w:rsidR="00342333" w:rsidRPr="0087232D" w:rsidRDefault="00342333" w:rsidP="00342333">
      <w:pPr>
        <w:jc w:val="right"/>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Таблица 6.16</w:t>
      </w:r>
    </w:p>
    <w:p w:rsidR="00F82298" w:rsidRPr="0087232D" w:rsidRDefault="000E34A9" w:rsidP="00585E1F">
      <w:pPr>
        <w:pStyle w:val="a3"/>
        <w:ind w:firstLine="709"/>
        <w:jc w:val="center"/>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t>Сведения о резервах материальных ресурсов</w:t>
      </w:r>
    </w:p>
    <w:tbl>
      <w:tblPr>
        <w:tblStyle w:val="aa"/>
        <w:tblW w:w="0" w:type="auto"/>
        <w:tblLook w:val="04A0" w:firstRow="1" w:lastRow="0" w:firstColumn="1" w:lastColumn="0" w:noHBand="0" w:noVBand="1"/>
      </w:tblPr>
      <w:tblGrid>
        <w:gridCol w:w="1970"/>
        <w:gridCol w:w="1971"/>
        <w:gridCol w:w="1971"/>
        <w:gridCol w:w="1971"/>
        <w:gridCol w:w="1971"/>
      </w:tblGrid>
      <w:tr w:rsidR="0087232D" w:rsidRPr="0087232D" w:rsidTr="0076160D">
        <w:tc>
          <w:tcPr>
            <w:tcW w:w="1970" w:type="dxa"/>
          </w:tcPr>
          <w:p w:rsidR="00342333" w:rsidRPr="0087232D" w:rsidRDefault="00585E1F" w:rsidP="0026442D">
            <w:pPr>
              <w:pStyle w:val="a3"/>
              <w:jc w:val="center"/>
              <w:rPr>
                <w:bCs/>
                <w:color w:val="000000" w:themeColor="text1"/>
                <w:sz w:val="24"/>
                <w:szCs w:val="24"/>
              </w:rPr>
            </w:pPr>
            <w:r w:rsidRPr="0087232D">
              <w:rPr>
                <w:bCs/>
                <w:color w:val="000000" w:themeColor="text1"/>
                <w:sz w:val="24"/>
                <w:szCs w:val="24"/>
              </w:rPr>
              <w:t>Субъект РФ</w:t>
            </w:r>
          </w:p>
        </w:tc>
        <w:tc>
          <w:tcPr>
            <w:tcW w:w="7884" w:type="dxa"/>
            <w:gridSpan w:val="4"/>
          </w:tcPr>
          <w:p w:rsidR="00342333" w:rsidRPr="0087232D" w:rsidRDefault="00585E1F" w:rsidP="0026442D">
            <w:pPr>
              <w:pStyle w:val="a3"/>
              <w:jc w:val="center"/>
              <w:rPr>
                <w:bCs/>
                <w:color w:val="000000" w:themeColor="text1"/>
                <w:sz w:val="24"/>
                <w:szCs w:val="24"/>
              </w:rPr>
            </w:pPr>
            <w:r w:rsidRPr="0087232D">
              <w:rPr>
                <w:bCs/>
                <w:color w:val="000000" w:themeColor="text1"/>
                <w:sz w:val="24"/>
                <w:szCs w:val="24"/>
              </w:rPr>
              <w:t>Резервы материальных ресурсов</w:t>
            </w:r>
          </w:p>
        </w:tc>
      </w:tr>
      <w:tr w:rsidR="0087232D" w:rsidRPr="0087232D" w:rsidTr="00153CFA">
        <w:tc>
          <w:tcPr>
            <w:tcW w:w="1970" w:type="dxa"/>
          </w:tcPr>
          <w:p w:rsidR="00153CFA" w:rsidRPr="0087232D" w:rsidRDefault="00153CFA" w:rsidP="0026442D">
            <w:pPr>
              <w:pStyle w:val="a3"/>
              <w:jc w:val="center"/>
              <w:rPr>
                <w:bCs/>
                <w:color w:val="000000" w:themeColor="text1"/>
                <w:sz w:val="24"/>
                <w:szCs w:val="24"/>
              </w:rPr>
            </w:pPr>
          </w:p>
        </w:tc>
        <w:tc>
          <w:tcPr>
            <w:tcW w:w="1971" w:type="dxa"/>
          </w:tcPr>
          <w:p w:rsidR="00153CFA" w:rsidRPr="0087232D" w:rsidRDefault="00585E1F" w:rsidP="0026442D">
            <w:pPr>
              <w:pStyle w:val="a3"/>
              <w:jc w:val="center"/>
              <w:rPr>
                <w:bCs/>
                <w:color w:val="000000" w:themeColor="text1"/>
                <w:sz w:val="24"/>
                <w:szCs w:val="24"/>
              </w:rPr>
            </w:pPr>
            <w:r w:rsidRPr="0087232D">
              <w:rPr>
                <w:bCs/>
                <w:color w:val="000000" w:themeColor="text1"/>
                <w:sz w:val="24"/>
                <w:szCs w:val="24"/>
              </w:rPr>
              <w:t>планируемый объем накоплений, млн. руб.</w:t>
            </w:r>
          </w:p>
        </w:tc>
        <w:tc>
          <w:tcPr>
            <w:tcW w:w="1971" w:type="dxa"/>
          </w:tcPr>
          <w:p w:rsidR="00BD2036" w:rsidRPr="0087232D" w:rsidRDefault="00BD2036" w:rsidP="0026442D">
            <w:pPr>
              <w:pStyle w:val="a3"/>
              <w:jc w:val="center"/>
              <w:rPr>
                <w:bCs/>
                <w:color w:val="000000" w:themeColor="text1"/>
                <w:sz w:val="24"/>
                <w:szCs w:val="24"/>
              </w:rPr>
            </w:pPr>
            <w:r w:rsidRPr="0087232D">
              <w:rPr>
                <w:bCs/>
                <w:color w:val="000000" w:themeColor="text1"/>
                <w:sz w:val="24"/>
                <w:szCs w:val="24"/>
              </w:rPr>
              <w:t>фактическое наличие,</w:t>
            </w:r>
          </w:p>
          <w:p w:rsidR="00153CFA" w:rsidRPr="0087232D" w:rsidRDefault="00BD2036" w:rsidP="0026442D">
            <w:pPr>
              <w:pStyle w:val="a3"/>
              <w:jc w:val="center"/>
              <w:rPr>
                <w:bCs/>
                <w:color w:val="000000" w:themeColor="text1"/>
                <w:sz w:val="24"/>
                <w:szCs w:val="24"/>
              </w:rPr>
            </w:pPr>
            <w:r w:rsidRPr="0087232D">
              <w:rPr>
                <w:bCs/>
                <w:color w:val="000000" w:themeColor="text1"/>
                <w:sz w:val="24"/>
                <w:szCs w:val="24"/>
              </w:rPr>
              <w:t>млн. руб.</w:t>
            </w:r>
          </w:p>
        </w:tc>
        <w:tc>
          <w:tcPr>
            <w:tcW w:w="1971" w:type="dxa"/>
          </w:tcPr>
          <w:p w:rsidR="0026442D" w:rsidRPr="0087232D" w:rsidRDefault="0026442D" w:rsidP="0026442D">
            <w:pPr>
              <w:pStyle w:val="a3"/>
              <w:jc w:val="center"/>
              <w:rPr>
                <w:bCs/>
                <w:color w:val="000000" w:themeColor="text1"/>
                <w:sz w:val="24"/>
                <w:szCs w:val="24"/>
              </w:rPr>
            </w:pPr>
          </w:p>
          <w:p w:rsidR="00153CFA" w:rsidRPr="0087232D" w:rsidRDefault="00BD2036" w:rsidP="0026442D">
            <w:pPr>
              <w:pStyle w:val="a3"/>
              <w:jc w:val="center"/>
              <w:rPr>
                <w:bCs/>
                <w:color w:val="000000" w:themeColor="text1"/>
                <w:sz w:val="24"/>
                <w:szCs w:val="24"/>
              </w:rPr>
            </w:pPr>
            <w:r w:rsidRPr="0087232D">
              <w:rPr>
                <w:bCs/>
                <w:color w:val="000000" w:themeColor="text1"/>
                <w:sz w:val="24"/>
                <w:szCs w:val="24"/>
              </w:rPr>
              <w:t>%</w:t>
            </w:r>
          </w:p>
        </w:tc>
        <w:tc>
          <w:tcPr>
            <w:tcW w:w="1971" w:type="dxa"/>
          </w:tcPr>
          <w:p w:rsidR="00153CFA" w:rsidRPr="0087232D" w:rsidRDefault="00BD2036" w:rsidP="0026442D">
            <w:pPr>
              <w:pStyle w:val="a3"/>
              <w:jc w:val="center"/>
              <w:rPr>
                <w:bCs/>
                <w:color w:val="000000" w:themeColor="text1"/>
                <w:sz w:val="24"/>
                <w:szCs w:val="24"/>
              </w:rPr>
            </w:pPr>
            <w:r w:rsidRPr="0087232D">
              <w:rPr>
                <w:bCs/>
                <w:color w:val="000000" w:themeColor="text1"/>
                <w:sz w:val="24"/>
                <w:szCs w:val="24"/>
              </w:rPr>
              <w:t>Резерв на душу населения руб./чел.</w:t>
            </w:r>
          </w:p>
        </w:tc>
      </w:tr>
      <w:tr w:rsidR="00153CFA" w:rsidRPr="0087232D" w:rsidTr="00153CFA">
        <w:tc>
          <w:tcPr>
            <w:tcW w:w="1970" w:type="dxa"/>
          </w:tcPr>
          <w:p w:rsidR="00153CFA" w:rsidRPr="0087232D" w:rsidRDefault="00BD2036" w:rsidP="0026442D">
            <w:pPr>
              <w:pStyle w:val="a3"/>
              <w:jc w:val="center"/>
              <w:rPr>
                <w:bCs/>
                <w:color w:val="000000" w:themeColor="text1"/>
                <w:sz w:val="24"/>
                <w:szCs w:val="24"/>
              </w:rPr>
            </w:pPr>
            <w:r w:rsidRPr="0087232D">
              <w:rPr>
                <w:bCs/>
                <w:color w:val="000000" w:themeColor="text1"/>
                <w:sz w:val="24"/>
                <w:szCs w:val="24"/>
              </w:rPr>
              <w:t>Республика Дагестан</w:t>
            </w:r>
          </w:p>
        </w:tc>
        <w:tc>
          <w:tcPr>
            <w:tcW w:w="1971" w:type="dxa"/>
          </w:tcPr>
          <w:p w:rsidR="00153CFA" w:rsidRPr="0087232D" w:rsidRDefault="0026442D" w:rsidP="0026442D">
            <w:pPr>
              <w:pStyle w:val="a3"/>
              <w:jc w:val="center"/>
              <w:rPr>
                <w:bCs/>
                <w:color w:val="000000" w:themeColor="text1"/>
                <w:sz w:val="24"/>
                <w:szCs w:val="24"/>
              </w:rPr>
            </w:pPr>
            <w:r w:rsidRPr="0087232D">
              <w:rPr>
                <w:bCs/>
                <w:color w:val="000000" w:themeColor="text1"/>
                <w:sz w:val="24"/>
                <w:szCs w:val="24"/>
              </w:rPr>
              <w:t>44,385</w:t>
            </w:r>
          </w:p>
        </w:tc>
        <w:tc>
          <w:tcPr>
            <w:tcW w:w="1971" w:type="dxa"/>
          </w:tcPr>
          <w:p w:rsidR="00153CFA" w:rsidRPr="0087232D" w:rsidRDefault="0026442D" w:rsidP="0026442D">
            <w:pPr>
              <w:pStyle w:val="a3"/>
              <w:jc w:val="center"/>
              <w:rPr>
                <w:bCs/>
                <w:color w:val="000000" w:themeColor="text1"/>
                <w:sz w:val="24"/>
                <w:szCs w:val="24"/>
              </w:rPr>
            </w:pPr>
            <w:r w:rsidRPr="0087232D">
              <w:rPr>
                <w:bCs/>
                <w:color w:val="000000" w:themeColor="text1"/>
                <w:sz w:val="24"/>
                <w:szCs w:val="24"/>
              </w:rPr>
              <w:t>36,271</w:t>
            </w:r>
          </w:p>
        </w:tc>
        <w:tc>
          <w:tcPr>
            <w:tcW w:w="1971" w:type="dxa"/>
          </w:tcPr>
          <w:p w:rsidR="00153CFA" w:rsidRPr="0087232D" w:rsidRDefault="0026442D" w:rsidP="0026442D">
            <w:pPr>
              <w:pStyle w:val="a3"/>
              <w:jc w:val="center"/>
              <w:rPr>
                <w:bCs/>
                <w:color w:val="000000" w:themeColor="text1"/>
                <w:sz w:val="24"/>
                <w:szCs w:val="24"/>
              </w:rPr>
            </w:pPr>
            <w:r w:rsidRPr="0087232D">
              <w:rPr>
                <w:bCs/>
                <w:color w:val="000000" w:themeColor="text1"/>
                <w:sz w:val="24"/>
                <w:szCs w:val="24"/>
              </w:rPr>
              <w:t>81,25</w:t>
            </w:r>
          </w:p>
        </w:tc>
        <w:tc>
          <w:tcPr>
            <w:tcW w:w="1971" w:type="dxa"/>
          </w:tcPr>
          <w:p w:rsidR="00153CFA" w:rsidRPr="0087232D" w:rsidRDefault="0026442D" w:rsidP="0026442D">
            <w:pPr>
              <w:pStyle w:val="a3"/>
              <w:jc w:val="center"/>
              <w:rPr>
                <w:bCs/>
                <w:color w:val="000000" w:themeColor="text1"/>
                <w:sz w:val="24"/>
                <w:szCs w:val="24"/>
              </w:rPr>
            </w:pPr>
            <w:r w:rsidRPr="0087232D">
              <w:rPr>
                <w:bCs/>
                <w:color w:val="000000" w:themeColor="text1"/>
                <w:sz w:val="24"/>
                <w:szCs w:val="24"/>
              </w:rPr>
              <w:t>12,03</w:t>
            </w:r>
          </w:p>
        </w:tc>
      </w:tr>
    </w:tbl>
    <w:p w:rsidR="00C02191" w:rsidRPr="0087232D" w:rsidRDefault="00C02191" w:rsidP="00C02191">
      <w:pPr>
        <w:rPr>
          <w:rFonts w:eastAsiaTheme="minorHAnsi"/>
          <w:b/>
          <w:bCs/>
          <w:color w:val="000000" w:themeColor="text1"/>
          <w:sz w:val="24"/>
          <w:szCs w:val="24"/>
          <w:lang w:eastAsia="en-US"/>
        </w:rPr>
      </w:pPr>
    </w:p>
    <w:p w:rsidR="00153CFA" w:rsidRPr="0087232D" w:rsidRDefault="00153CFA" w:rsidP="00C02191">
      <w:pPr>
        <w:jc w:val="right"/>
        <w:rPr>
          <w:rFonts w:eastAsiaTheme="minorHAnsi"/>
          <w:b/>
          <w:bCs/>
          <w:color w:val="000000" w:themeColor="text1"/>
          <w:sz w:val="24"/>
          <w:szCs w:val="24"/>
          <w:lang w:eastAsia="en-US"/>
        </w:rPr>
      </w:pPr>
    </w:p>
    <w:p w:rsidR="006B6F90" w:rsidRPr="0087232D" w:rsidRDefault="006B6F90" w:rsidP="00FC01B4">
      <w:pPr>
        <w:rPr>
          <w:rFonts w:eastAsiaTheme="minorHAnsi"/>
          <w:b/>
          <w:bCs/>
          <w:color w:val="000000" w:themeColor="text1"/>
          <w:sz w:val="24"/>
          <w:szCs w:val="24"/>
          <w:lang w:eastAsia="en-US"/>
        </w:rPr>
      </w:pPr>
    </w:p>
    <w:p w:rsidR="00342333" w:rsidRPr="0087232D" w:rsidRDefault="00342333" w:rsidP="00342333">
      <w:pPr>
        <w:jc w:val="right"/>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Таблица 6.17</w:t>
      </w:r>
    </w:p>
    <w:p w:rsidR="00153CFA" w:rsidRPr="0087232D" w:rsidRDefault="006B6F90" w:rsidP="006B6F90">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 xml:space="preserve">Сведения о </w:t>
      </w:r>
      <w:proofErr w:type="gramStart"/>
      <w:r w:rsidRPr="0087232D">
        <w:rPr>
          <w:rFonts w:eastAsiaTheme="minorHAnsi"/>
          <w:bCs/>
          <w:color w:val="000000" w:themeColor="text1"/>
          <w:sz w:val="24"/>
          <w:szCs w:val="24"/>
          <w:lang w:eastAsia="en-US"/>
        </w:rPr>
        <w:t>контроле за</w:t>
      </w:r>
      <w:proofErr w:type="gramEnd"/>
      <w:r w:rsidRPr="0087232D">
        <w:rPr>
          <w:rFonts w:eastAsiaTheme="minorHAnsi"/>
          <w:bCs/>
          <w:color w:val="000000" w:themeColor="text1"/>
          <w:sz w:val="24"/>
          <w:szCs w:val="24"/>
          <w:lang w:eastAsia="en-US"/>
        </w:rPr>
        <w:t xml:space="preserve"> накоплением, хранением, освежением, восполнением и использованием запасов (резервов) средств медицинской защиты</w:t>
      </w:r>
    </w:p>
    <w:tbl>
      <w:tblPr>
        <w:tblStyle w:val="aa"/>
        <w:tblW w:w="0" w:type="auto"/>
        <w:tblLook w:val="04A0" w:firstRow="1" w:lastRow="0" w:firstColumn="1" w:lastColumn="0" w:noHBand="0" w:noVBand="1"/>
      </w:tblPr>
      <w:tblGrid>
        <w:gridCol w:w="1827"/>
        <w:gridCol w:w="1819"/>
        <w:gridCol w:w="1864"/>
        <w:gridCol w:w="2167"/>
        <w:gridCol w:w="2177"/>
      </w:tblGrid>
      <w:tr w:rsidR="0087232D" w:rsidRPr="0087232D" w:rsidTr="00342333">
        <w:tc>
          <w:tcPr>
            <w:tcW w:w="1970" w:type="dxa"/>
          </w:tcPr>
          <w:p w:rsidR="00342333" w:rsidRPr="0087232D" w:rsidRDefault="00FD5BEA" w:rsidP="00E218C5">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Субъект РФ</w:t>
            </w:r>
          </w:p>
        </w:tc>
        <w:tc>
          <w:tcPr>
            <w:tcW w:w="1971" w:type="dxa"/>
          </w:tcPr>
          <w:p w:rsidR="00342333" w:rsidRPr="0087232D" w:rsidRDefault="00FD5BEA" w:rsidP="00E218C5">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количество проверок</w:t>
            </w:r>
          </w:p>
        </w:tc>
        <w:tc>
          <w:tcPr>
            <w:tcW w:w="1971" w:type="dxa"/>
          </w:tcPr>
          <w:p w:rsidR="00342333" w:rsidRPr="0087232D" w:rsidRDefault="003D5686" w:rsidP="004F59F0">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Количество выданных предписаний</w:t>
            </w:r>
          </w:p>
        </w:tc>
        <w:tc>
          <w:tcPr>
            <w:tcW w:w="1971" w:type="dxa"/>
          </w:tcPr>
          <w:p w:rsidR="00342333" w:rsidRPr="0087232D" w:rsidRDefault="003D5686" w:rsidP="004F59F0">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Количество составленных протоколов об административном правонарушении</w:t>
            </w:r>
          </w:p>
        </w:tc>
        <w:tc>
          <w:tcPr>
            <w:tcW w:w="1971" w:type="dxa"/>
          </w:tcPr>
          <w:p w:rsidR="004F59F0" w:rsidRPr="0087232D" w:rsidRDefault="003D5686" w:rsidP="004F59F0">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Сумма административных штрафов,</w:t>
            </w:r>
          </w:p>
          <w:p w:rsidR="00342333" w:rsidRPr="0087232D" w:rsidRDefault="003D5686" w:rsidP="004F59F0">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тыс. руб.</w:t>
            </w:r>
          </w:p>
        </w:tc>
      </w:tr>
      <w:tr w:rsidR="007479E7" w:rsidRPr="0087232D" w:rsidTr="00342333">
        <w:tc>
          <w:tcPr>
            <w:tcW w:w="1970" w:type="dxa"/>
          </w:tcPr>
          <w:p w:rsidR="00342333" w:rsidRPr="0087232D" w:rsidRDefault="003D5686" w:rsidP="00E218C5">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Республика Дагестан</w:t>
            </w:r>
          </w:p>
        </w:tc>
        <w:tc>
          <w:tcPr>
            <w:tcW w:w="1971" w:type="dxa"/>
          </w:tcPr>
          <w:p w:rsidR="00342333" w:rsidRPr="0087232D" w:rsidRDefault="00E218C5" w:rsidP="00E218C5">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w:t>
            </w:r>
          </w:p>
        </w:tc>
        <w:tc>
          <w:tcPr>
            <w:tcW w:w="1971" w:type="dxa"/>
          </w:tcPr>
          <w:p w:rsidR="00342333" w:rsidRPr="0087232D" w:rsidRDefault="00E218C5" w:rsidP="00E218C5">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w:t>
            </w:r>
          </w:p>
        </w:tc>
        <w:tc>
          <w:tcPr>
            <w:tcW w:w="1971" w:type="dxa"/>
          </w:tcPr>
          <w:p w:rsidR="00342333" w:rsidRPr="0087232D" w:rsidRDefault="00E218C5" w:rsidP="00E218C5">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w:t>
            </w:r>
          </w:p>
        </w:tc>
        <w:tc>
          <w:tcPr>
            <w:tcW w:w="1971" w:type="dxa"/>
          </w:tcPr>
          <w:p w:rsidR="00342333" w:rsidRPr="0087232D" w:rsidRDefault="00E218C5" w:rsidP="00E218C5">
            <w:pPr>
              <w:jc w:val="center"/>
              <w:rPr>
                <w:rFonts w:eastAsiaTheme="minorHAnsi"/>
                <w:bCs/>
                <w:color w:val="000000" w:themeColor="text1"/>
                <w:sz w:val="24"/>
                <w:szCs w:val="24"/>
                <w:lang w:eastAsia="en-US"/>
              </w:rPr>
            </w:pPr>
            <w:r w:rsidRPr="0087232D">
              <w:rPr>
                <w:rFonts w:eastAsiaTheme="minorHAnsi"/>
                <w:bCs/>
                <w:color w:val="000000" w:themeColor="text1"/>
                <w:sz w:val="24"/>
                <w:szCs w:val="24"/>
                <w:lang w:eastAsia="en-US"/>
              </w:rPr>
              <w:t>-</w:t>
            </w:r>
          </w:p>
        </w:tc>
      </w:tr>
    </w:tbl>
    <w:p w:rsidR="00C02191" w:rsidRPr="0087232D" w:rsidRDefault="00C02191" w:rsidP="00C02191">
      <w:pPr>
        <w:rPr>
          <w:rFonts w:eastAsiaTheme="minorHAnsi"/>
          <w:b/>
          <w:bCs/>
          <w:color w:val="000000" w:themeColor="text1"/>
          <w:sz w:val="24"/>
          <w:szCs w:val="24"/>
          <w:lang w:eastAsia="en-US"/>
        </w:rPr>
      </w:pPr>
    </w:p>
    <w:p w:rsidR="003C3F65" w:rsidRPr="0087232D" w:rsidRDefault="003C3F65" w:rsidP="00D26828">
      <w:pPr>
        <w:pStyle w:val="a3"/>
        <w:jc w:val="both"/>
        <w:rPr>
          <w:rFonts w:ascii="Times New Roman" w:hAnsi="Times New Roman"/>
          <w:b/>
          <w:color w:val="000000" w:themeColor="text1"/>
          <w:sz w:val="24"/>
          <w:szCs w:val="24"/>
        </w:rPr>
      </w:pPr>
    </w:p>
    <w:p w:rsidR="003C3F65" w:rsidRPr="0087232D" w:rsidRDefault="003C3F65" w:rsidP="00F82298">
      <w:pPr>
        <w:pStyle w:val="a5"/>
        <w:spacing w:line="240" w:lineRule="auto"/>
        <w:rPr>
          <w:b/>
          <w:bCs/>
          <w:color w:val="000000" w:themeColor="text1"/>
          <w:sz w:val="24"/>
          <w:szCs w:val="24"/>
        </w:rPr>
      </w:pPr>
      <w:r w:rsidRPr="0087232D">
        <w:rPr>
          <w:b/>
          <w:bCs/>
          <w:color w:val="000000" w:themeColor="text1"/>
          <w:sz w:val="24"/>
          <w:szCs w:val="24"/>
        </w:rPr>
        <w:t xml:space="preserve">6.7. Страхование и </w:t>
      </w:r>
      <w:r w:rsidR="00F82298" w:rsidRPr="0087232D">
        <w:rPr>
          <w:b/>
          <w:bCs/>
          <w:color w:val="000000" w:themeColor="text1"/>
          <w:sz w:val="24"/>
          <w:szCs w:val="24"/>
        </w:rPr>
        <w:t xml:space="preserve">социальная поддержка населения </w:t>
      </w:r>
    </w:p>
    <w:p w:rsidR="003C3F65" w:rsidRPr="0087232D" w:rsidRDefault="003C3F65" w:rsidP="00FC01B4">
      <w:pPr>
        <w:ind w:firstLine="709"/>
        <w:jc w:val="both"/>
        <w:rPr>
          <w:color w:val="000000" w:themeColor="text1"/>
          <w:sz w:val="24"/>
          <w:szCs w:val="24"/>
        </w:rPr>
      </w:pPr>
      <w:r w:rsidRPr="0087232D">
        <w:rPr>
          <w:color w:val="000000" w:themeColor="text1"/>
          <w:sz w:val="24"/>
          <w:szCs w:val="24"/>
          <w:lang w:eastAsia="en-US"/>
        </w:rPr>
        <w:t>Правительством Российской Федерации в 20</w:t>
      </w:r>
      <w:r w:rsidR="00857B88" w:rsidRPr="0087232D">
        <w:rPr>
          <w:color w:val="000000" w:themeColor="text1"/>
          <w:sz w:val="24"/>
          <w:szCs w:val="24"/>
          <w:lang w:eastAsia="en-US"/>
        </w:rPr>
        <w:t>17 г. на ликвидацию последствий</w:t>
      </w:r>
      <w:r w:rsidRPr="0087232D">
        <w:rPr>
          <w:color w:val="000000" w:themeColor="text1"/>
          <w:sz w:val="24"/>
          <w:szCs w:val="24"/>
        </w:rPr>
        <w:t xml:space="preserve"> 2 чрезвычайных ситуаций</w:t>
      </w:r>
      <w:r w:rsidRPr="0087232D">
        <w:rPr>
          <w:color w:val="000000" w:themeColor="text1"/>
          <w:sz w:val="24"/>
          <w:szCs w:val="24"/>
          <w:lang w:eastAsia="en-US"/>
        </w:rPr>
        <w:t xml:space="preserve"> Правительству Республики Дагестан выделено 34148,0 тыс. рублей, в том числе:</w:t>
      </w:r>
    </w:p>
    <w:p w:rsidR="003C3F65" w:rsidRPr="0087232D" w:rsidRDefault="00FC01B4" w:rsidP="003C3F65">
      <w:pPr>
        <w:ind w:firstLine="709"/>
        <w:jc w:val="both"/>
        <w:rPr>
          <w:color w:val="000000" w:themeColor="text1"/>
          <w:sz w:val="24"/>
          <w:szCs w:val="24"/>
          <w:lang w:eastAsia="en-US"/>
        </w:rPr>
      </w:pPr>
      <w:r w:rsidRPr="0087232D">
        <w:rPr>
          <w:color w:val="000000" w:themeColor="text1"/>
          <w:sz w:val="24"/>
          <w:szCs w:val="24"/>
          <w:lang w:eastAsia="en-US"/>
        </w:rPr>
        <w:t xml:space="preserve">– </w:t>
      </w:r>
      <w:r w:rsidR="003C3F65" w:rsidRPr="0087232D">
        <w:rPr>
          <w:color w:val="000000" w:themeColor="text1"/>
          <w:sz w:val="24"/>
          <w:szCs w:val="24"/>
          <w:lang w:eastAsia="en-US"/>
        </w:rPr>
        <w:t>на оказание финансовой помощи 439 гражданам в связи с утратой ими имущества 32700,0 тыс. рублей;</w:t>
      </w:r>
    </w:p>
    <w:p w:rsidR="003C3F65" w:rsidRPr="0087232D" w:rsidRDefault="00FC01B4" w:rsidP="003C3F65">
      <w:pPr>
        <w:ind w:firstLine="709"/>
        <w:jc w:val="both"/>
        <w:rPr>
          <w:color w:val="000000" w:themeColor="text1"/>
          <w:sz w:val="24"/>
          <w:szCs w:val="24"/>
          <w:lang w:eastAsia="en-US"/>
        </w:rPr>
      </w:pPr>
      <w:r w:rsidRPr="0087232D">
        <w:rPr>
          <w:color w:val="000000" w:themeColor="text1"/>
          <w:sz w:val="24"/>
          <w:szCs w:val="24"/>
          <w:lang w:eastAsia="en-US"/>
        </w:rPr>
        <w:t xml:space="preserve">– </w:t>
      </w:r>
      <w:r w:rsidR="003C3F65" w:rsidRPr="0087232D">
        <w:rPr>
          <w:color w:val="000000" w:themeColor="text1"/>
          <w:sz w:val="24"/>
          <w:szCs w:val="24"/>
          <w:lang w:eastAsia="en-US"/>
        </w:rPr>
        <w:t>на оказание 34 гражданам единовременной материальной помощи</w:t>
      </w:r>
      <w:r w:rsidRPr="0087232D">
        <w:rPr>
          <w:color w:val="000000" w:themeColor="text1"/>
          <w:sz w:val="24"/>
          <w:szCs w:val="24"/>
          <w:lang w:eastAsia="en-US"/>
        </w:rPr>
        <w:t xml:space="preserve"> выделено</w:t>
      </w:r>
      <w:r w:rsidR="003C3F65" w:rsidRPr="0087232D">
        <w:rPr>
          <w:color w:val="000000" w:themeColor="text1"/>
          <w:sz w:val="24"/>
          <w:szCs w:val="24"/>
          <w:lang w:eastAsia="en-US"/>
        </w:rPr>
        <w:t xml:space="preserve"> 1448,0 тыс. рублей</w:t>
      </w:r>
      <w:r w:rsidRPr="0087232D">
        <w:rPr>
          <w:color w:val="000000" w:themeColor="text1"/>
          <w:sz w:val="24"/>
          <w:szCs w:val="24"/>
          <w:lang w:eastAsia="en-US"/>
        </w:rPr>
        <w:t>.</w:t>
      </w:r>
    </w:p>
    <w:p w:rsidR="003C3F65" w:rsidRPr="0087232D" w:rsidRDefault="003C3F65" w:rsidP="003C3F65">
      <w:pPr>
        <w:ind w:firstLine="709"/>
        <w:jc w:val="both"/>
        <w:rPr>
          <w:color w:val="000000" w:themeColor="text1"/>
          <w:sz w:val="24"/>
          <w:szCs w:val="24"/>
          <w:lang w:eastAsia="en-US"/>
        </w:rPr>
      </w:pPr>
      <w:r w:rsidRPr="0087232D">
        <w:rPr>
          <w:color w:val="000000" w:themeColor="text1"/>
          <w:sz w:val="24"/>
          <w:szCs w:val="24"/>
          <w:lang w:eastAsia="en-US"/>
        </w:rPr>
        <w:t>На ликвидацию последствий 2 контртеррористических операций, проведенных на территории Республики Дагестан из федерального бюджета в 2017 г. выделено 543 тыс. рублей, в том числе:</w:t>
      </w:r>
    </w:p>
    <w:p w:rsidR="003C3F65" w:rsidRPr="0087232D" w:rsidRDefault="00FC01B4" w:rsidP="003C3F65">
      <w:pPr>
        <w:ind w:firstLine="709"/>
        <w:jc w:val="both"/>
        <w:rPr>
          <w:color w:val="000000" w:themeColor="text1"/>
          <w:sz w:val="24"/>
          <w:szCs w:val="24"/>
          <w:lang w:eastAsia="en-US"/>
        </w:rPr>
      </w:pPr>
      <w:r w:rsidRPr="0087232D">
        <w:rPr>
          <w:color w:val="000000" w:themeColor="text1"/>
          <w:sz w:val="24"/>
          <w:szCs w:val="24"/>
          <w:lang w:eastAsia="en-US"/>
        </w:rPr>
        <w:t xml:space="preserve">– </w:t>
      </w:r>
      <w:r w:rsidR="003C3F65" w:rsidRPr="0087232D">
        <w:rPr>
          <w:color w:val="000000" w:themeColor="text1"/>
          <w:sz w:val="24"/>
          <w:szCs w:val="24"/>
          <w:lang w:eastAsia="en-US"/>
        </w:rPr>
        <w:t xml:space="preserve">на выплату единовременного </w:t>
      </w:r>
      <w:r w:rsidRPr="0087232D">
        <w:rPr>
          <w:color w:val="000000" w:themeColor="text1"/>
          <w:sz w:val="24"/>
          <w:szCs w:val="24"/>
          <w:lang w:eastAsia="en-US"/>
        </w:rPr>
        <w:t>пособия гражданину</w:t>
      </w:r>
      <w:r w:rsidR="003C3F65" w:rsidRPr="0087232D">
        <w:rPr>
          <w:color w:val="000000" w:themeColor="text1"/>
          <w:sz w:val="24"/>
          <w:szCs w:val="24"/>
          <w:lang w:eastAsia="en-US"/>
        </w:rPr>
        <w:t xml:space="preserve">, получившему вред </w:t>
      </w:r>
      <w:r w:rsidRPr="0087232D">
        <w:rPr>
          <w:color w:val="000000" w:themeColor="text1"/>
          <w:sz w:val="24"/>
          <w:szCs w:val="24"/>
          <w:lang w:eastAsia="en-US"/>
        </w:rPr>
        <w:t>здоровью, 400</w:t>
      </w:r>
      <w:r w:rsidR="003C3F65" w:rsidRPr="0087232D">
        <w:rPr>
          <w:color w:val="000000" w:themeColor="text1"/>
          <w:sz w:val="24"/>
          <w:szCs w:val="24"/>
          <w:lang w:eastAsia="en-US"/>
        </w:rPr>
        <w:t xml:space="preserve"> тыс. рублей;</w:t>
      </w:r>
    </w:p>
    <w:p w:rsidR="003C3F65" w:rsidRPr="0087232D" w:rsidRDefault="00FC01B4" w:rsidP="003C3F65">
      <w:pPr>
        <w:ind w:firstLine="709"/>
        <w:jc w:val="both"/>
        <w:rPr>
          <w:color w:val="000000" w:themeColor="text1"/>
          <w:sz w:val="24"/>
          <w:szCs w:val="24"/>
          <w:lang w:eastAsia="en-US"/>
        </w:rPr>
      </w:pPr>
      <w:r w:rsidRPr="0087232D">
        <w:rPr>
          <w:color w:val="000000" w:themeColor="text1"/>
          <w:sz w:val="24"/>
          <w:szCs w:val="24"/>
          <w:lang w:eastAsia="en-US"/>
        </w:rPr>
        <w:t xml:space="preserve">– </w:t>
      </w:r>
      <w:r w:rsidR="003C3F65" w:rsidRPr="0087232D">
        <w:rPr>
          <w:color w:val="000000" w:themeColor="text1"/>
          <w:sz w:val="24"/>
          <w:szCs w:val="24"/>
          <w:lang w:eastAsia="en-US"/>
        </w:rPr>
        <w:t>на проведение аварийно-восстановительных раб</w:t>
      </w:r>
      <w:r w:rsidR="008D5761" w:rsidRPr="0087232D">
        <w:rPr>
          <w:color w:val="000000" w:themeColor="text1"/>
          <w:sz w:val="24"/>
          <w:szCs w:val="24"/>
          <w:lang w:eastAsia="en-US"/>
        </w:rPr>
        <w:t>от 1</w:t>
      </w:r>
      <w:r w:rsidRPr="0087232D">
        <w:rPr>
          <w:color w:val="000000" w:themeColor="text1"/>
          <w:sz w:val="24"/>
          <w:szCs w:val="24"/>
          <w:lang w:eastAsia="en-US"/>
        </w:rPr>
        <w:t xml:space="preserve"> </w:t>
      </w:r>
      <w:r w:rsidR="008D5761" w:rsidRPr="0087232D">
        <w:rPr>
          <w:color w:val="000000" w:themeColor="text1"/>
          <w:sz w:val="24"/>
          <w:szCs w:val="24"/>
          <w:lang w:eastAsia="en-US"/>
        </w:rPr>
        <w:t xml:space="preserve">жилого помещения </w:t>
      </w:r>
      <w:r w:rsidRPr="0087232D">
        <w:rPr>
          <w:color w:val="000000" w:themeColor="text1"/>
          <w:sz w:val="24"/>
          <w:szCs w:val="24"/>
          <w:lang w:eastAsia="en-US"/>
        </w:rPr>
        <w:t xml:space="preserve">– </w:t>
      </w:r>
      <w:r w:rsidR="003C3F65" w:rsidRPr="0087232D">
        <w:rPr>
          <w:color w:val="000000" w:themeColor="text1"/>
          <w:sz w:val="24"/>
          <w:szCs w:val="24"/>
          <w:lang w:eastAsia="en-US"/>
        </w:rPr>
        <w:t>143 тыс. рублей.</w:t>
      </w:r>
    </w:p>
    <w:p w:rsidR="003C3F65" w:rsidRPr="0087232D" w:rsidRDefault="003C3F65" w:rsidP="003C3F65">
      <w:pPr>
        <w:ind w:firstLine="709"/>
        <w:jc w:val="both"/>
        <w:rPr>
          <w:color w:val="000000" w:themeColor="text1"/>
          <w:sz w:val="24"/>
          <w:szCs w:val="24"/>
          <w:lang w:eastAsia="en-US"/>
        </w:rPr>
      </w:pPr>
      <w:r w:rsidRPr="0087232D">
        <w:rPr>
          <w:color w:val="000000" w:themeColor="text1"/>
          <w:sz w:val="24"/>
          <w:szCs w:val="24"/>
          <w:lang w:eastAsia="en-US"/>
        </w:rPr>
        <w:t>Из резервного фонда Правительства Республики Дагестан по предупреждению и ликвидации  чрезвычайных ситуаций и последствий стихийных бедствий на ликвидацию последствий 3 чрезвычайных ситуаций в 2017 г. выделено 14549,6 тыс. рублей, в том числе:</w:t>
      </w:r>
    </w:p>
    <w:p w:rsidR="003C3F65" w:rsidRPr="0087232D" w:rsidRDefault="00FC01B4" w:rsidP="003C3F65">
      <w:pPr>
        <w:ind w:firstLine="709"/>
        <w:jc w:val="both"/>
        <w:rPr>
          <w:color w:val="000000" w:themeColor="text1"/>
          <w:sz w:val="24"/>
          <w:szCs w:val="24"/>
          <w:lang w:eastAsia="en-US"/>
        </w:rPr>
      </w:pPr>
      <w:r w:rsidRPr="0087232D">
        <w:rPr>
          <w:color w:val="000000" w:themeColor="text1"/>
          <w:sz w:val="24"/>
          <w:szCs w:val="24"/>
          <w:lang w:eastAsia="en-US"/>
        </w:rPr>
        <w:lastRenderedPageBreak/>
        <w:t xml:space="preserve">– </w:t>
      </w:r>
      <w:r w:rsidR="003C3F65" w:rsidRPr="0087232D">
        <w:rPr>
          <w:color w:val="000000" w:themeColor="text1"/>
          <w:sz w:val="24"/>
          <w:szCs w:val="24"/>
          <w:lang w:eastAsia="en-US"/>
        </w:rPr>
        <w:t>на оказание 39 семьям единовременной материальной помощи</w:t>
      </w:r>
      <w:r w:rsidRPr="0087232D">
        <w:rPr>
          <w:color w:val="000000" w:themeColor="text1"/>
          <w:sz w:val="24"/>
          <w:szCs w:val="24"/>
          <w:lang w:eastAsia="en-US"/>
        </w:rPr>
        <w:t xml:space="preserve"> –</w:t>
      </w:r>
      <w:r w:rsidR="003C3F65" w:rsidRPr="0087232D">
        <w:rPr>
          <w:color w:val="000000" w:themeColor="text1"/>
          <w:sz w:val="24"/>
          <w:szCs w:val="24"/>
          <w:lang w:eastAsia="en-US"/>
        </w:rPr>
        <w:t xml:space="preserve"> 565,0 тыс. рублей;</w:t>
      </w:r>
    </w:p>
    <w:p w:rsidR="003C3F65" w:rsidRPr="0087232D" w:rsidRDefault="00FC01B4" w:rsidP="003C3F65">
      <w:pPr>
        <w:ind w:firstLine="709"/>
        <w:jc w:val="both"/>
        <w:rPr>
          <w:color w:val="000000" w:themeColor="text1"/>
          <w:sz w:val="24"/>
          <w:szCs w:val="24"/>
          <w:lang w:eastAsia="en-US"/>
        </w:rPr>
      </w:pPr>
      <w:r w:rsidRPr="0087232D">
        <w:rPr>
          <w:color w:val="000000" w:themeColor="text1"/>
          <w:sz w:val="24"/>
          <w:szCs w:val="24"/>
          <w:lang w:eastAsia="en-US"/>
        </w:rPr>
        <w:t xml:space="preserve">– </w:t>
      </w:r>
      <w:r w:rsidR="003C3F65" w:rsidRPr="0087232D">
        <w:rPr>
          <w:color w:val="000000" w:themeColor="text1"/>
          <w:sz w:val="24"/>
          <w:szCs w:val="24"/>
          <w:lang w:eastAsia="en-US"/>
        </w:rPr>
        <w:t xml:space="preserve">на компенсационные выплаты за утраченное жилье 43 семей </w:t>
      </w:r>
      <w:r w:rsidRPr="0087232D">
        <w:rPr>
          <w:color w:val="000000" w:themeColor="text1"/>
          <w:sz w:val="24"/>
          <w:szCs w:val="24"/>
          <w:lang w:eastAsia="en-US"/>
        </w:rPr>
        <w:t>– 6800,9 тыс. рублей;</w:t>
      </w:r>
    </w:p>
    <w:p w:rsidR="003C3F65" w:rsidRPr="0087232D" w:rsidRDefault="00FC01B4" w:rsidP="003C3F65">
      <w:pPr>
        <w:ind w:firstLine="709"/>
        <w:jc w:val="both"/>
        <w:rPr>
          <w:color w:val="000000" w:themeColor="text1"/>
          <w:sz w:val="24"/>
          <w:szCs w:val="24"/>
          <w:lang w:eastAsia="en-US"/>
        </w:rPr>
      </w:pPr>
      <w:r w:rsidRPr="0087232D">
        <w:rPr>
          <w:color w:val="000000" w:themeColor="text1"/>
          <w:sz w:val="24"/>
          <w:szCs w:val="24"/>
          <w:lang w:eastAsia="en-US"/>
        </w:rPr>
        <w:t>–</w:t>
      </w:r>
      <w:r w:rsidR="003C3F65" w:rsidRPr="0087232D">
        <w:rPr>
          <w:color w:val="000000" w:themeColor="text1"/>
          <w:sz w:val="24"/>
          <w:szCs w:val="24"/>
          <w:lang w:eastAsia="en-US"/>
        </w:rPr>
        <w:t xml:space="preserve">на проведение неотложных аварийно-восстановительных работ на 11 объектах жилищно-коммунального хозяйства </w:t>
      </w:r>
      <w:r w:rsidRPr="0087232D">
        <w:rPr>
          <w:color w:val="000000" w:themeColor="text1"/>
          <w:sz w:val="24"/>
          <w:szCs w:val="24"/>
          <w:lang w:eastAsia="en-US"/>
        </w:rPr>
        <w:t xml:space="preserve">– </w:t>
      </w:r>
      <w:r w:rsidR="003C3F65" w:rsidRPr="0087232D">
        <w:rPr>
          <w:color w:val="000000" w:themeColor="text1"/>
          <w:sz w:val="24"/>
          <w:szCs w:val="24"/>
          <w:lang w:eastAsia="en-US"/>
        </w:rPr>
        <w:t>7183,7 тыс. рублей.</w:t>
      </w:r>
    </w:p>
    <w:p w:rsidR="003C3F65" w:rsidRPr="0087232D" w:rsidRDefault="003C3F65" w:rsidP="003C3F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4"/>
          <w:szCs w:val="24"/>
          <w:lang w:eastAsia="en-US"/>
        </w:rPr>
      </w:pPr>
      <w:proofErr w:type="gramStart"/>
      <w:r w:rsidRPr="0087232D">
        <w:rPr>
          <w:color w:val="000000" w:themeColor="text1"/>
          <w:sz w:val="24"/>
          <w:szCs w:val="24"/>
          <w:lang w:eastAsia="en-US"/>
        </w:rPr>
        <w:t>Размеры бюджетных ассигнований,  выделяемые из федерального и республиканского бюдж</w:t>
      </w:r>
      <w:r w:rsidR="00FC01B4" w:rsidRPr="0087232D">
        <w:rPr>
          <w:color w:val="000000" w:themeColor="text1"/>
          <w:sz w:val="24"/>
          <w:szCs w:val="24"/>
          <w:lang w:eastAsia="en-US"/>
        </w:rPr>
        <w:t>етов на ликвидацию последствий</w:t>
      </w:r>
      <w:r w:rsidRPr="0087232D">
        <w:rPr>
          <w:color w:val="000000" w:themeColor="text1"/>
          <w:sz w:val="24"/>
          <w:szCs w:val="24"/>
          <w:lang w:eastAsia="en-US"/>
        </w:rPr>
        <w:t xml:space="preserve"> чрезвычайных ситуаций, террористических актов, контртеррористических операций, в том числе социальные выплаты пострадавшим гражданам, определены соответственно постановлением Пра</w:t>
      </w:r>
      <w:r w:rsidR="00FC01B4" w:rsidRPr="0087232D">
        <w:rPr>
          <w:color w:val="000000" w:themeColor="text1"/>
          <w:sz w:val="24"/>
          <w:szCs w:val="24"/>
          <w:lang w:eastAsia="en-US"/>
        </w:rPr>
        <w:t>вительства Российской Федерации</w:t>
      </w:r>
      <w:r w:rsidRPr="0087232D">
        <w:rPr>
          <w:color w:val="000000" w:themeColor="text1"/>
          <w:sz w:val="24"/>
          <w:szCs w:val="24"/>
          <w:lang w:eastAsia="en-US"/>
        </w:rPr>
        <w:t xml:space="preserve"> от 15 февраля </w:t>
      </w:r>
      <w:smartTag w:uri="urn:schemas-microsoft-com:office:smarttags" w:element="metricconverter">
        <w:smartTagPr>
          <w:attr w:name="ProductID" w:val="2014 г"/>
        </w:smartTagPr>
        <w:r w:rsidRPr="0087232D">
          <w:rPr>
            <w:color w:val="000000" w:themeColor="text1"/>
            <w:sz w:val="24"/>
            <w:szCs w:val="24"/>
            <w:lang w:eastAsia="en-US"/>
          </w:rPr>
          <w:t>2014 г</w:t>
        </w:r>
      </w:smartTag>
      <w:r w:rsidRPr="0087232D">
        <w:rPr>
          <w:color w:val="000000" w:themeColor="text1"/>
          <w:sz w:val="24"/>
          <w:szCs w:val="24"/>
          <w:lang w:eastAsia="en-US"/>
        </w:rPr>
        <w:t>. № 110 «</w:t>
      </w:r>
      <w:r w:rsidRPr="0087232D">
        <w:rPr>
          <w:color w:val="000000" w:themeColor="text1"/>
          <w:sz w:val="24"/>
          <w:szCs w:val="24"/>
        </w:rPr>
        <w:t>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r w:rsidRPr="0087232D">
        <w:rPr>
          <w:color w:val="000000" w:themeColor="text1"/>
          <w:sz w:val="24"/>
          <w:szCs w:val="24"/>
          <w:lang w:eastAsia="en-US"/>
        </w:rPr>
        <w:t>» и постановлением Правительства</w:t>
      </w:r>
      <w:proofErr w:type="gramEnd"/>
      <w:r w:rsidRPr="0087232D">
        <w:rPr>
          <w:color w:val="000000" w:themeColor="text1"/>
          <w:sz w:val="24"/>
          <w:szCs w:val="24"/>
          <w:lang w:eastAsia="en-US"/>
        </w:rPr>
        <w:t xml:space="preserve"> Республике Дагестан от 21 декабря </w:t>
      </w:r>
      <w:smartTag w:uri="urn:schemas-microsoft-com:office:smarttags" w:element="metricconverter">
        <w:smartTagPr>
          <w:attr w:name="ProductID" w:val="2014 г"/>
        </w:smartTagPr>
        <w:r w:rsidRPr="0087232D">
          <w:rPr>
            <w:color w:val="000000" w:themeColor="text1"/>
            <w:sz w:val="24"/>
            <w:szCs w:val="24"/>
            <w:lang w:eastAsia="en-US"/>
          </w:rPr>
          <w:t>2009 г</w:t>
        </w:r>
      </w:smartTag>
      <w:r w:rsidRPr="0087232D">
        <w:rPr>
          <w:color w:val="000000" w:themeColor="text1"/>
          <w:sz w:val="24"/>
          <w:szCs w:val="24"/>
          <w:lang w:eastAsia="en-US"/>
        </w:rPr>
        <w:t>. №459 «Об утверждении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w:t>
      </w:r>
    </w:p>
    <w:p w:rsidR="003C3F65" w:rsidRPr="0087232D" w:rsidRDefault="003C3F65" w:rsidP="007F00FE">
      <w:pPr>
        <w:pStyle w:val="a3"/>
        <w:ind w:firstLine="709"/>
        <w:jc w:val="both"/>
        <w:rPr>
          <w:rFonts w:ascii="Times New Roman" w:hAnsi="Times New Roman"/>
          <w:b/>
          <w:color w:val="000000" w:themeColor="text1"/>
          <w:sz w:val="24"/>
          <w:szCs w:val="24"/>
        </w:rPr>
      </w:pPr>
    </w:p>
    <w:p w:rsidR="007F00FE" w:rsidRPr="0087232D" w:rsidRDefault="007F00FE" w:rsidP="007F00FE">
      <w:pPr>
        <w:pStyle w:val="a3"/>
        <w:ind w:firstLine="709"/>
        <w:jc w:val="both"/>
        <w:rPr>
          <w:rFonts w:ascii="Times New Roman" w:hAnsi="Times New Roman"/>
          <w:b/>
          <w:bCs/>
          <w:color w:val="000000" w:themeColor="text1"/>
          <w:sz w:val="24"/>
          <w:szCs w:val="24"/>
        </w:rPr>
      </w:pPr>
      <w:r w:rsidRPr="0087232D">
        <w:rPr>
          <w:rFonts w:ascii="Times New Roman" w:hAnsi="Times New Roman"/>
          <w:b/>
          <w:color w:val="000000" w:themeColor="text1"/>
          <w:sz w:val="24"/>
          <w:szCs w:val="24"/>
        </w:rPr>
        <w:t>6.8. Мероприятия, проведенные во взаимодействии со средствами массовой информации</w:t>
      </w:r>
    </w:p>
    <w:p w:rsidR="003F0016" w:rsidRPr="0087232D" w:rsidRDefault="007F00FE"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w:t>
      </w:r>
      <w:r w:rsidR="003F0016" w:rsidRPr="0087232D">
        <w:rPr>
          <w:rFonts w:ascii="Times New Roman" w:hAnsi="Times New Roman" w:cs="Times New Roman"/>
          <w:color w:val="000000" w:themeColor="text1"/>
          <w:sz w:val="24"/>
          <w:szCs w:val="24"/>
        </w:rPr>
        <w:t xml:space="preserve">Информационным  обеспечением  деятельности Главного управления МЧС России по Республике Дагестан занимается нештатная служба информации, пропаганды и связи с общественностью. </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Приоритетным направлением ее деятельности является оперативное информирование населения через средства массовой информации о прогнозируемых и возникших чрезвычайных ситуациях, о ходе работ по ликвидации их последствий и алгоритме действий населения в складывающейся обстановке. </w:t>
      </w:r>
    </w:p>
    <w:p w:rsidR="003F0016" w:rsidRPr="0087232D" w:rsidRDefault="00800813"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П</w:t>
      </w:r>
      <w:r w:rsidR="003F0016" w:rsidRPr="0087232D">
        <w:rPr>
          <w:rFonts w:ascii="Times New Roman" w:hAnsi="Times New Roman" w:cs="Times New Roman"/>
          <w:color w:val="000000" w:themeColor="text1"/>
          <w:sz w:val="24"/>
          <w:szCs w:val="24"/>
        </w:rPr>
        <w:t xml:space="preserve">ресс-службой организована работа по  регулярному освещению в средствах массовой информации и доведению до общественности информации деятельности Главного управления МЧС России по Республике Дагестан и МЧС Дагестана. </w:t>
      </w:r>
      <w:r w:rsidR="003F0016" w:rsidRPr="0087232D">
        <w:rPr>
          <w:rFonts w:ascii="Times New Roman" w:hAnsi="Times New Roman" w:cs="Times New Roman"/>
          <w:color w:val="000000" w:themeColor="text1"/>
          <w:sz w:val="24"/>
          <w:szCs w:val="24"/>
          <w:bdr w:val="none" w:sz="0" w:space="0" w:color="auto" w:frame="1"/>
        </w:rPr>
        <w:t xml:space="preserve">Готовились информационные </w:t>
      </w:r>
      <w:r w:rsidR="00FC01B4" w:rsidRPr="0087232D">
        <w:rPr>
          <w:rFonts w:ascii="Times New Roman" w:hAnsi="Times New Roman" w:cs="Times New Roman"/>
          <w:color w:val="000000" w:themeColor="text1"/>
          <w:sz w:val="24"/>
          <w:szCs w:val="24"/>
          <w:bdr w:val="none" w:sz="0" w:space="0" w:color="auto" w:frame="1"/>
        </w:rPr>
        <w:t>материалы, популяризирующие</w:t>
      </w:r>
      <w:r w:rsidR="00FC01B4" w:rsidRPr="0087232D">
        <w:rPr>
          <w:rFonts w:ascii="Times New Roman" w:hAnsi="Times New Roman" w:cs="Times New Roman"/>
          <w:color w:val="000000" w:themeColor="text1"/>
          <w:sz w:val="24"/>
          <w:szCs w:val="24"/>
        </w:rPr>
        <w:t xml:space="preserve"> профессию</w:t>
      </w:r>
      <w:r w:rsidR="003F0016" w:rsidRPr="0087232D">
        <w:rPr>
          <w:rFonts w:ascii="Times New Roman" w:hAnsi="Times New Roman" w:cs="Times New Roman"/>
          <w:color w:val="000000" w:themeColor="text1"/>
          <w:sz w:val="24"/>
          <w:szCs w:val="24"/>
        </w:rPr>
        <w:t xml:space="preserve"> по</w:t>
      </w:r>
      <w:r w:rsidR="00FC01B4" w:rsidRPr="0087232D">
        <w:rPr>
          <w:rFonts w:ascii="Times New Roman" w:hAnsi="Times New Roman" w:cs="Times New Roman"/>
          <w:color w:val="000000" w:themeColor="text1"/>
          <w:sz w:val="24"/>
          <w:szCs w:val="24"/>
        </w:rPr>
        <w:t>жарного и спасателя, публикации</w:t>
      </w:r>
      <w:r w:rsidR="003F0016" w:rsidRPr="0087232D">
        <w:rPr>
          <w:rFonts w:ascii="Times New Roman" w:hAnsi="Times New Roman" w:cs="Times New Roman"/>
          <w:color w:val="000000" w:themeColor="text1"/>
          <w:sz w:val="24"/>
          <w:szCs w:val="24"/>
        </w:rPr>
        <w:t xml:space="preserve"> по вопросам пропаганды в области предупреждения и ликвидации чрезвычайных ситуаций и обеспечения пожарной безопасности, а также в области гражданской обороны и обеспечения безопасности людей на водных объектах.</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Еженедельно на республиканском радиовещании озвучивался  информационный  блок о пожарах, зарегистрированных на территории Республики  Дагестан. Ежедневно обновлялась инф</w:t>
      </w:r>
      <w:r w:rsidR="00FC01B4" w:rsidRPr="0087232D">
        <w:rPr>
          <w:rFonts w:ascii="Times New Roman" w:hAnsi="Times New Roman" w:cs="Times New Roman"/>
          <w:color w:val="000000" w:themeColor="text1"/>
          <w:sz w:val="24"/>
          <w:szCs w:val="24"/>
        </w:rPr>
        <w:t>ормация на</w:t>
      </w:r>
      <w:r w:rsidRPr="0087232D">
        <w:rPr>
          <w:rFonts w:ascii="Times New Roman" w:hAnsi="Times New Roman" w:cs="Times New Roman"/>
          <w:color w:val="000000" w:themeColor="text1"/>
          <w:sz w:val="24"/>
          <w:szCs w:val="24"/>
        </w:rPr>
        <w:t xml:space="preserve"> ведомственном сайте Главного управления и МЧС Дагестана, в социальных сетях и </w:t>
      </w:r>
      <w:proofErr w:type="spellStart"/>
      <w:r w:rsidRPr="0087232D">
        <w:rPr>
          <w:rFonts w:ascii="Times New Roman" w:hAnsi="Times New Roman" w:cs="Times New Roman"/>
          <w:color w:val="000000" w:themeColor="text1"/>
          <w:sz w:val="24"/>
          <w:szCs w:val="24"/>
        </w:rPr>
        <w:t>блогосфере</w:t>
      </w:r>
      <w:proofErr w:type="spellEnd"/>
      <w:r w:rsidRPr="0087232D">
        <w:rPr>
          <w:rFonts w:ascii="Times New Roman" w:hAnsi="Times New Roman" w:cs="Times New Roman"/>
          <w:color w:val="000000" w:themeColor="text1"/>
          <w:sz w:val="24"/>
          <w:szCs w:val="24"/>
        </w:rPr>
        <w:t xml:space="preserve">. </w:t>
      </w:r>
      <w:r w:rsidR="00FC01B4" w:rsidRPr="0087232D">
        <w:rPr>
          <w:rFonts w:ascii="Times New Roman" w:hAnsi="Times New Roman" w:cs="Times New Roman"/>
          <w:color w:val="000000" w:themeColor="text1"/>
          <w:sz w:val="24"/>
          <w:szCs w:val="24"/>
          <w:bdr w:val="none" w:sz="0" w:space="0" w:color="auto" w:frame="1"/>
        </w:rPr>
        <w:t>Постоянно велся мониторинг</w:t>
      </w:r>
      <w:r w:rsidRPr="0087232D">
        <w:rPr>
          <w:rFonts w:ascii="Times New Roman" w:hAnsi="Times New Roman" w:cs="Times New Roman"/>
          <w:color w:val="000000" w:themeColor="text1"/>
          <w:sz w:val="24"/>
          <w:szCs w:val="24"/>
          <w:bdr w:val="none" w:sz="0" w:space="0" w:color="auto" w:frame="1"/>
        </w:rPr>
        <w:t xml:space="preserve"> всех материалов, вышедших в СМИ.</w:t>
      </w:r>
      <w:r w:rsidRPr="0087232D">
        <w:rPr>
          <w:rFonts w:ascii="Times New Roman" w:hAnsi="Times New Roman" w:cs="Times New Roman"/>
          <w:color w:val="000000" w:themeColor="text1"/>
          <w:sz w:val="24"/>
          <w:szCs w:val="24"/>
        </w:rPr>
        <w:t xml:space="preserve"> Осуществлялась </w:t>
      </w:r>
      <w:r w:rsidR="00FC01B4" w:rsidRPr="0087232D">
        <w:rPr>
          <w:rFonts w:ascii="Times New Roman" w:hAnsi="Times New Roman" w:cs="Times New Roman"/>
          <w:color w:val="000000" w:themeColor="text1"/>
          <w:sz w:val="24"/>
          <w:szCs w:val="24"/>
        </w:rPr>
        <w:t>работа по проведению фото и видеосъемки с мест ликвидации</w:t>
      </w:r>
      <w:r w:rsidRPr="0087232D">
        <w:rPr>
          <w:rFonts w:ascii="Times New Roman" w:hAnsi="Times New Roman" w:cs="Times New Roman"/>
          <w:color w:val="000000" w:themeColor="text1"/>
          <w:sz w:val="24"/>
          <w:szCs w:val="24"/>
        </w:rPr>
        <w:t xml:space="preserve"> последствий</w:t>
      </w:r>
      <w:r w:rsidR="00FC01B4" w:rsidRPr="0087232D">
        <w:rPr>
          <w:rFonts w:ascii="Times New Roman" w:hAnsi="Times New Roman" w:cs="Times New Roman"/>
          <w:color w:val="000000" w:themeColor="text1"/>
          <w:sz w:val="24"/>
          <w:szCs w:val="24"/>
        </w:rPr>
        <w:t xml:space="preserve"> чрезвычайных ситуаций и пожаров,</w:t>
      </w:r>
      <w:r w:rsidRPr="0087232D">
        <w:rPr>
          <w:rFonts w:ascii="Times New Roman" w:hAnsi="Times New Roman" w:cs="Times New Roman"/>
          <w:color w:val="000000" w:themeColor="text1"/>
          <w:sz w:val="24"/>
          <w:szCs w:val="24"/>
        </w:rPr>
        <w:t xml:space="preserve"> а </w:t>
      </w:r>
      <w:r w:rsidR="00FC01B4" w:rsidRPr="0087232D">
        <w:rPr>
          <w:rFonts w:ascii="Times New Roman" w:hAnsi="Times New Roman" w:cs="Times New Roman"/>
          <w:color w:val="000000" w:themeColor="text1"/>
          <w:sz w:val="24"/>
          <w:szCs w:val="24"/>
        </w:rPr>
        <w:t>также мероприятий</w:t>
      </w:r>
      <w:r w:rsidRPr="0087232D">
        <w:rPr>
          <w:rFonts w:ascii="Times New Roman" w:hAnsi="Times New Roman" w:cs="Times New Roman"/>
          <w:color w:val="000000" w:themeColor="text1"/>
          <w:sz w:val="24"/>
          <w:szCs w:val="24"/>
        </w:rPr>
        <w:t xml:space="preserve">, </w:t>
      </w:r>
      <w:r w:rsidR="00FC01B4" w:rsidRPr="0087232D">
        <w:rPr>
          <w:rFonts w:ascii="Times New Roman" w:hAnsi="Times New Roman" w:cs="Times New Roman"/>
          <w:color w:val="000000" w:themeColor="text1"/>
          <w:sz w:val="24"/>
          <w:szCs w:val="24"/>
        </w:rPr>
        <w:t>проводимых Главным</w:t>
      </w:r>
      <w:r w:rsidRPr="0087232D">
        <w:rPr>
          <w:rFonts w:ascii="Times New Roman" w:hAnsi="Times New Roman" w:cs="Times New Roman"/>
          <w:color w:val="000000" w:themeColor="text1"/>
          <w:sz w:val="24"/>
          <w:szCs w:val="24"/>
        </w:rPr>
        <w:t xml:space="preserve"> </w:t>
      </w:r>
      <w:r w:rsidR="00FC01B4" w:rsidRPr="0087232D">
        <w:rPr>
          <w:rFonts w:ascii="Times New Roman" w:hAnsi="Times New Roman" w:cs="Times New Roman"/>
          <w:color w:val="000000" w:themeColor="text1"/>
          <w:sz w:val="24"/>
          <w:szCs w:val="24"/>
        </w:rPr>
        <w:t>управлением и МЧС Дагестана</w:t>
      </w:r>
      <w:r w:rsidRPr="0087232D">
        <w:rPr>
          <w:rFonts w:ascii="Times New Roman" w:hAnsi="Times New Roman" w:cs="Times New Roman"/>
          <w:color w:val="000000" w:themeColor="text1"/>
          <w:sz w:val="24"/>
          <w:szCs w:val="24"/>
        </w:rPr>
        <w:t>.</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Также в круглосуточном режиме размещалась экстренная информация для населения на сайте Главного управления, </w:t>
      </w:r>
      <w:r w:rsidR="00FC01B4" w:rsidRPr="0087232D">
        <w:rPr>
          <w:rFonts w:ascii="Times New Roman" w:hAnsi="Times New Roman" w:cs="Times New Roman"/>
          <w:color w:val="000000" w:themeColor="text1"/>
          <w:sz w:val="24"/>
          <w:szCs w:val="24"/>
        </w:rPr>
        <w:t xml:space="preserve">МЧС Дагестана, </w:t>
      </w:r>
      <w:r w:rsidRPr="0087232D">
        <w:rPr>
          <w:rFonts w:ascii="Times New Roman" w:hAnsi="Times New Roman" w:cs="Times New Roman"/>
          <w:color w:val="000000" w:themeColor="text1"/>
          <w:sz w:val="24"/>
          <w:szCs w:val="24"/>
        </w:rPr>
        <w:t>в социальных сетях, по бегущей строке на ГБУ РД РГВК «Дагестан» и на сайте РИА «Дагестан».</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bdr w:val="none" w:sz="0" w:space="0" w:color="auto" w:frame="1"/>
        </w:rPr>
        <w:t xml:space="preserve">  </w:t>
      </w:r>
      <w:r w:rsidR="00800813" w:rsidRPr="0087232D">
        <w:rPr>
          <w:rFonts w:ascii="Times New Roman" w:hAnsi="Times New Roman" w:cs="Times New Roman"/>
          <w:color w:val="000000" w:themeColor="text1"/>
          <w:sz w:val="24"/>
          <w:szCs w:val="24"/>
        </w:rPr>
        <w:t xml:space="preserve">     </w:t>
      </w:r>
      <w:r w:rsidR="00FC01B4" w:rsidRPr="0087232D">
        <w:rPr>
          <w:rFonts w:ascii="Times New Roman" w:hAnsi="Times New Roman" w:cs="Times New Roman"/>
          <w:color w:val="000000" w:themeColor="text1"/>
          <w:sz w:val="24"/>
          <w:szCs w:val="24"/>
        </w:rPr>
        <w:t>В Главном</w:t>
      </w:r>
      <w:r w:rsidR="00800813" w:rsidRPr="0087232D">
        <w:rPr>
          <w:rFonts w:ascii="Times New Roman" w:hAnsi="Times New Roman" w:cs="Times New Roman"/>
          <w:color w:val="000000" w:themeColor="text1"/>
          <w:sz w:val="24"/>
          <w:szCs w:val="24"/>
        </w:rPr>
        <w:t xml:space="preserve"> управлений</w:t>
      </w:r>
      <w:r w:rsidR="00C0715E" w:rsidRPr="0087232D">
        <w:rPr>
          <w:rFonts w:ascii="Times New Roman" w:hAnsi="Times New Roman" w:cs="Times New Roman"/>
          <w:color w:val="000000" w:themeColor="text1"/>
          <w:sz w:val="24"/>
          <w:szCs w:val="24"/>
        </w:rPr>
        <w:t xml:space="preserve"> МЧС России по Республике Дагестан</w:t>
      </w:r>
      <w:r w:rsidRPr="0087232D">
        <w:rPr>
          <w:rFonts w:ascii="Times New Roman" w:hAnsi="Times New Roman" w:cs="Times New Roman"/>
          <w:color w:val="000000" w:themeColor="text1"/>
          <w:sz w:val="24"/>
          <w:szCs w:val="24"/>
        </w:rPr>
        <w:t xml:space="preserve"> имеется временный (выездной) пресс-центр, оснащенный всем необходимым оборудованием и средствами связи, в котором работают представители информационных подразделений заинтересованных министерств и </w:t>
      </w:r>
      <w:r w:rsidR="00FC01B4" w:rsidRPr="0087232D">
        <w:rPr>
          <w:rFonts w:ascii="Times New Roman" w:hAnsi="Times New Roman" w:cs="Times New Roman"/>
          <w:color w:val="000000" w:themeColor="text1"/>
          <w:sz w:val="24"/>
          <w:szCs w:val="24"/>
        </w:rPr>
        <w:t>ведом</w:t>
      </w:r>
      <w:proofErr w:type="gramStart"/>
      <w:r w:rsidR="00FC01B4" w:rsidRPr="0087232D">
        <w:rPr>
          <w:rFonts w:ascii="Times New Roman" w:hAnsi="Times New Roman" w:cs="Times New Roman"/>
          <w:color w:val="000000" w:themeColor="text1"/>
          <w:sz w:val="24"/>
          <w:szCs w:val="24"/>
        </w:rPr>
        <w:t>ств дл</w:t>
      </w:r>
      <w:proofErr w:type="gramEnd"/>
      <w:r w:rsidR="00FC01B4" w:rsidRPr="0087232D">
        <w:rPr>
          <w:rFonts w:ascii="Times New Roman" w:hAnsi="Times New Roman" w:cs="Times New Roman"/>
          <w:color w:val="000000" w:themeColor="text1"/>
          <w:sz w:val="24"/>
          <w:szCs w:val="24"/>
        </w:rPr>
        <w:t>я</w:t>
      </w:r>
      <w:r w:rsidRPr="0087232D">
        <w:rPr>
          <w:rFonts w:ascii="Times New Roman" w:hAnsi="Times New Roman" w:cs="Times New Roman"/>
          <w:color w:val="000000" w:themeColor="text1"/>
          <w:sz w:val="24"/>
          <w:szCs w:val="24"/>
        </w:rPr>
        <w:t xml:space="preserve"> информирования населения об обстановке, </w:t>
      </w:r>
      <w:r w:rsidR="00FC01B4" w:rsidRPr="0087232D">
        <w:rPr>
          <w:rFonts w:ascii="Times New Roman" w:hAnsi="Times New Roman" w:cs="Times New Roman"/>
          <w:color w:val="000000" w:themeColor="text1"/>
          <w:sz w:val="24"/>
          <w:szCs w:val="24"/>
        </w:rPr>
        <w:t>складывающейся в</w:t>
      </w:r>
      <w:r w:rsidRPr="0087232D">
        <w:rPr>
          <w:rFonts w:ascii="Times New Roman" w:hAnsi="Times New Roman" w:cs="Times New Roman"/>
          <w:color w:val="000000" w:themeColor="text1"/>
          <w:sz w:val="24"/>
          <w:szCs w:val="24"/>
        </w:rPr>
        <w:t xml:space="preserve"> зоне чрезвычайной ситуации, ходе ее ликвидации и принимаемых мерах по обеспечению жизнедеятельности населения. </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w:t>
      </w:r>
      <w:r w:rsidR="00FC01B4"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 xml:space="preserve">Проводились пресс-конференции, </w:t>
      </w:r>
      <w:r w:rsidR="00FC01B4" w:rsidRPr="0087232D">
        <w:rPr>
          <w:rFonts w:ascii="Times New Roman" w:hAnsi="Times New Roman" w:cs="Times New Roman"/>
          <w:color w:val="000000" w:themeColor="text1"/>
          <w:sz w:val="24"/>
          <w:szCs w:val="24"/>
        </w:rPr>
        <w:t>брифинги и рабочие</w:t>
      </w:r>
      <w:r w:rsidRPr="0087232D">
        <w:rPr>
          <w:rFonts w:ascii="Times New Roman" w:hAnsi="Times New Roman" w:cs="Times New Roman"/>
          <w:color w:val="000000" w:themeColor="text1"/>
          <w:sz w:val="24"/>
          <w:szCs w:val="24"/>
        </w:rPr>
        <w:t xml:space="preserve"> встречи руководства Главного управления со СМИ. Незамедлительно готовились ответы на запросы журналистов.</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w:t>
      </w:r>
      <w:r w:rsidR="00FC01B4"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 xml:space="preserve">Ежедневно в течение года проводился мониторинг СМИ и социальных сетей. Негативной информации, порочащей честь и достоинство сотрудников ГУ МЧС России по </w:t>
      </w:r>
      <w:r w:rsidRPr="0087232D">
        <w:rPr>
          <w:rFonts w:ascii="Times New Roman" w:hAnsi="Times New Roman" w:cs="Times New Roman"/>
          <w:color w:val="000000" w:themeColor="text1"/>
          <w:sz w:val="24"/>
          <w:szCs w:val="24"/>
        </w:rPr>
        <w:lastRenderedPageBreak/>
        <w:t xml:space="preserve">РД и МЧС Дагестана, выявлено не было. Это в основном связанно с тем, что пресс-служба незамедлительно реагировала на все запросы журналистов и возникшие на территории республики ЧС и происшествия. </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w:t>
      </w:r>
      <w:r w:rsidR="00FC01B4"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Одним из важных направлений деятельности пресс-службы является пропаганда безопасного поведения населения. Пресс-службой совместно с инспекторским составом пожарн</w:t>
      </w:r>
      <w:r w:rsidR="00FC01B4" w:rsidRPr="0087232D">
        <w:rPr>
          <w:rFonts w:ascii="Times New Roman" w:hAnsi="Times New Roman" w:cs="Times New Roman"/>
          <w:color w:val="000000" w:themeColor="text1"/>
          <w:sz w:val="24"/>
          <w:szCs w:val="24"/>
        </w:rPr>
        <w:t>ого надзора, инспекторами ГИМС,</w:t>
      </w:r>
      <w:r w:rsidRPr="0087232D">
        <w:rPr>
          <w:rFonts w:ascii="Times New Roman" w:hAnsi="Times New Roman" w:cs="Times New Roman"/>
          <w:color w:val="000000" w:themeColor="text1"/>
          <w:sz w:val="24"/>
          <w:szCs w:val="24"/>
        </w:rPr>
        <w:t xml:space="preserve"> пожарными подразделениями и </w:t>
      </w:r>
      <w:r w:rsidR="00FC01B4" w:rsidRPr="0087232D">
        <w:rPr>
          <w:rFonts w:ascii="Times New Roman" w:hAnsi="Times New Roman" w:cs="Times New Roman"/>
          <w:color w:val="000000" w:themeColor="text1"/>
          <w:sz w:val="24"/>
          <w:szCs w:val="24"/>
        </w:rPr>
        <w:t>спасателями проделана</w:t>
      </w:r>
      <w:r w:rsidRPr="0087232D">
        <w:rPr>
          <w:rFonts w:ascii="Times New Roman" w:hAnsi="Times New Roman" w:cs="Times New Roman"/>
          <w:color w:val="000000" w:themeColor="text1"/>
          <w:sz w:val="24"/>
          <w:szCs w:val="24"/>
        </w:rPr>
        <w:t xml:space="preserve"> значительная работа по профилактике безопасного поведения среди населения, а именно: размещались </w:t>
      </w:r>
      <w:r w:rsidR="00FC01B4" w:rsidRPr="0087232D">
        <w:rPr>
          <w:rFonts w:ascii="Times New Roman" w:hAnsi="Times New Roman" w:cs="Times New Roman"/>
          <w:color w:val="000000" w:themeColor="text1"/>
          <w:sz w:val="24"/>
          <w:szCs w:val="24"/>
        </w:rPr>
        <w:t>ролики социальной</w:t>
      </w:r>
      <w:r w:rsidRPr="0087232D">
        <w:rPr>
          <w:rFonts w:ascii="Times New Roman" w:hAnsi="Times New Roman" w:cs="Times New Roman"/>
          <w:color w:val="000000" w:themeColor="text1"/>
          <w:sz w:val="24"/>
          <w:szCs w:val="24"/>
        </w:rPr>
        <w:t xml:space="preserve"> рекламы на местных ТВ-каналах, на ЖК-экранах города и в кинотеатрах. Подготовлены и распространены среди населения памятки о правилах набора и номеров вызова пожа</w:t>
      </w:r>
      <w:r w:rsidR="00FC01B4" w:rsidRPr="0087232D">
        <w:rPr>
          <w:rFonts w:ascii="Times New Roman" w:hAnsi="Times New Roman" w:cs="Times New Roman"/>
          <w:color w:val="000000" w:themeColor="text1"/>
          <w:sz w:val="24"/>
          <w:szCs w:val="24"/>
        </w:rPr>
        <w:t>рной охраны и «С</w:t>
      </w:r>
      <w:r w:rsidRPr="0087232D">
        <w:rPr>
          <w:rFonts w:ascii="Times New Roman" w:hAnsi="Times New Roman" w:cs="Times New Roman"/>
          <w:color w:val="000000" w:themeColor="text1"/>
          <w:sz w:val="24"/>
          <w:szCs w:val="24"/>
        </w:rPr>
        <w:t xml:space="preserve">лужбы </w:t>
      </w:r>
      <w:r w:rsidR="00FC01B4"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112</w:t>
      </w:r>
      <w:r w:rsidR="00FC01B4"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w:t>
      </w:r>
    </w:p>
    <w:p w:rsidR="003F0016" w:rsidRPr="0087232D" w:rsidRDefault="003F0016" w:rsidP="00800813">
      <w:pPr>
        <w:pStyle w:val="a3"/>
        <w:jc w:val="both"/>
        <w:rPr>
          <w:rFonts w:ascii="Times New Roman" w:hAnsi="Times New Roman" w:cs="Times New Roman"/>
          <w:bCs/>
          <w:color w:val="000000" w:themeColor="text1"/>
          <w:sz w:val="24"/>
          <w:szCs w:val="24"/>
        </w:rPr>
      </w:pPr>
      <w:r w:rsidRPr="0087232D">
        <w:rPr>
          <w:rFonts w:ascii="Times New Roman" w:hAnsi="Times New Roman" w:cs="Times New Roman"/>
          <w:color w:val="000000" w:themeColor="text1"/>
          <w:sz w:val="24"/>
          <w:szCs w:val="24"/>
        </w:rPr>
        <w:t xml:space="preserve">     </w:t>
      </w:r>
      <w:r w:rsidR="00FC01B4" w:rsidRPr="0087232D">
        <w:rPr>
          <w:rFonts w:ascii="Times New Roman" w:hAnsi="Times New Roman" w:cs="Times New Roman"/>
          <w:color w:val="000000" w:themeColor="text1"/>
          <w:sz w:val="24"/>
          <w:szCs w:val="24"/>
        </w:rPr>
        <w:t xml:space="preserve">  </w:t>
      </w:r>
      <w:proofErr w:type="gramStart"/>
      <w:r w:rsidRPr="0087232D">
        <w:rPr>
          <w:rFonts w:ascii="Times New Roman" w:hAnsi="Times New Roman" w:cs="Times New Roman"/>
          <w:bCs/>
          <w:color w:val="000000" w:themeColor="text1"/>
          <w:sz w:val="24"/>
          <w:szCs w:val="24"/>
        </w:rPr>
        <w:t xml:space="preserve">Изготавливались </w:t>
      </w:r>
      <w:r w:rsidRPr="0087232D">
        <w:rPr>
          <w:rFonts w:ascii="Times New Roman" w:hAnsi="Times New Roman" w:cs="Times New Roman"/>
          <w:color w:val="000000" w:themeColor="text1"/>
          <w:sz w:val="24"/>
          <w:szCs w:val="24"/>
        </w:rPr>
        <w:t>социальные ролики и фильмы о деятельности Главного управления</w:t>
      </w:r>
      <w:r w:rsidR="00FC01B4" w:rsidRPr="0087232D">
        <w:rPr>
          <w:rFonts w:ascii="Times New Roman" w:hAnsi="Times New Roman" w:cs="Times New Roman"/>
          <w:color w:val="000000" w:themeColor="text1"/>
          <w:sz w:val="24"/>
          <w:szCs w:val="24"/>
        </w:rPr>
        <w:t xml:space="preserve"> и МЧС Дагестана</w:t>
      </w:r>
      <w:r w:rsidRPr="0087232D">
        <w:rPr>
          <w:rFonts w:ascii="Times New Roman" w:hAnsi="Times New Roman" w:cs="Times New Roman"/>
          <w:color w:val="000000" w:themeColor="text1"/>
          <w:sz w:val="24"/>
          <w:szCs w:val="24"/>
        </w:rPr>
        <w:t>,</w:t>
      </w:r>
      <w:r w:rsidRPr="0087232D">
        <w:rPr>
          <w:rFonts w:ascii="Times New Roman" w:hAnsi="Times New Roman" w:cs="Times New Roman"/>
          <w:bCs/>
          <w:color w:val="000000" w:themeColor="text1"/>
          <w:sz w:val="24"/>
          <w:szCs w:val="24"/>
        </w:rPr>
        <w:t xml:space="preserve"> разрабатывался дизайн наглядных и агитационных материалов по безопасности жизнедеятельности (памятки (в том числе и на национальных языках)), с</w:t>
      </w:r>
      <w:r w:rsidR="00FC01B4" w:rsidRPr="0087232D">
        <w:rPr>
          <w:rFonts w:ascii="Times New Roman" w:hAnsi="Times New Roman" w:cs="Times New Roman"/>
          <w:bCs/>
          <w:color w:val="000000" w:themeColor="text1"/>
          <w:sz w:val="24"/>
          <w:szCs w:val="24"/>
        </w:rPr>
        <w:t>тенды, баннеры</w:t>
      </w:r>
      <w:r w:rsidRPr="0087232D">
        <w:rPr>
          <w:rFonts w:ascii="Times New Roman" w:hAnsi="Times New Roman" w:cs="Times New Roman"/>
          <w:bCs/>
          <w:color w:val="000000" w:themeColor="text1"/>
          <w:sz w:val="24"/>
          <w:szCs w:val="24"/>
        </w:rPr>
        <w:t>, продукция с символикой МЧС и т.д.).</w:t>
      </w:r>
      <w:proofErr w:type="gramEnd"/>
      <w:r w:rsidRPr="0087232D">
        <w:rPr>
          <w:rFonts w:ascii="Times New Roman" w:hAnsi="Times New Roman" w:cs="Times New Roman"/>
          <w:bCs/>
          <w:color w:val="000000" w:themeColor="text1"/>
          <w:sz w:val="24"/>
          <w:szCs w:val="24"/>
        </w:rPr>
        <w:t xml:space="preserve"> Также пресс-служба занималась поддержанием в надлежащем порядке и обновлением фотографий и ст</w:t>
      </w:r>
      <w:r w:rsidR="00164E19" w:rsidRPr="0087232D">
        <w:rPr>
          <w:rFonts w:ascii="Times New Roman" w:hAnsi="Times New Roman" w:cs="Times New Roman"/>
          <w:bCs/>
          <w:color w:val="000000" w:themeColor="text1"/>
          <w:sz w:val="24"/>
          <w:szCs w:val="24"/>
        </w:rPr>
        <w:t>ендов, расположенных в здании Главного управления</w:t>
      </w:r>
      <w:r w:rsidR="00FC01B4" w:rsidRPr="0087232D">
        <w:rPr>
          <w:rFonts w:ascii="Times New Roman" w:hAnsi="Times New Roman" w:cs="Times New Roman"/>
          <w:bCs/>
          <w:color w:val="000000" w:themeColor="text1"/>
          <w:sz w:val="24"/>
          <w:szCs w:val="24"/>
        </w:rPr>
        <w:t>, МЧС Дагестана</w:t>
      </w:r>
      <w:r w:rsidRPr="0087232D">
        <w:rPr>
          <w:rFonts w:ascii="Times New Roman" w:hAnsi="Times New Roman" w:cs="Times New Roman"/>
          <w:bCs/>
          <w:color w:val="000000" w:themeColor="text1"/>
          <w:sz w:val="24"/>
          <w:szCs w:val="24"/>
        </w:rPr>
        <w:t xml:space="preserve"> и в учебно-методическом центре, расположенном на </w:t>
      </w:r>
      <w:proofErr w:type="spellStart"/>
      <w:r w:rsidRPr="0087232D">
        <w:rPr>
          <w:rFonts w:ascii="Times New Roman" w:hAnsi="Times New Roman" w:cs="Times New Roman"/>
          <w:bCs/>
          <w:color w:val="000000" w:themeColor="text1"/>
          <w:sz w:val="24"/>
          <w:szCs w:val="24"/>
        </w:rPr>
        <w:t>Караман</w:t>
      </w:r>
      <w:r w:rsidR="00FC01B4" w:rsidRPr="0087232D">
        <w:rPr>
          <w:rFonts w:ascii="Times New Roman" w:hAnsi="Times New Roman" w:cs="Times New Roman"/>
          <w:bCs/>
          <w:color w:val="000000" w:themeColor="text1"/>
          <w:sz w:val="24"/>
          <w:szCs w:val="24"/>
        </w:rPr>
        <w:t>е</w:t>
      </w:r>
      <w:proofErr w:type="spellEnd"/>
      <w:r w:rsidRPr="0087232D">
        <w:rPr>
          <w:rFonts w:ascii="Times New Roman" w:hAnsi="Times New Roman" w:cs="Times New Roman"/>
          <w:bCs/>
          <w:color w:val="000000" w:themeColor="text1"/>
          <w:sz w:val="24"/>
          <w:szCs w:val="24"/>
        </w:rPr>
        <w:t xml:space="preserve"> 5.  </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w:t>
      </w:r>
      <w:r w:rsidR="00FC01B4"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Информационным подразделением ГУ МЧС</w:t>
      </w:r>
      <w:r w:rsidR="00BA696B" w:rsidRPr="0087232D">
        <w:rPr>
          <w:rFonts w:ascii="Times New Roman" w:hAnsi="Times New Roman" w:cs="Times New Roman"/>
          <w:color w:val="000000" w:themeColor="text1"/>
          <w:sz w:val="24"/>
          <w:szCs w:val="24"/>
        </w:rPr>
        <w:t xml:space="preserve"> России по РД за 2017</w:t>
      </w:r>
      <w:r w:rsidRPr="0087232D">
        <w:rPr>
          <w:rFonts w:ascii="Times New Roman" w:hAnsi="Times New Roman" w:cs="Times New Roman"/>
          <w:color w:val="000000" w:themeColor="text1"/>
          <w:sz w:val="24"/>
          <w:szCs w:val="24"/>
        </w:rPr>
        <w:t xml:space="preserve"> года была проделана следующая работа по взаимодействию со средствами массовой информации. </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w:t>
      </w:r>
      <w:r w:rsidR="00FC01B4"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 xml:space="preserve">Всего выпущено 14327 информационных материалов </w:t>
      </w:r>
      <w:r w:rsidR="00FC01B4" w:rsidRPr="0087232D">
        <w:rPr>
          <w:rFonts w:ascii="Times New Roman" w:hAnsi="Times New Roman" w:cs="Times New Roman"/>
          <w:color w:val="000000" w:themeColor="text1"/>
          <w:sz w:val="24"/>
          <w:szCs w:val="24"/>
        </w:rPr>
        <w:t>в СМИ</w:t>
      </w:r>
      <w:r w:rsidRPr="0087232D">
        <w:rPr>
          <w:rFonts w:ascii="Times New Roman" w:hAnsi="Times New Roman" w:cs="Times New Roman"/>
          <w:color w:val="000000" w:themeColor="text1"/>
          <w:sz w:val="24"/>
          <w:szCs w:val="24"/>
        </w:rPr>
        <w:t>, из них:</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 вышло 437 сюжетов на телевизионных каналах;</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 опубликовано 780 статей в республиканских печатных изданиях;</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 вышло 5800 информаций о работе ГУ МЧС России по РД и МЧС Дагестана в информационных агентствах;</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 вышло 860  информационных передач на радио;</w:t>
      </w:r>
    </w:p>
    <w:p w:rsidR="003F0016" w:rsidRPr="0087232D" w:rsidRDefault="003F0016"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 размещено 5500 информаций в социальных сетях и </w:t>
      </w:r>
      <w:proofErr w:type="spellStart"/>
      <w:r w:rsidRPr="0087232D">
        <w:rPr>
          <w:rFonts w:ascii="Times New Roman" w:hAnsi="Times New Roman" w:cs="Times New Roman"/>
          <w:color w:val="000000" w:themeColor="text1"/>
          <w:sz w:val="24"/>
          <w:szCs w:val="24"/>
        </w:rPr>
        <w:t>блогосфере</w:t>
      </w:r>
      <w:proofErr w:type="spellEnd"/>
      <w:r w:rsidRPr="0087232D">
        <w:rPr>
          <w:rFonts w:ascii="Times New Roman" w:hAnsi="Times New Roman" w:cs="Times New Roman"/>
          <w:color w:val="000000" w:themeColor="text1"/>
          <w:sz w:val="24"/>
          <w:szCs w:val="24"/>
        </w:rPr>
        <w:t>;</w:t>
      </w:r>
    </w:p>
    <w:p w:rsidR="003F0016" w:rsidRPr="0087232D" w:rsidRDefault="00FC01B4" w:rsidP="00800813">
      <w:pPr>
        <w:pStyle w:val="a3"/>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 </w:t>
      </w:r>
      <w:r w:rsidR="003F0016" w:rsidRPr="0087232D">
        <w:rPr>
          <w:rFonts w:ascii="Times New Roman" w:hAnsi="Times New Roman" w:cs="Times New Roman"/>
          <w:color w:val="000000" w:themeColor="text1"/>
          <w:sz w:val="24"/>
          <w:szCs w:val="24"/>
        </w:rPr>
        <w:t xml:space="preserve">размещено </w:t>
      </w:r>
      <w:r w:rsidRPr="0087232D">
        <w:rPr>
          <w:rFonts w:ascii="Times New Roman" w:hAnsi="Times New Roman" w:cs="Times New Roman"/>
          <w:color w:val="000000" w:themeColor="text1"/>
          <w:sz w:val="24"/>
          <w:szCs w:val="24"/>
        </w:rPr>
        <w:t>950 новостей</w:t>
      </w:r>
      <w:r w:rsidR="003F0016" w:rsidRPr="0087232D">
        <w:rPr>
          <w:rFonts w:ascii="Times New Roman" w:hAnsi="Times New Roman" w:cs="Times New Roman"/>
          <w:color w:val="000000" w:themeColor="text1"/>
          <w:sz w:val="24"/>
          <w:szCs w:val="24"/>
        </w:rPr>
        <w:t xml:space="preserve"> на официальном интернет-сайте Главного управления МЧС России по Республике Дагестан</w:t>
      </w:r>
      <w:r w:rsidR="009A3838" w:rsidRPr="0087232D">
        <w:rPr>
          <w:rFonts w:ascii="Times New Roman" w:hAnsi="Times New Roman" w:cs="Times New Roman"/>
          <w:color w:val="000000" w:themeColor="text1"/>
          <w:sz w:val="24"/>
          <w:szCs w:val="24"/>
        </w:rPr>
        <w:t xml:space="preserve"> и МЧС Дагестана</w:t>
      </w:r>
      <w:r w:rsidR="003F0016" w:rsidRPr="0087232D">
        <w:rPr>
          <w:rFonts w:ascii="Times New Roman" w:hAnsi="Times New Roman" w:cs="Times New Roman"/>
          <w:color w:val="000000" w:themeColor="text1"/>
          <w:sz w:val="24"/>
          <w:szCs w:val="24"/>
        </w:rPr>
        <w:t xml:space="preserve">.    </w:t>
      </w:r>
    </w:p>
    <w:p w:rsidR="000E35DA" w:rsidRPr="0087232D" w:rsidRDefault="000E35DA" w:rsidP="00C44294">
      <w:pPr>
        <w:rPr>
          <w:color w:val="000000" w:themeColor="text1"/>
          <w:sz w:val="28"/>
          <w:szCs w:val="28"/>
        </w:rPr>
      </w:pPr>
    </w:p>
    <w:p w:rsidR="006C783C" w:rsidRPr="0087232D" w:rsidRDefault="00A120F0" w:rsidP="006C783C">
      <w:pPr>
        <w:pStyle w:val="a3"/>
        <w:ind w:firstLine="709"/>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 xml:space="preserve">ЧАСТЬ </w:t>
      </w:r>
      <w:r w:rsidRPr="0087232D">
        <w:rPr>
          <w:rFonts w:ascii="Times New Roman" w:hAnsi="Times New Roman" w:cs="Times New Roman"/>
          <w:b/>
          <w:color w:val="000000" w:themeColor="text1"/>
          <w:sz w:val="24"/>
          <w:szCs w:val="24"/>
          <w:lang w:val="en-US"/>
        </w:rPr>
        <w:t>III</w:t>
      </w:r>
      <w:r w:rsidRPr="0087232D">
        <w:rPr>
          <w:rFonts w:ascii="Times New Roman" w:hAnsi="Times New Roman" w:cs="Times New Roman"/>
          <w:b/>
          <w:color w:val="000000" w:themeColor="text1"/>
          <w:sz w:val="24"/>
          <w:szCs w:val="24"/>
        </w:rPr>
        <w:t xml:space="preserve">. </w:t>
      </w:r>
      <w:r w:rsidR="006C783C" w:rsidRPr="0087232D">
        <w:rPr>
          <w:rFonts w:ascii="Times New Roman" w:hAnsi="Times New Roman" w:cs="Times New Roman"/>
          <w:b/>
          <w:color w:val="000000" w:themeColor="text1"/>
          <w:sz w:val="24"/>
          <w:szCs w:val="24"/>
        </w:rPr>
        <w:t xml:space="preserve">ЕДИНАЯ ГОСУДАРСТВЕННАЯ СИСТЕМА               </w:t>
      </w:r>
    </w:p>
    <w:p w:rsidR="00004DD9" w:rsidRPr="0087232D" w:rsidRDefault="00A3255C" w:rsidP="006C783C">
      <w:pPr>
        <w:pStyle w:val="a3"/>
        <w:ind w:firstLine="709"/>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 xml:space="preserve">ПРЕДУПРЕЖДЕНИЯ И ЛИКВИДАЦИИ </w:t>
      </w:r>
    </w:p>
    <w:p w:rsidR="004F59BF" w:rsidRPr="0087232D" w:rsidRDefault="00A3255C" w:rsidP="00CA2FDE">
      <w:pPr>
        <w:pStyle w:val="a3"/>
        <w:ind w:firstLine="709"/>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ЧРЕЗВЫЧАЙНЫХ СИТУАЦИЙ</w:t>
      </w:r>
    </w:p>
    <w:p w:rsidR="00CA2FDE" w:rsidRPr="0087232D" w:rsidRDefault="00CA2FDE" w:rsidP="00CA2FDE">
      <w:pPr>
        <w:pStyle w:val="a3"/>
        <w:ind w:firstLine="709"/>
        <w:jc w:val="both"/>
        <w:rPr>
          <w:rFonts w:ascii="Times New Roman" w:hAnsi="Times New Roman" w:cs="Times New Roman"/>
          <w:b/>
          <w:color w:val="000000" w:themeColor="text1"/>
          <w:sz w:val="24"/>
          <w:szCs w:val="24"/>
        </w:rPr>
      </w:pPr>
    </w:p>
    <w:p w:rsidR="00EB72D4" w:rsidRPr="0087232D" w:rsidRDefault="00EB72D4" w:rsidP="00EB72D4">
      <w:pPr>
        <w:spacing w:line="264" w:lineRule="auto"/>
        <w:ind w:firstLine="709"/>
        <w:rPr>
          <w:b/>
          <w:color w:val="000000" w:themeColor="text1"/>
          <w:sz w:val="24"/>
          <w:szCs w:val="24"/>
        </w:rPr>
      </w:pPr>
      <w:r w:rsidRPr="0087232D">
        <w:rPr>
          <w:b/>
          <w:color w:val="000000" w:themeColor="text1"/>
          <w:sz w:val="24"/>
          <w:szCs w:val="24"/>
        </w:rPr>
        <w:t>Глава 7. Государственное регулирование деятельности РСЧС</w:t>
      </w:r>
    </w:p>
    <w:p w:rsidR="00EB72D4" w:rsidRPr="0087232D" w:rsidRDefault="00EB72D4" w:rsidP="00EB72D4">
      <w:pPr>
        <w:spacing w:line="276" w:lineRule="auto"/>
        <w:ind w:firstLine="709"/>
        <w:jc w:val="both"/>
        <w:rPr>
          <w:b/>
          <w:color w:val="000000" w:themeColor="text1"/>
          <w:sz w:val="24"/>
          <w:szCs w:val="24"/>
        </w:rPr>
      </w:pPr>
      <w:r w:rsidRPr="0087232D">
        <w:rPr>
          <w:b/>
          <w:color w:val="000000" w:themeColor="text1"/>
          <w:sz w:val="24"/>
          <w:szCs w:val="24"/>
        </w:rPr>
        <w:t>7.1. Совершенствование нормативной правовой базы</w:t>
      </w:r>
    </w:p>
    <w:p w:rsidR="00EB72D4" w:rsidRPr="0087232D" w:rsidRDefault="00D2143C" w:rsidP="00EB72D4">
      <w:pPr>
        <w:ind w:firstLine="709"/>
        <w:jc w:val="both"/>
        <w:rPr>
          <w:rFonts w:eastAsia="Calibri"/>
          <w:color w:val="000000" w:themeColor="text1"/>
          <w:sz w:val="24"/>
          <w:szCs w:val="24"/>
          <w:lang w:eastAsia="en-US"/>
        </w:rPr>
      </w:pPr>
      <w:r w:rsidRPr="0087232D">
        <w:rPr>
          <w:rFonts w:eastAsia="Calibri"/>
          <w:color w:val="000000" w:themeColor="text1"/>
          <w:sz w:val="24"/>
          <w:szCs w:val="24"/>
          <w:lang w:eastAsia="en-US"/>
        </w:rPr>
        <w:t>В 2017</w:t>
      </w:r>
      <w:r w:rsidR="00EB72D4" w:rsidRPr="0087232D">
        <w:rPr>
          <w:rFonts w:eastAsia="Calibri"/>
          <w:color w:val="000000" w:themeColor="text1"/>
          <w:sz w:val="24"/>
          <w:szCs w:val="24"/>
          <w:lang w:eastAsia="en-US"/>
        </w:rPr>
        <w:t xml:space="preserve"> году МЧС Дагестана проведена работа по совершенствованию нормативной правовой базы Республики Дагестан в области защиты населения и территории Республики Дагестан от чрезвычайных ситуаций, ликвидации последствий стихийных бедствий, обеспечении пожарной безопасности и безопасности людей на водных объектах.</w:t>
      </w:r>
    </w:p>
    <w:p w:rsidR="00EB72D4" w:rsidRPr="0087232D" w:rsidRDefault="00D84A60" w:rsidP="00EB72D4">
      <w:pPr>
        <w:ind w:firstLine="709"/>
        <w:jc w:val="both"/>
        <w:rPr>
          <w:rFonts w:eastAsia="Calibri"/>
          <w:color w:val="000000" w:themeColor="text1"/>
          <w:sz w:val="24"/>
          <w:szCs w:val="24"/>
          <w:lang w:eastAsia="en-US"/>
        </w:rPr>
      </w:pPr>
      <w:r w:rsidRPr="0087232D">
        <w:rPr>
          <w:bCs/>
          <w:color w:val="000000" w:themeColor="text1"/>
          <w:sz w:val="24"/>
          <w:szCs w:val="24"/>
        </w:rPr>
        <w:t>Так п</w:t>
      </w:r>
      <w:r w:rsidR="00EB72D4" w:rsidRPr="0087232D">
        <w:rPr>
          <w:bCs/>
          <w:color w:val="000000" w:themeColor="text1"/>
          <w:sz w:val="24"/>
          <w:szCs w:val="24"/>
        </w:rPr>
        <w:t xml:space="preserve">ринято </w:t>
      </w:r>
      <w:r w:rsidR="00EB72D4" w:rsidRPr="0087232D">
        <w:rPr>
          <w:color w:val="000000" w:themeColor="text1"/>
          <w:sz w:val="24"/>
          <w:szCs w:val="24"/>
        </w:rPr>
        <w:t xml:space="preserve">постановление Правительства Республики Дагестан </w:t>
      </w:r>
      <w:r w:rsidR="000E19FC" w:rsidRPr="0087232D">
        <w:rPr>
          <w:color w:val="000000" w:themeColor="text1"/>
          <w:sz w:val="24"/>
          <w:szCs w:val="24"/>
        </w:rPr>
        <w:t xml:space="preserve">от 26.05.2017 № 113 </w:t>
      </w:r>
      <w:r w:rsidR="00EB72D4" w:rsidRPr="0087232D">
        <w:rPr>
          <w:color w:val="000000" w:themeColor="text1"/>
          <w:sz w:val="24"/>
          <w:szCs w:val="24"/>
        </w:rPr>
        <w:t>«</w:t>
      </w:r>
      <w:r w:rsidR="000E19FC" w:rsidRPr="0087232D">
        <w:rPr>
          <w:color w:val="000000" w:themeColor="text1"/>
          <w:sz w:val="24"/>
          <w:szCs w:val="24"/>
        </w:rPr>
        <w:t>О порядке оповещения и информирования населения об опасностях, возникающих при военных конфликтах, а также при чрезвычайных ситуациях природного и техногенного характера»</w:t>
      </w:r>
      <w:r w:rsidR="00FC01B4" w:rsidRPr="0087232D">
        <w:rPr>
          <w:color w:val="000000" w:themeColor="text1"/>
          <w:sz w:val="24"/>
          <w:szCs w:val="24"/>
        </w:rPr>
        <w:t>.</w:t>
      </w:r>
      <w:r w:rsidR="000E19FC" w:rsidRPr="0087232D">
        <w:rPr>
          <w:color w:val="000000" w:themeColor="text1"/>
          <w:sz w:val="24"/>
          <w:szCs w:val="24"/>
        </w:rPr>
        <w:t xml:space="preserve"> </w:t>
      </w:r>
    </w:p>
    <w:p w:rsidR="00EB72D4" w:rsidRPr="0087232D" w:rsidRDefault="00D84A60" w:rsidP="00EB72D4">
      <w:pPr>
        <w:ind w:firstLine="709"/>
        <w:jc w:val="both"/>
        <w:rPr>
          <w:rFonts w:eastAsia="Calibri"/>
          <w:color w:val="000000" w:themeColor="text1"/>
          <w:sz w:val="24"/>
          <w:szCs w:val="24"/>
          <w:lang w:eastAsia="en-US"/>
        </w:rPr>
      </w:pPr>
      <w:r w:rsidRPr="0087232D">
        <w:rPr>
          <w:rFonts w:eastAsia="Calibri"/>
          <w:color w:val="000000" w:themeColor="text1"/>
          <w:sz w:val="24"/>
          <w:szCs w:val="24"/>
          <w:lang w:eastAsia="en-US"/>
        </w:rPr>
        <w:t>Ведется</w:t>
      </w:r>
      <w:r w:rsidR="00EB72D4" w:rsidRPr="0087232D">
        <w:rPr>
          <w:rFonts w:eastAsia="Calibri"/>
          <w:color w:val="000000" w:themeColor="text1"/>
          <w:sz w:val="24"/>
          <w:szCs w:val="24"/>
          <w:lang w:eastAsia="en-US"/>
        </w:rPr>
        <w:t xml:space="preserve"> мониторинг состояния нормативной </w:t>
      </w:r>
      <w:r w:rsidR="00FC4C69" w:rsidRPr="0087232D">
        <w:rPr>
          <w:rFonts w:eastAsia="Calibri"/>
          <w:color w:val="000000" w:themeColor="text1"/>
          <w:sz w:val="24"/>
          <w:szCs w:val="24"/>
          <w:lang w:eastAsia="en-US"/>
        </w:rPr>
        <w:t xml:space="preserve">правовой </w:t>
      </w:r>
      <w:r w:rsidR="00EB72D4" w:rsidRPr="0087232D">
        <w:rPr>
          <w:rFonts w:eastAsia="Calibri"/>
          <w:color w:val="000000" w:themeColor="text1"/>
          <w:sz w:val="24"/>
          <w:szCs w:val="24"/>
          <w:lang w:eastAsia="en-US"/>
        </w:rPr>
        <w:t>базы</w:t>
      </w:r>
      <w:r w:rsidR="00B6161B" w:rsidRPr="0087232D">
        <w:rPr>
          <w:rFonts w:eastAsia="Calibri"/>
          <w:color w:val="000000" w:themeColor="text1"/>
          <w:sz w:val="24"/>
          <w:szCs w:val="24"/>
          <w:lang w:eastAsia="en-US"/>
        </w:rPr>
        <w:t xml:space="preserve"> Республики Дагестан, при</w:t>
      </w:r>
      <w:r w:rsidR="00EB72D4" w:rsidRPr="0087232D">
        <w:rPr>
          <w:rFonts w:eastAsia="Calibri"/>
          <w:color w:val="000000" w:themeColor="text1"/>
          <w:sz w:val="24"/>
          <w:szCs w:val="24"/>
          <w:lang w:eastAsia="en-US"/>
        </w:rPr>
        <w:t xml:space="preserve"> необходимости проводится работа по ее совершенствованию.</w:t>
      </w:r>
    </w:p>
    <w:p w:rsidR="00EB72D4" w:rsidRPr="0087232D" w:rsidRDefault="00EB72D4" w:rsidP="00FC1A69">
      <w:pPr>
        <w:jc w:val="both"/>
        <w:rPr>
          <w:rFonts w:eastAsia="Calibri"/>
          <w:color w:val="000000" w:themeColor="text1"/>
          <w:sz w:val="24"/>
          <w:szCs w:val="24"/>
          <w:lang w:eastAsia="en-US"/>
        </w:rPr>
      </w:pPr>
    </w:p>
    <w:p w:rsidR="00EB72D4" w:rsidRPr="0087232D" w:rsidRDefault="00EB72D4" w:rsidP="00EB72D4">
      <w:pPr>
        <w:ind w:firstLine="709"/>
        <w:jc w:val="both"/>
        <w:rPr>
          <w:b/>
          <w:color w:val="000000" w:themeColor="text1"/>
          <w:sz w:val="24"/>
          <w:szCs w:val="24"/>
        </w:rPr>
      </w:pPr>
      <w:r w:rsidRPr="0087232D">
        <w:rPr>
          <w:b/>
          <w:color w:val="000000" w:themeColor="text1"/>
          <w:sz w:val="24"/>
          <w:szCs w:val="24"/>
        </w:rPr>
        <w:t xml:space="preserve">7.2. Государственная программа «Защита населения и территорий от ЧС, обеспечение пожарной безопасности и безопасности людей на водных объектах». </w:t>
      </w:r>
    </w:p>
    <w:p w:rsidR="00EB72D4" w:rsidRPr="0087232D" w:rsidRDefault="00EB72D4" w:rsidP="00EB72D4">
      <w:pPr>
        <w:widowControl w:val="0"/>
        <w:shd w:val="clear" w:color="auto" w:fill="FFFFFF"/>
        <w:ind w:firstLine="709"/>
        <w:jc w:val="both"/>
        <w:rPr>
          <w:rFonts w:eastAsia="Calibri"/>
          <w:color w:val="000000" w:themeColor="text1"/>
          <w:sz w:val="24"/>
          <w:szCs w:val="24"/>
          <w:lang w:eastAsia="en-US"/>
        </w:rPr>
      </w:pPr>
      <w:r w:rsidRPr="0087232D">
        <w:rPr>
          <w:rFonts w:eastAsia="Calibri"/>
          <w:color w:val="000000" w:themeColor="text1"/>
          <w:sz w:val="24"/>
          <w:szCs w:val="24"/>
          <w:lang w:eastAsia="en-US"/>
        </w:rPr>
        <w:t>Государственная программа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w:t>
      </w:r>
      <w:r w:rsidR="00FC01B4" w:rsidRPr="0087232D">
        <w:rPr>
          <w:rFonts w:eastAsia="Calibri"/>
          <w:color w:val="000000" w:themeColor="text1"/>
          <w:sz w:val="24"/>
          <w:szCs w:val="24"/>
          <w:lang w:eastAsia="en-US"/>
        </w:rPr>
        <w:t>ике Дагестан на 2014-2018 годы»</w:t>
      </w:r>
      <w:r w:rsidRPr="0087232D">
        <w:rPr>
          <w:rFonts w:eastAsia="Calibri"/>
          <w:color w:val="000000" w:themeColor="text1"/>
          <w:sz w:val="24"/>
          <w:szCs w:val="24"/>
          <w:lang w:eastAsia="en-US"/>
        </w:rPr>
        <w:t xml:space="preserve"> утверждена постановлением Правительства Республики Дагестан от 13 декабря 2013 года №</w:t>
      </w:r>
      <w:r w:rsidR="006C0C11" w:rsidRPr="0087232D">
        <w:rPr>
          <w:rFonts w:eastAsia="Calibri"/>
          <w:color w:val="000000" w:themeColor="text1"/>
          <w:sz w:val="24"/>
          <w:szCs w:val="24"/>
          <w:lang w:eastAsia="en-US"/>
        </w:rPr>
        <w:t xml:space="preserve"> </w:t>
      </w:r>
      <w:r w:rsidRPr="0087232D">
        <w:rPr>
          <w:rFonts w:eastAsia="Calibri"/>
          <w:color w:val="000000" w:themeColor="text1"/>
          <w:sz w:val="24"/>
          <w:szCs w:val="24"/>
          <w:lang w:eastAsia="en-US"/>
        </w:rPr>
        <w:t xml:space="preserve">663 и состоит из 5 </w:t>
      </w:r>
      <w:r w:rsidRPr="0087232D">
        <w:rPr>
          <w:rFonts w:eastAsia="Calibri"/>
          <w:color w:val="000000" w:themeColor="text1"/>
          <w:sz w:val="24"/>
          <w:szCs w:val="24"/>
          <w:lang w:eastAsia="en-US"/>
        </w:rPr>
        <w:lastRenderedPageBreak/>
        <w:t>подпрограмм.</w:t>
      </w:r>
    </w:p>
    <w:p w:rsidR="00EB72D4" w:rsidRPr="0087232D" w:rsidRDefault="00EB72D4" w:rsidP="00EB72D4">
      <w:pPr>
        <w:ind w:firstLine="709"/>
        <w:jc w:val="both"/>
        <w:rPr>
          <w:b/>
          <w:bCs/>
          <w:color w:val="000000" w:themeColor="text1"/>
          <w:sz w:val="24"/>
          <w:szCs w:val="24"/>
        </w:rPr>
      </w:pPr>
      <w:r w:rsidRPr="0087232D">
        <w:rPr>
          <w:b/>
          <w:bCs/>
          <w:color w:val="000000" w:themeColor="text1"/>
          <w:sz w:val="24"/>
          <w:szCs w:val="24"/>
        </w:rPr>
        <w:t>Подпрограмма «Комплексные меры по обеспечению пожарной безопасности в Республике Дагестан на 2014–2018 годы»</w:t>
      </w:r>
    </w:p>
    <w:p w:rsidR="00EB72D4" w:rsidRPr="0087232D" w:rsidRDefault="00EB72D4" w:rsidP="00EB72D4">
      <w:pPr>
        <w:ind w:firstLine="709"/>
        <w:jc w:val="both"/>
        <w:rPr>
          <w:color w:val="000000" w:themeColor="text1"/>
          <w:sz w:val="24"/>
          <w:szCs w:val="24"/>
        </w:rPr>
      </w:pPr>
      <w:r w:rsidRPr="0087232D">
        <w:rPr>
          <w:color w:val="000000" w:themeColor="text1"/>
          <w:sz w:val="24"/>
          <w:szCs w:val="24"/>
        </w:rPr>
        <w:t>На реализацию подпрограммы из республиканского бюджета Республики Дагестан в 201</w:t>
      </w:r>
      <w:r w:rsidR="00B01246" w:rsidRPr="0087232D">
        <w:rPr>
          <w:color w:val="000000" w:themeColor="text1"/>
          <w:sz w:val="24"/>
          <w:szCs w:val="24"/>
        </w:rPr>
        <w:t>7</w:t>
      </w:r>
      <w:r w:rsidRPr="0087232D">
        <w:rPr>
          <w:color w:val="000000" w:themeColor="text1"/>
          <w:sz w:val="24"/>
          <w:szCs w:val="24"/>
        </w:rPr>
        <w:t xml:space="preserve"> году выделены и освоены средства в объеме </w:t>
      </w:r>
      <w:r w:rsidR="00A91609" w:rsidRPr="0087232D">
        <w:rPr>
          <w:color w:val="000000" w:themeColor="text1"/>
          <w:sz w:val="24"/>
          <w:szCs w:val="24"/>
        </w:rPr>
        <w:t>7,74</w:t>
      </w:r>
      <w:r w:rsidRPr="0087232D">
        <w:rPr>
          <w:color w:val="000000" w:themeColor="text1"/>
          <w:sz w:val="24"/>
          <w:szCs w:val="24"/>
        </w:rPr>
        <w:t xml:space="preserve"> млн</w:t>
      </w:r>
      <w:r w:rsidR="00A91609" w:rsidRPr="0087232D">
        <w:rPr>
          <w:color w:val="000000" w:themeColor="text1"/>
          <w:sz w:val="24"/>
          <w:szCs w:val="24"/>
        </w:rPr>
        <w:t>.</w:t>
      </w:r>
      <w:r w:rsidRPr="0087232D">
        <w:rPr>
          <w:color w:val="000000" w:themeColor="text1"/>
          <w:sz w:val="24"/>
          <w:szCs w:val="24"/>
        </w:rPr>
        <w:t xml:space="preserve"> рублей, в том числе:</w:t>
      </w:r>
    </w:p>
    <w:p w:rsidR="00B01246" w:rsidRPr="0087232D" w:rsidRDefault="00B01246" w:rsidP="00B01246">
      <w:pPr>
        <w:ind w:firstLine="709"/>
        <w:jc w:val="both"/>
        <w:rPr>
          <w:color w:val="000000" w:themeColor="text1"/>
          <w:sz w:val="24"/>
          <w:szCs w:val="28"/>
        </w:rPr>
      </w:pPr>
      <w:r w:rsidRPr="0087232D">
        <w:rPr>
          <w:color w:val="000000" w:themeColor="text1"/>
          <w:sz w:val="24"/>
          <w:szCs w:val="28"/>
        </w:rPr>
        <w:t xml:space="preserve">на капитальный ремонт пожарной части </w:t>
      </w:r>
      <w:proofErr w:type="gramStart"/>
      <w:r w:rsidRPr="0087232D">
        <w:rPr>
          <w:color w:val="000000" w:themeColor="text1"/>
          <w:sz w:val="24"/>
          <w:szCs w:val="28"/>
        </w:rPr>
        <w:t>в</w:t>
      </w:r>
      <w:proofErr w:type="gramEnd"/>
      <w:r w:rsidRPr="0087232D">
        <w:rPr>
          <w:color w:val="000000" w:themeColor="text1"/>
          <w:sz w:val="24"/>
          <w:szCs w:val="28"/>
        </w:rPr>
        <w:t xml:space="preserve"> с. </w:t>
      </w:r>
      <w:proofErr w:type="spellStart"/>
      <w:r w:rsidRPr="0087232D">
        <w:rPr>
          <w:color w:val="000000" w:themeColor="text1"/>
          <w:sz w:val="24"/>
          <w:szCs w:val="28"/>
        </w:rPr>
        <w:t>Терекли</w:t>
      </w:r>
      <w:proofErr w:type="spellEnd"/>
      <w:r w:rsidRPr="0087232D">
        <w:rPr>
          <w:color w:val="000000" w:themeColor="text1"/>
          <w:sz w:val="24"/>
          <w:szCs w:val="28"/>
        </w:rPr>
        <w:t>–</w:t>
      </w:r>
      <w:proofErr w:type="spellStart"/>
      <w:r w:rsidRPr="0087232D">
        <w:rPr>
          <w:color w:val="000000" w:themeColor="text1"/>
          <w:sz w:val="24"/>
          <w:szCs w:val="28"/>
        </w:rPr>
        <w:t>М</w:t>
      </w:r>
      <w:r w:rsidR="00FC01B4" w:rsidRPr="0087232D">
        <w:rPr>
          <w:color w:val="000000" w:themeColor="text1"/>
          <w:sz w:val="24"/>
          <w:szCs w:val="28"/>
        </w:rPr>
        <w:t>ектеб</w:t>
      </w:r>
      <w:proofErr w:type="spellEnd"/>
      <w:r w:rsidR="00FC01B4" w:rsidRPr="0087232D">
        <w:rPr>
          <w:color w:val="000000" w:themeColor="text1"/>
          <w:sz w:val="24"/>
          <w:szCs w:val="28"/>
        </w:rPr>
        <w:t xml:space="preserve"> Ногайского района выделено</w:t>
      </w:r>
      <w:r w:rsidRPr="0087232D">
        <w:rPr>
          <w:color w:val="000000" w:themeColor="text1"/>
          <w:sz w:val="24"/>
          <w:szCs w:val="28"/>
        </w:rPr>
        <w:t xml:space="preserve"> 4,2 млн. рублей. </w:t>
      </w:r>
    </w:p>
    <w:p w:rsidR="00B01246" w:rsidRPr="0087232D" w:rsidRDefault="00B01246" w:rsidP="00B01246">
      <w:pPr>
        <w:ind w:firstLine="709"/>
        <w:jc w:val="both"/>
        <w:rPr>
          <w:color w:val="000000" w:themeColor="text1"/>
          <w:sz w:val="24"/>
          <w:szCs w:val="28"/>
        </w:rPr>
      </w:pPr>
      <w:r w:rsidRPr="0087232D">
        <w:rPr>
          <w:color w:val="000000" w:themeColor="text1"/>
          <w:sz w:val="24"/>
          <w:szCs w:val="28"/>
        </w:rPr>
        <w:t xml:space="preserve">на строительство пожарных депо в </w:t>
      </w:r>
      <w:proofErr w:type="spellStart"/>
      <w:r w:rsidRPr="0087232D">
        <w:rPr>
          <w:color w:val="000000" w:themeColor="text1"/>
          <w:sz w:val="24"/>
          <w:szCs w:val="28"/>
        </w:rPr>
        <w:t>Левашинском</w:t>
      </w:r>
      <w:proofErr w:type="spellEnd"/>
      <w:r w:rsidRPr="0087232D">
        <w:rPr>
          <w:color w:val="000000" w:themeColor="text1"/>
          <w:sz w:val="24"/>
          <w:szCs w:val="28"/>
        </w:rPr>
        <w:t xml:space="preserve"> и </w:t>
      </w:r>
      <w:proofErr w:type="spellStart"/>
      <w:r w:rsidRPr="0087232D">
        <w:rPr>
          <w:color w:val="000000" w:themeColor="text1"/>
          <w:sz w:val="24"/>
          <w:szCs w:val="28"/>
        </w:rPr>
        <w:t>Ахтынском</w:t>
      </w:r>
      <w:proofErr w:type="spellEnd"/>
      <w:r w:rsidRPr="0087232D">
        <w:rPr>
          <w:color w:val="000000" w:themeColor="text1"/>
          <w:sz w:val="24"/>
          <w:szCs w:val="28"/>
        </w:rPr>
        <w:t xml:space="preserve"> районах Республики Дагестан </w:t>
      </w:r>
      <w:r w:rsidR="00FC01B4" w:rsidRPr="0087232D">
        <w:rPr>
          <w:color w:val="000000" w:themeColor="text1"/>
          <w:sz w:val="24"/>
          <w:szCs w:val="28"/>
        </w:rPr>
        <w:t>выделено</w:t>
      </w:r>
      <w:r w:rsidRPr="0087232D">
        <w:rPr>
          <w:color w:val="000000" w:themeColor="text1"/>
          <w:sz w:val="24"/>
          <w:szCs w:val="28"/>
        </w:rPr>
        <w:t xml:space="preserve"> </w:t>
      </w:r>
      <w:r w:rsidR="00107CA7" w:rsidRPr="0087232D">
        <w:rPr>
          <w:color w:val="000000" w:themeColor="text1"/>
          <w:sz w:val="24"/>
          <w:szCs w:val="28"/>
        </w:rPr>
        <w:t>3,54</w:t>
      </w:r>
      <w:r w:rsidRPr="0087232D">
        <w:rPr>
          <w:color w:val="000000" w:themeColor="text1"/>
          <w:sz w:val="24"/>
          <w:szCs w:val="28"/>
        </w:rPr>
        <w:t xml:space="preserve"> млн. рублей.  </w:t>
      </w:r>
    </w:p>
    <w:p w:rsidR="00EB72D4" w:rsidRPr="0087232D" w:rsidRDefault="00EB72D4" w:rsidP="00EB72D4">
      <w:pPr>
        <w:ind w:firstLine="709"/>
        <w:jc w:val="both"/>
        <w:rPr>
          <w:b/>
          <w:color w:val="000000" w:themeColor="text1"/>
          <w:sz w:val="24"/>
          <w:szCs w:val="24"/>
        </w:rPr>
      </w:pPr>
      <w:r w:rsidRPr="0087232D">
        <w:rPr>
          <w:b/>
          <w:color w:val="000000" w:themeColor="text1"/>
          <w:sz w:val="24"/>
          <w:szCs w:val="24"/>
        </w:rPr>
        <w:t>Подпрограмма «Создание общественных спасательных постов в местах массового отдыха населения на воде и обучение населения, прежде всего детей, плаванию и приемам спасания на воде в Республике Дагестан на 2014 - 2018 годы»</w:t>
      </w:r>
    </w:p>
    <w:p w:rsidR="00EB72D4" w:rsidRPr="0087232D" w:rsidRDefault="00EB72D4" w:rsidP="00EB72D4">
      <w:pPr>
        <w:ind w:firstLine="709"/>
        <w:jc w:val="both"/>
        <w:rPr>
          <w:color w:val="000000" w:themeColor="text1"/>
          <w:sz w:val="24"/>
          <w:szCs w:val="24"/>
        </w:rPr>
      </w:pPr>
      <w:r w:rsidRPr="0087232D">
        <w:rPr>
          <w:color w:val="000000" w:themeColor="text1"/>
          <w:sz w:val="24"/>
          <w:szCs w:val="24"/>
        </w:rPr>
        <w:t>На выполнение мероприятий в 201</w:t>
      </w:r>
      <w:r w:rsidR="00B01246" w:rsidRPr="0087232D">
        <w:rPr>
          <w:color w:val="000000" w:themeColor="text1"/>
          <w:sz w:val="24"/>
          <w:szCs w:val="24"/>
        </w:rPr>
        <w:t>7</w:t>
      </w:r>
      <w:r w:rsidRPr="0087232D">
        <w:rPr>
          <w:color w:val="000000" w:themeColor="text1"/>
          <w:sz w:val="24"/>
          <w:szCs w:val="24"/>
        </w:rPr>
        <w:t xml:space="preserve"> году подпрограммой финансовые средства предусмотрены не были.</w:t>
      </w:r>
    </w:p>
    <w:p w:rsidR="00EB72D4" w:rsidRPr="0087232D" w:rsidRDefault="00EB72D4" w:rsidP="00EB72D4">
      <w:pPr>
        <w:ind w:firstLine="709"/>
        <w:jc w:val="both"/>
        <w:rPr>
          <w:color w:val="000000" w:themeColor="text1"/>
          <w:sz w:val="24"/>
          <w:szCs w:val="24"/>
        </w:rPr>
      </w:pPr>
      <w:r w:rsidRPr="0087232D">
        <w:rPr>
          <w:color w:val="000000" w:themeColor="text1"/>
          <w:sz w:val="24"/>
          <w:szCs w:val="24"/>
        </w:rPr>
        <w:t>В республиканском бюджете Республики Дагестан на 201</w:t>
      </w:r>
      <w:r w:rsidR="00B01246" w:rsidRPr="0087232D">
        <w:rPr>
          <w:color w:val="000000" w:themeColor="text1"/>
          <w:sz w:val="24"/>
          <w:szCs w:val="24"/>
        </w:rPr>
        <w:t>7</w:t>
      </w:r>
      <w:r w:rsidRPr="0087232D">
        <w:rPr>
          <w:color w:val="000000" w:themeColor="text1"/>
          <w:sz w:val="24"/>
          <w:szCs w:val="24"/>
        </w:rPr>
        <w:t xml:space="preserve"> год на выполнение мероприятий данной подпрограммы финансовые средства также не предусмотрены и не выделялись. </w:t>
      </w:r>
    </w:p>
    <w:p w:rsidR="00EB72D4" w:rsidRPr="0087232D" w:rsidRDefault="00EB72D4" w:rsidP="00EB72D4">
      <w:pPr>
        <w:ind w:firstLine="709"/>
        <w:jc w:val="both"/>
        <w:rPr>
          <w:b/>
          <w:iCs/>
          <w:color w:val="000000" w:themeColor="text1"/>
          <w:sz w:val="24"/>
          <w:szCs w:val="24"/>
        </w:rPr>
      </w:pPr>
      <w:r w:rsidRPr="0087232D">
        <w:rPr>
          <w:b/>
          <w:bCs/>
          <w:color w:val="000000" w:themeColor="text1"/>
          <w:sz w:val="24"/>
          <w:szCs w:val="24"/>
        </w:rPr>
        <w:t>П</w:t>
      </w:r>
      <w:r w:rsidRPr="0087232D">
        <w:rPr>
          <w:b/>
          <w:iCs/>
          <w:color w:val="000000" w:themeColor="text1"/>
          <w:sz w:val="24"/>
          <w:szCs w:val="24"/>
        </w:rPr>
        <w:t>одпрограмма «Снижение рисков и смягчение последствий чрезвычайных ситуаций природного и техногенного характера в Республике Дагестан на 2014–2018 годы»</w:t>
      </w:r>
    </w:p>
    <w:p w:rsidR="00B01246" w:rsidRPr="0087232D" w:rsidRDefault="00B01246" w:rsidP="00B01246">
      <w:pPr>
        <w:ind w:firstLine="709"/>
        <w:jc w:val="both"/>
        <w:rPr>
          <w:color w:val="000000" w:themeColor="text1"/>
          <w:sz w:val="24"/>
          <w:szCs w:val="28"/>
        </w:rPr>
      </w:pPr>
      <w:r w:rsidRPr="0087232D">
        <w:rPr>
          <w:color w:val="000000" w:themeColor="text1"/>
          <w:sz w:val="24"/>
          <w:szCs w:val="28"/>
        </w:rPr>
        <w:t>В рамках указанной подпрограммы проводятся мероприятия по созданию и совершенствованию систем оповещения, в том числе по реализации Указа Президента Российской Федерации от 13 ноября 2012 года № 1522 «О создании комплексной системы экстренного оповещения населения об угрозе возникновения или о возникновении чрезвычайных ситуаций».</w:t>
      </w:r>
    </w:p>
    <w:p w:rsidR="00B01246" w:rsidRPr="0087232D" w:rsidRDefault="00B01246" w:rsidP="00B01246">
      <w:pPr>
        <w:ind w:firstLine="709"/>
        <w:jc w:val="both"/>
        <w:rPr>
          <w:color w:val="000000" w:themeColor="text1"/>
          <w:sz w:val="24"/>
          <w:szCs w:val="28"/>
        </w:rPr>
      </w:pPr>
      <w:r w:rsidRPr="0087232D">
        <w:rPr>
          <w:color w:val="000000" w:themeColor="text1"/>
          <w:sz w:val="24"/>
          <w:szCs w:val="28"/>
        </w:rPr>
        <w:t>Из утвержденных к созданию на территории республики 11 зон КСЭОН, на сегодняшний день созданы и введены в эксплуатацию 7 зон.</w:t>
      </w:r>
    </w:p>
    <w:p w:rsidR="00B01246" w:rsidRPr="0087232D" w:rsidRDefault="00B01246" w:rsidP="00B01246">
      <w:pPr>
        <w:ind w:firstLine="709"/>
        <w:jc w:val="both"/>
        <w:rPr>
          <w:color w:val="000000" w:themeColor="text1"/>
          <w:sz w:val="24"/>
          <w:szCs w:val="28"/>
        </w:rPr>
      </w:pPr>
      <w:proofErr w:type="gramStart"/>
      <w:r w:rsidRPr="0087232D">
        <w:rPr>
          <w:color w:val="000000" w:themeColor="text1"/>
          <w:sz w:val="24"/>
          <w:szCs w:val="28"/>
        </w:rPr>
        <w:t xml:space="preserve">На оплату услуг по предоставлению информации в области дорожного движения, полученной посредством применения специальных технических средств, </w:t>
      </w:r>
      <w:r w:rsidR="00FC01B4" w:rsidRPr="0087232D">
        <w:rPr>
          <w:color w:val="000000" w:themeColor="text1"/>
          <w:sz w:val="24"/>
          <w:szCs w:val="28"/>
        </w:rPr>
        <w:t>имеющих функции фото- и видео</w:t>
      </w:r>
      <w:r w:rsidRPr="0087232D">
        <w:rPr>
          <w:color w:val="000000" w:themeColor="text1"/>
          <w:sz w:val="24"/>
          <w:szCs w:val="28"/>
        </w:rPr>
        <w:t>записи, техническому оформлению и организации рассылки постановлений о нарушениях Правил дорожного движения в рамках государственного контракта от 14.02.2014 № 1, заключенного между ЗАО «ЦРТ Сервис» и ГКУ РД «Безопасный Дагестан»</w:t>
      </w:r>
      <w:r w:rsidR="00FC01B4" w:rsidRPr="0087232D">
        <w:rPr>
          <w:color w:val="000000" w:themeColor="text1"/>
          <w:sz w:val="24"/>
          <w:szCs w:val="28"/>
        </w:rPr>
        <w:t>,</w:t>
      </w:r>
      <w:r w:rsidRPr="0087232D">
        <w:rPr>
          <w:color w:val="000000" w:themeColor="text1"/>
          <w:sz w:val="24"/>
          <w:szCs w:val="28"/>
        </w:rPr>
        <w:t xml:space="preserve"> выделено из республиканского бюджета 50 млн. рублей.</w:t>
      </w:r>
      <w:proofErr w:type="gramEnd"/>
    </w:p>
    <w:p w:rsidR="00B01246" w:rsidRPr="0087232D" w:rsidRDefault="00B01246" w:rsidP="00B01246">
      <w:pPr>
        <w:ind w:firstLine="709"/>
        <w:jc w:val="both"/>
        <w:rPr>
          <w:color w:val="000000" w:themeColor="text1"/>
          <w:sz w:val="24"/>
          <w:szCs w:val="28"/>
        </w:rPr>
      </w:pPr>
      <w:r w:rsidRPr="0087232D">
        <w:rPr>
          <w:color w:val="000000" w:themeColor="text1"/>
          <w:sz w:val="24"/>
          <w:szCs w:val="28"/>
        </w:rPr>
        <w:t xml:space="preserve">На оплату задолженности Республики Дагестан перед ООО «Сенсор-Москва» </w:t>
      </w:r>
      <w:proofErr w:type="gramStart"/>
      <w:r w:rsidRPr="0087232D">
        <w:rPr>
          <w:color w:val="000000" w:themeColor="text1"/>
          <w:sz w:val="24"/>
          <w:szCs w:val="28"/>
        </w:rPr>
        <w:t>и ООО</w:t>
      </w:r>
      <w:proofErr w:type="gramEnd"/>
      <w:r w:rsidRPr="0087232D">
        <w:rPr>
          <w:color w:val="000000" w:themeColor="text1"/>
          <w:sz w:val="24"/>
          <w:szCs w:val="28"/>
        </w:rPr>
        <w:t xml:space="preserve"> «Компания «</w:t>
      </w:r>
      <w:proofErr w:type="spellStart"/>
      <w:r w:rsidRPr="0087232D">
        <w:rPr>
          <w:color w:val="000000" w:themeColor="text1"/>
          <w:sz w:val="24"/>
          <w:szCs w:val="28"/>
        </w:rPr>
        <w:t>ИнтерСвязь</w:t>
      </w:r>
      <w:proofErr w:type="spellEnd"/>
      <w:r w:rsidRPr="0087232D">
        <w:rPr>
          <w:color w:val="000000" w:themeColor="text1"/>
          <w:sz w:val="24"/>
          <w:szCs w:val="28"/>
        </w:rPr>
        <w:t>» выделено 2,8 млн. рублей.</w:t>
      </w:r>
    </w:p>
    <w:p w:rsidR="00EB72D4" w:rsidRPr="0087232D" w:rsidRDefault="00EB72D4" w:rsidP="00EB72D4">
      <w:pPr>
        <w:ind w:firstLine="709"/>
        <w:jc w:val="both"/>
        <w:rPr>
          <w:color w:val="000000" w:themeColor="text1"/>
          <w:sz w:val="24"/>
          <w:szCs w:val="24"/>
        </w:rPr>
      </w:pPr>
      <w:r w:rsidRPr="0087232D">
        <w:rPr>
          <w:b/>
          <w:color w:val="000000" w:themeColor="text1"/>
          <w:sz w:val="24"/>
          <w:szCs w:val="24"/>
        </w:rPr>
        <w:t>Подпрограмма «Создание системы обеспечения вызова экстренных оперативных с</w:t>
      </w:r>
      <w:r w:rsidR="00FC01B4" w:rsidRPr="0087232D">
        <w:rPr>
          <w:b/>
          <w:color w:val="000000" w:themeColor="text1"/>
          <w:sz w:val="24"/>
          <w:szCs w:val="24"/>
        </w:rPr>
        <w:t>лужб по единому номеру «112»</w:t>
      </w:r>
      <w:r w:rsidRPr="0087232D">
        <w:rPr>
          <w:b/>
          <w:color w:val="000000" w:themeColor="text1"/>
          <w:sz w:val="24"/>
          <w:szCs w:val="24"/>
        </w:rPr>
        <w:t xml:space="preserve"> в Республике Дагестан на 2014 - 2018 годы»</w:t>
      </w:r>
    </w:p>
    <w:p w:rsidR="006C0C11" w:rsidRPr="0087232D" w:rsidRDefault="006C0C11" w:rsidP="006C0C11">
      <w:pPr>
        <w:ind w:firstLine="709"/>
        <w:jc w:val="both"/>
        <w:rPr>
          <w:color w:val="000000" w:themeColor="text1"/>
          <w:sz w:val="24"/>
          <w:szCs w:val="28"/>
        </w:rPr>
      </w:pPr>
      <w:r w:rsidRPr="0087232D">
        <w:rPr>
          <w:color w:val="000000" w:themeColor="text1"/>
          <w:sz w:val="24"/>
          <w:szCs w:val="28"/>
        </w:rPr>
        <w:t xml:space="preserve">С 30 мая текущего года в соответствии с письмом </w:t>
      </w:r>
      <w:proofErr w:type="spellStart"/>
      <w:r w:rsidRPr="0087232D">
        <w:rPr>
          <w:color w:val="000000" w:themeColor="text1"/>
          <w:sz w:val="24"/>
          <w:szCs w:val="28"/>
        </w:rPr>
        <w:t>Минкомсвязи</w:t>
      </w:r>
      <w:proofErr w:type="spellEnd"/>
      <w:r w:rsidRPr="0087232D">
        <w:rPr>
          <w:color w:val="000000" w:themeColor="text1"/>
          <w:sz w:val="24"/>
          <w:szCs w:val="28"/>
        </w:rPr>
        <w:t xml:space="preserve"> РФ </w:t>
      </w:r>
      <w:r w:rsidRPr="0087232D">
        <w:rPr>
          <w:color w:val="000000" w:themeColor="text1"/>
          <w:sz w:val="24"/>
          <w:szCs w:val="28"/>
        </w:rPr>
        <w:br/>
      </w:r>
      <w:r w:rsidR="00FC01B4" w:rsidRPr="0087232D">
        <w:rPr>
          <w:color w:val="000000" w:themeColor="text1"/>
          <w:sz w:val="24"/>
          <w:szCs w:val="28"/>
        </w:rPr>
        <w:t>«С</w:t>
      </w:r>
      <w:r w:rsidRPr="0087232D">
        <w:rPr>
          <w:color w:val="000000" w:themeColor="text1"/>
          <w:sz w:val="24"/>
          <w:szCs w:val="28"/>
        </w:rPr>
        <w:t>истема-112</w:t>
      </w:r>
      <w:r w:rsidR="00FC01B4" w:rsidRPr="0087232D">
        <w:rPr>
          <w:color w:val="000000" w:themeColor="text1"/>
          <w:sz w:val="24"/>
          <w:szCs w:val="28"/>
        </w:rPr>
        <w:t>»</w:t>
      </w:r>
      <w:r w:rsidRPr="0087232D">
        <w:rPr>
          <w:color w:val="000000" w:themeColor="text1"/>
          <w:sz w:val="24"/>
          <w:szCs w:val="28"/>
        </w:rPr>
        <w:t xml:space="preserve"> в г. Махачкале введена в опытную эксплуатацию по номеру </w:t>
      </w:r>
      <w:r w:rsidR="00FC01B4" w:rsidRPr="0087232D">
        <w:rPr>
          <w:color w:val="000000" w:themeColor="text1"/>
          <w:sz w:val="24"/>
          <w:szCs w:val="28"/>
        </w:rPr>
        <w:t>«</w:t>
      </w:r>
      <w:r w:rsidRPr="0087232D">
        <w:rPr>
          <w:color w:val="000000" w:themeColor="text1"/>
          <w:sz w:val="24"/>
          <w:szCs w:val="28"/>
        </w:rPr>
        <w:t>112</w:t>
      </w:r>
      <w:r w:rsidR="00FC01B4" w:rsidRPr="0087232D">
        <w:rPr>
          <w:color w:val="000000" w:themeColor="text1"/>
          <w:sz w:val="24"/>
          <w:szCs w:val="28"/>
        </w:rPr>
        <w:t>»</w:t>
      </w:r>
      <w:r w:rsidRPr="0087232D">
        <w:rPr>
          <w:color w:val="000000" w:themeColor="text1"/>
          <w:sz w:val="24"/>
          <w:szCs w:val="28"/>
        </w:rPr>
        <w:t>.</w:t>
      </w:r>
    </w:p>
    <w:p w:rsidR="006C0C11" w:rsidRPr="0087232D" w:rsidRDefault="00FC01B4" w:rsidP="006C0C11">
      <w:pPr>
        <w:ind w:firstLine="709"/>
        <w:jc w:val="both"/>
        <w:rPr>
          <w:color w:val="000000" w:themeColor="text1"/>
          <w:sz w:val="24"/>
          <w:szCs w:val="28"/>
        </w:rPr>
      </w:pPr>
      <w:r w:rsidRPr="0087232D">
        <w:rPr>
          <w:color w:val="000000" w:themeColor="text1"/>
          <w:sz w:val="24"/>
          <w:szCs w:val="28"/>
        </w:rPr>
        <w:t>Выделено</w:t>
      </w:r>
      <w:r w:rsidR="006C0C11" w:rsidRPr="0087232D">
        <w:rPr>
          <w:color w:val="000000" w:themeColor="text1"/>
          <w:sz w:val="24"/>
          <w:szCs w:val="28"/>
        </w:rPr>
        <w:t xml:space="preserve"> и освоено 34,67 млн. рублей на обеспечение деятельности ГКУ РД «Служба – 112 РД».</w:t>
      </w:r>
    </w:p>
    <w:p w:rsidR="000E35DA" w:rsidRPr="0087232D" w:rsidRDefault="006C0C11" w:rsidP="000E6C4B">
      <w:pPr>
        <w:pStyle w:val="a3"/>
        <w:ind w:firstLine="709"/>
        <w:jc w:val="both"/>
        <w:rPr>
          <w:rFonts w:ascii="Times New Roman" w:eastAsia="Times New Roman" w:hAnsi="Times New Roman"/>
          <w:color w:val="000000" w:themeColor="text1"/>
          <w:sz w:val="24"/>
          <w:szCs w:val="28"/>
          <w:lang w:eastAsia="ru-RU"/>
        </w:rPr>
      </w:pPr>
      <w:r w:rsidRPr="0087232D">
        <w:rPr>
          <w:rFonts w:ascii="Times New Roman" w:eastAsia="Times New Roman" w:hAnsi="Times New Roman"/>
          <w:color w:val="000000" w:themeColor="text1"/>
          <w:sz w:val="24"/>
          <w:szCs w:val="28"/>
          <w:lang w:eastAsia="ru-RU"/>
        </w:rPr>
        <w:t xml:space="preserve">Отсутствие в республиканском бюджете Республики Дагестан на 2017 год средств на развитие системы на всей территории республики и недостаточное оснащение органами государственной власти, органами местного самоуправления и организациями собственных дежурно-диспетчерских </w:t>
      </w:r>
      <w:r w:rsidR="00FC01B4" w:rsidRPr="0087232D">
        <w:rPr>
          <w:rFonts w:ascii="Times New Roman" w:eastAsia="Times New Roman" w:hAnsi="Times New Roman"/>
          <w:color w:val="000000" w:themeColor="text1"/>
          <w:sz w:val="24"/>
          <w:szCs w:val="28"/>
          <w:lang w:eastAsia="ru-RU"/>
        </w:rPr>
        <w:t>служб необходимым оборудованием</w:t>
      </w:r>
      <w:r w:rsidRPr="0087232D">
        <w:rPr>
          <w:rFonts w:ascii="Times New Roman" w:eastAsia="Times New Roman" w:hAnsi="Times New Roman"/>
          <w:color w:val="000000" w:themeColor="text1"/>
          <w:sz w:val="24"/>
          <w:szCs w:val="28"/>
          <w:lang w:eastAsia="ru-RU"/>
        </w:rPr>
        <w:t xml:space="preserve"> не позволило провести госуда</w:t>
      </w:r>
      <w:r w:rsidR="00FC01B4" w:rsidRPr="0087232D">
        <w:rPr>
          <w:rFonts w:ascii="Times New Roman" w:eastAsia="Times New Roman" w:hAnsi="Times New Roman"/>
          <w:color w:val="000000" w:themeColor="text1"/>
          <w:sz w:val="24"/>
          <w:szCs w:val="28"/>
          <w:lang w:eastAsia="ru-RU"/>
        </w:rPr>
        <w:t>рственные приемочные испытания «С</w:t>
      </w:r>
      <w:r w:rsidRPr="0087232D">
        <w:rPr>
          <w:rFonts w:ascii="Times New Roman" w:eastAsia="Times New Roman" w:hAnsi="Times New Roman"/>
          <w:color w:val="000000" w:themeColor="text1"/>
          <w:sz w:val="24"/>
          <w:szCs w:val="28"/>
          <w:lang w:eastAsia="ru-RU"/>
        </w:rPr>
        <w:t>истемы-112</w:t>
      </w:r>
      <w:r w:rsidR="00FC01B4" w:rsidRPr="0087232D">
        <w:rPr>
          <w:rFonts w:ascii="Times New Roman" w:eastAsia="Times New Roman" w:hAnsi="Times New Roman"/>
          <w:color w:val="000000" w:themeColor="text1"/>
          <w:sz w:val="24"/>
          <w:szCs w:val="28"/>
          <w:lang w:eastAsia="ru-RU"/>
        </w:rPr>
        <w:t>»</w:t>
      </w:r>
      <w:r w:rsidRPr="0087232D">
        <w:rPr>
          <w:rFonts w:ascii="Times New Roman" w:eastAsia="Times New Roman" w:hAnsi="Times New Roman"/>
          <w:color w:val="000000" w:themeColor="text1"/>
          <w:sz w:val="24"/>
          <w:szCs w:val="28"/>
          <w:lang w:eastAsia="ru-RU"/>
        </w:rPr>
        <w:t xml:space="preserve"> в текущем году.</w:t>
      </w:r>
    </w:p>
    <w:p w:rsidR="008C15A3" w:rsidRPr="0087232D" w:rsidRDefault="008C15A3" w:rsidP="00FC01B4">
      <w:pPr>
        <w:pStyle w:val="a3"/>
        <w:jc w:val="both"/>
        <w:rPr>
          <w:rFonts w:ascii="Times New Roman" w:hAnsi="Times New Roman" w:cs="Times New Roman"/>
          <w:b/>
          <w:color w:val="000000" w:themeColor="text1"/>
          <w:sz w:val="24"/>
          <w:szCs w:val="24"/>
        </w:rPr>
      </w:pPr>
    </w:p>
    <w:p w:rsidR="000E35DA" w:rsidRPr="0087232D" w:rsidRDefault="00870534" w:rsidP="00064B9E">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7.3. Экономическое регулирование</w:t>
      </w:r>
    </w:p>
    <w:p w:rsidR="009D631D" w:rsidRPr="0087232D" w:rsidRDefault="009D631D" w:rsidP="009D631D">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Экономическое регулирование мероприятий по предупреждению и ликвидации последствий чрезвычайных ситуаций на территории Республики Дагестан осуществлялось посредством реализации целевых программ и выделения средств на устранение последствий </w:t>
      </w:r>
      <w:r w:rsidRPr="0087232D">
        <w:rPr>
          <w:rFonts w:ascii="Times New Roman" w:hAnsi="Times New Roman"/>
          <w:color w:val="000000" w:themeColor="text1"/>
          <w:sz w:val="24"/>
          <w:szCs w:val="24"/>
        </w:rPr>
        <w:lastRenderedPageBreak/>
        <w:t xml:space="preserve">чрезвычайных ситуаций из резервных фондов Правительства Российской Федерации и Правительства Республики Дагестан. </w:t>
      </w:r>
    </w:p>
    <w:p w:rsidR="009D631D" w:rsidRPr="0087232D" w:rsidRDefault="009D631D" w:rsidP="009D631D">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Из предусмотренных в резервном фонде Правительства Республики Дагестан по предупреждению и ликвидации </w:t>
      </w:r>
      <w:r w:rsidR="00214B52" w:rsidRPr="0087232D">
        <w:rPr>
          <w:rFonts w:ascii="Times New Roman" w:hAnsi="Times New Roman"/>
          <w:color w:val="000000" w:themeColor="text1"/>
          <w:sz w:val="24"/>
          <w:szCs w:val="24"/>
        </w:rPr>
        <w:t>ЧС 3</w:t>
      </w:r>
      <w:r w:rsidR="00525806" w:rsidRPr="0087232D">
        <w:rPr>
          <w:rFonts w:ascii="Times New Roman" w:hAnsi="Times New Roman"/>
          <w:color w:val="000000" w:themeColor="text1"/>
          <w:sz w:val="24"/>
          <w:szCs w:val="24"/>
        </w:rPr>
        <w:t>0</w:t>
      </w:r>
      <w:r w:rsidRPr="0087232D">
        <w:rPr>
          <w:rFonts w:ascii="Times New Roman" w:hAnsi="Times New Roman"/>
          <w:color w:val="000000" w:themeColor="text1"/>
          <w:sz w:val="24"/>
          <w:szCs w:val="24"/>
        </w:rPr>
        <w:t xml:space="preserve"> м</w:t>
      </w:r>
      <w:r w:rsidR="00CD773D" w:rsidRPr="0087232D">
        <w:rPr>
          <w:rFonts w:ascii="Times New Roman" w:hAnsi="Times New Roman"/>
          <w:color w:val="000000" w:themeColor="text1"/>
          <w:sz w:val="24"/>
          <w:szCs w:val="24"/>
        </w:rPr>
        <w:t>лн. руб. израсходова</w:t>
      </w:r>
      <w:r w:rsidR="008915F2">
        <w:rPr>
          <w:rFonts w:ascii="Times New Roman" w:hAnsi="Times New Roman"/>
          <w:color w:val="000000" w:themeColor="text1"/>
          <w:sz w:val="24"/>
          <w:szCs w:val="24"/>
        </w:rPr>
        <w:t>но 2</w:t>
      </w:r>
      <w:r w:rsidR="008915F2" w:rsidRPr="008915F2">
        <w:rPr>
          <w:rFonts w:ascii="Times New Roman" w:hAnsi="Times New Roman"/>
          <w:color w:val="000000" w:themeColor="text1"/>
          <w:sz w:val="24"/>
          <w:szCs w:val="24"/>
        </w:rPr>
        <w:t>3</w:t>
      </w:r>
      <w:r w:rsidR="00214B52" w:rsidRPr="0087232D">
        <w:rPr>
          <w:rFonts w:ascii="Times New Roman" w:hAnsi="Times New Roman"/>
          <w:color w:val="000000" w:themeColor="text1"/>
          <w:sz w:val="24"/>
          <w:szCs w:val="24"/>
        </w:rPr>
        <w:t>,047</w:t>
      </w:r>
      <w:r w:rsidR="006875F3" w:rsidRPr="0087232D">
        <w:rPr>
          <w:rFonts w:ascii="Times New Roman" w:hAnsi="Times New Roman"/>
          <w:color w:val="000000" w:themeColor="text1"/>
          <w:sz w:val="24"/>
          <w:szCs w:val="24"/>
        </w:rPr>
        <w:t xml:space="preserve"> млн. руб. </w:t>
      </w:r>
      <w:r w:rsidR="006875F3" w:rsidRPr="0087232D">
        <w:rPr>
          <w:rFonts w:ascii="Times New Roman" w:hAnsi="Times New Roman" w:cs="Times New Roman"/>
          <w:color w:val="000000" w:themeColor="text1"/>
          <w:sz w:val="24"/>
          <w:szCs w:val="24"/>
        </w:rPr>
        <w:t xml:space="preserve">Средства израсходованы на ликвидацию последствий чрезвычайных ситуаций и оказание помощи пострадавшим при пожарах. Остаток резервного фонда на </w:t>
      </w:r>
      <w:r w:rsidR="00525806" w:rsidRPr="0087232D">
        <w:rPr>
          <w:rFonts w:ascii="Times New Roman" w:hAnsi="Times New Roman" w:cs="Times New Roman"/>
          <w:color w:val="000000" w:themeColor="text1"/>
          <w:sz w:val="24"/>
          <w:szCs w:val="24"/>
        </w:rPr>
        <w:t xml:space="preserve">сегодняшний день составляет </w:t>
      </w:r>
      <w:r w:rsidR="00DF7232" w:rsidRPr="00612B84">
        <w:rPr>
          <w:rFonts w:ascii="Times New Roman" w:hAnsi="Times New Roman" w:cs="Times New Roman"/>
          <w:color w:val="000000" w:themeColor="text1"/>
          <w:sz w:val="24"/>
          <w:szCs w:val="24"/>
        </w:rPr>
        <w:t>6</w:t>
      </w:r>
      <w:r w:rsidR="00214B52" w:rsidRPr="0087232D">
        <w:rPr>
          <w:rFonts w:ascii="Times New Roman" w:hAnsi="Times New Roman" w:cs="Times New Roman"/>
          <w:color w:val="000000" w:themeColor="text1"/>
          <w:sz w:val="24"/>
          <w:szCs w:val="24"/>
        </w:rPr>
        <w:t>,953</w:t>
      </w:r>
      <w:r w:rsidR="006875F3" w:rsidRPr="0087232D">
        <w:rPr>
          <w:rFonts w:ascii="Times New Roman" w:hAnsi="Times New Roman" w:cs="Times New Roman"/>
          <w:color w:val="000000" w:themeColor="text1"/>
          <w:sz w:val="24"/>
          <w:szCs w:val="24"/>
        </w:rPr>
        <w:t xml:space="preserve"> млн. рублей.</w:t>
      </w:r>
    </w:p>
    <w:p w:rsidR="00E15AB6" w:rsidRPr="0087232D" w:rsidRDefault="00E15AB6" w:rsidP="00E15AB6">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Финансовые средства, выделенные из различных бюджетов для осуществления мероприятий по ликвидации последствий ЧС</w:t>
      </w:r>
      <w:r w:rsidR="00FC01B4" w:rsidRPr="0087232D">
        <w:rPr>
          <w:rFonts w:ascii="Times New Roman" w:hAnsi="Times New Roman"/>
          <w:color w:val="000000" w:themeColor="text1"/>
          <w:sz w:val="24"/>
          <w:szCs w:val="24"/>
        </w:rPr>
        <w:t>,</w:t>
      </w:r>
      <w:r w:rsidRPr="0087232D">
        <w:rPr>
          <w:rFonts w:ascii="Times New Roman" w:hAnsi="Times New Roman"/>
          <w:color w:val="000000" w:themeColor="text1"/>
          <w:sz w:val="24"/>
          <w:szCs w:val="24"/>
        </w:rPr>
        <w:t xml:space="preserve">  приведены в таблице 7.1.  </w:t>
      </w:r>
    </w:p>
    <w:p w:rsidR="00E15AB6" w:rsidRPr="0087232D" w:rsidRDefault="00E15AB6" w:rsidP="00E15AB6">
      <w:pPr>
        <w:spacing w:after="120"/>
        <w:ind w:firstLine="709"/>
        <w:jc w:val="right"/>
        <w:rPr>
          <w:color w:val="000000" w:themeColor="text1"/>
          <w:sz w:val="24"/>
          <w:szCs w:val="24"/>
        </w:rPr>
      </w:pPr>
      <w:r w:rsidRPr="0087232D">
        <w:rPr>
          <w:color w:val="000000" w:themeColor="text1"/>
          <w:sz w:val="24"/>
          <w:szCs w:val="24"/>
        </w:rPr>
        <w:t>Таблица 7.1</w:t>
      </w:r>
    </w:p>
    <w:p w:rsidR="00E15AB6" w:rsidRPr="0087232D" w:rsidRDefault="00E15AB6" w:rsidP="00E15AB6">
      <w:pPr>
        <w:pStyle w:val="a3"/>
        <w:jc w:val="center"/>
        <w:rPr>
          <w:rFonts w:ascii="Times New Roman" w:hAnsi="Times New Roman"/>
          <w:color w:val="000000" w:themeColor="text1"/>
          <w:szCs w:val="24"/>
        </w:rPr>
      </w:pPr>
      <w:r w:rsidRPr="0087232D">
        <w:rPr>
          <w:rFonts w:ascii="Times New Roman" w:hAnsi="Times New Roman"/>
          <w:color w:val="000000" w:themeColor="text1"/>
          <w:szCs w:val="24"/>
        </w:rPr>
        <w:t>Финансирование мероприятий по предупреждению и ликвидации ЧС, млн. руб.</w:t>
      </w:r>
    </w:p>
    <w:p w:rsidR="00E15AB6" w:rsidRPr="0087232D" w:rsidRDefault="00E15AB6" w:rsidP="00E15AB6">
      <w:pPr>
        <w:pStyle w:val="a3"/>
        <w:jc w:val="center"/>
        <w:rPr>
          <w:rFonts w:ascii="Times New Roman" w:hAnsi="Times New Roman"/>
          <w:i/>
          <w:color w:val="000000" w:themeColor="text1"/>
          <w:szCs w:val="24"/>
        </w:rPr>
      </w:pPr>
    </w:p>
    <w:tbl>
      <w:tblPr>
        <w:tblW w:w="5000" w:type="pct"/>
        <w:tblLayout w:type="fixed"/>
        <w:tblCellMar>
          <w:left w:w="70" w:type="dxa"/>
          <w:right w:w="70" w:type="dxa"/>
        </w:tblCellMar>
        <w:tblLook w:val="0000" w:firstRow="0" w:lastRow="0" w:firstColumn="0" w:lastColumn="0" w:noHBand="0" w:noVBand="0"/>
      </w:tblPr>
      <w:tblGrid>
        <w:gridCol w:w="1961"/>
        <w:gridCol w:w="618"/>
        <w:gridCol w:w="639"/>
        <w:gridCol w:w="610"/>
        <w:gridCol w:w="669"/>
        <w:gridCol w:w="536"/>
        <w:gridCol w:w="815"/>
        <w:gridCol w:w="739"/>
        <w:gridCol w:w="716"/>
        <w:gridCol w:w="806"/>
        <w:gridCol w:w="806"/>
        <w:gridCol w:w="401"/>
        <w:gridCol w:w="462"/>
      </w:tblGrid>
      <w:tr w:rsidR="0087232D" w:rsidRPr="0087232D" w:rsidTr="004658D1">
        <w:trPr>
          <w:cantSplit/>
          <w:trHeight w:val="1359"/>
          <w:tblHeader/>
        </w:trPr>
        <w:tc>
          <w:tcPr>
            <w:tcW w:w="1003" w:type="pct"/>
            <w:vMerge w:val="restart"/>
            <w:tcBorders>
              <w:top w:val="single" w:sz="6" w:space="0" w:color="auto"/>
              <w:left w:val="single" w:sz="6" w:space="0" w:color="auto"/>
              <w:bottom w:val="single" w:sz="6" w:space="0" w:color="auto"/>
              <w:right w:val="single" w:sz="4" w:space="0" w:color="auto"/>
            </w:tcBorders>
            <w:shd w:val="clear" w:color="auto" w:fill="FFFFFF" w:themeFill="background1"/>
          </w:tcPr>
          <w:p w:rsidR="00E15AB6" w:rsidRPr="0087232D" w:rsidRDefault="00E15AB6" w:rsidP="0043474C">
            <w:pPr>
              <w:ind w:firstLine="130"/>
              <w:rPr>
                <w:color w:val="000000" w:themeColor="text1"/>
              </w:rPr>
            </w:pPr>
          </w:p>
          <w:p w:rsidR="00E15AB6" w:rsidRPr="0087232D" w:rsidRDefault="00E15AB6" w:rsidP="0043474C">
            <w:pPr>
              <w:ind w:firstLine="130"/>
              <w:rPr>
                <w:color w:val="000000" w:themeColor="text1"/>
              </w:rPr>
            </w:pPr>
          </w:p>
          <w:p w:rsidR="00E15AB6" w:rsidRPr="0087232D" w:rsidRDefault="00E15AB6" w:rsidP="0043474C">
            <w:pPr>
              <w:ind w:firstLine="130"/>
              <w:rPr>
                <w:color w:val="000000" w:themeColor="text1"/>
              </w:rPr>
            </w:pPr>
            <w:r w:rsidRPr="0087232D">
              <w:rPr>
                <w:color w:val="000000" w:themeColor="text1"/>
              </w:rPr>
              <w:t>Наименование деятельности</w:t>
            </w:r>
          </w:p>
        </w:tc>
        <w:tc>
          <w:tcPr>
            <w:tcW w:w="64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87232D" w:rsidRDefault="00E15AB6" w:rsidP="0043474C">
            <w:pPr>
              <w:ind w:firstLine="30"/>
              <w:jc w:val="center"/>
              <w:rPr>
                <w:color w:val="000000" w:themeColor="text1"/>
              </w:rPr>
            </w:pPr>
          </w:p>
          <w:p w:rsidR="00E15AB6" w:rsidRPr="0087232D" w:rsidRDefault="00E15AB6" w:rsidP="0043474C">
            <w:pPr>
              <w:ind w:firstLine="30"/>
              <w:jc w:val="center"/>
              <w:rPr>
                <w:color w:val="000000" w:themeColor="text1"/>
              </w:rPr>
            </w:pPr>
            <w:r w:rsidRPr="0087232D">
              <w:rPr>
                <w:color w:val="000000" w:themeColor="text1"/>
              </w:rPr>
              <w:t>Федераль</w:t>
            </w:r>
            <w:r w:rsidRPr="0087232D">
              <w:rPr>
                <w:color w:val="000000" w:themeColor="text1"/>
              </w:rPr>
              <w:softHyphen/>
              <w:t>ный бюджет факт.</w:t>
            </w:r>
          </w:p>
        </w:tc>
        <w:tc>
          <w:tcPr>
            <w:tcW w:w="65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87232D" w:rsidRDefault="00E15AB6" w:rsidP="0043474C">
            <w:pPr>
              <w:ind w:right="-70" w:firstLine="30"/>
              <w:jc w:val="center"/>
              <w:rPr>
                <w:color w:val="000000" w:themeColor="text1"/>
              </w:rPr>
            </w:pPr>
            <w:r w:rsidRPr="0087232D">
              <w:rPr>
                <w:color w:val="000000" w:themeColor="text1"/>
              </w:rPr>
              <w:t>Средства</w:t>
            </w:r>
          </w:p>
          <w:p w:rsidR="00E15AB6" w:rsidRPr="0087232D" w:rsidRDefault="00E15AB6" w:rsidP="0043474C">
            <w:pPr>
              <w:ind w:right="-70" w:firstLine="30"/>
              <w:jc w:val="center"/>
              <w:rPr>
                <w:color w:val="000000" w:themeColor="text1"/>
              </w:rPr>
            </w:pPr>
            <w:r w:rsidRPr="0087232D">
              <w:rPr>
                <w:color w:val="000000" w:themeColor="text1"/>
              </w:rPr>
              <w:t>Резервно</w:t>
            </w:r>
            <w:r w:rsidRPr="0087232D">
              <w:rPr>
                <w:color w:val="000000" w:themeColor="text1"/>
              </w:rPr>
              <w:softHyphen/>
              <w:t>го фонда Правительства РФ</w:t>
            </w:r>
          </w:p>
        </w:tc>
        <w:tc>
          <w:tcPr>
            <w:tcW w:w="690" w:type="pct"/>
            <w:gridSpan w:val="2"/>
            <w:tcBorders>
              <w:top w:val="single" w:sz="6" w:space="0" w:color="auto"/>
              <w:left w:val="single" w:sz="4" w:space="0" w:color="auto"/>
              <w:bottom w:val="single" w:sz="6" w:space="0" w:color="auto"/>
              <w:right w:val="single" w:sz="6" w:space="0" w:color="auto"/>
            </w:tcBorders>
            <w:shd w:val="clear" w:color="auto" w:fill="FFFFFF" w:themeFill="background1"/>
          </w:tcPr>
          <w:p w:rsidR="00E15AB6" w:rsidRPr="0087232D" w:rsidRDefault="00E15AB6" w:rsidP="0043474C">
            <w:pPr>
              <w:ind w:firstLine="130"/>
              <w:rPr>
                <w:color w:val="000000" w:themeColor="text1"/>
              </w:rPr>
            </w:pPr>
            <w:r w:rsidRPr="0087232D">
              <w:rPr>
                <w:color w:val="000000" w:themeColor="text1"/>
              </w:rPr>
              <w:t>Средства органов исполни</w:t>
            </w:r>
            <w:r w:rsidRPr="0087232D">
              <w:rPr>
                <w:color w:val="000000" w:themeColor="text1"/>
              </w:rPr>
              <w:softHyphen/>
              <w:t>тель</w:t>
            </w:r>
            <w:r w:rsidRPr="0087232D">
              <w:rPr>
                <w:color w:val="000000" w:themeColor="text1"/>
              </w:rPr>
              <w:softHyphen/>
              <w:t>ной власти субъекта РФ</w:t>
            </w:r>
          </w:p>
        </w:tc>
        <w:tc>
          <w:tcPr>
            <w:tcW w:w="744" w:type="pct"/>
            <w:gridSpan w:val="2"/>
            <w:tcBorders>
              <w:top w:val="single" w:sz="6" w:space="0" w:color="auto"/>
              <w:left w:val="nil"/>
              <w:bottom w:val="single" w:sz="6" w:space="0" w:color="auto"/>
              <w:right w:val="single" w:sz="6" w:space="0" w:color="auto"/>
            </w:tcBorders>
            <w:shd w:val="clear" w:color="auto" w:fill="FFFFFF" w:themeFill="background1"/>
          </w:tcPr>
          <w:p w:rsidR="00E15AB6" w:rsidRPr="0087232D" w:rsidRDefault="00E15AB6" w:rsidP="0043474C">
            <w:pPr>
              <w:rPr>
                <w:color w:val="000000" w:themeColor="text1"/>
              </w:rPr>
            </w:pPr>
          </w:p>
          <w:p w:rsidR="00E15AB6" w:rsidRPr="0087232D" w:rsidRDefault="00E15AB6" w:rsidP="0043474C">
            <w:pPr>
              <w:rPr>
                <w:color w:val="000000" w:themeColor="text1"/>
              </w:rPr>
            </w:pPr>
            <w:r w:rsidRPr="0087232D">
              <w:rPr>
                <w:color w:val="000000" w:themeColor="text1"/>
              </w:rPr>
              <w:t>Средства органов местного самоуправления</w:t>
            </w:r>
          </w:p>
        </w:tc>
        <w:tc>
          <w:tcPr>
            <w:tcW w:w="824" w:type="pct"/>
            <w:gridSpan w:val="2"/>
            <w:tcBorders>
              <w:top w:val="single" w:sz="6" w:space="0" w:color="auto"/>
              <w:left w:val="nil"/>
              <w:bottom w:val="single" w:sz="6" w:space="0" w:color="auto"/>
              <w:right w:val="single" w:sz="6" w:space="0" w:color="auto"/>
            </w:tcBorders>
            <w:shd w:val="clear" w:color="auto" w:fill="FFFFFF" w:themeFill="background1"/>
          </w:tcPr>
          <w:p w:rsidR="00E15AB6" w:rsidRPr="0087232D" w:rsidRDefault="00E15AB6" w:rsidP="0043474C">
            <w:pPr>
              <w:ind w:firstLine="30"/>
              <w:rPr>
                <w:color w:val="000000" w:themeColor="text1"/>
              </w:rPr>
            </w:pPr>
          </w:p>
          <w:p w:rsidR="00E15AB6" w:rsidRPr="0087232D" w:rsidRDefault="00E15AB6" w:rsidP="0043474C">
            <w:pPr>
              <w:ind w:firstLine="30"/>
              <w:rPr>
                <w:color w:val="000000" w:themeColor="text1"/>
              </w:rPr>
            </w:pPr>
          </w:p>
          <w:p w:rsidR="00E15AB6" w:rsidRPr="0087232D" w:rsidRDefault="00E15AB6" w:rsidP="0043474C">
            <w:pPr>
              <w:ind w:firstLine="30"/>
              <w:rPr>
                <w:color w:val="000000" w:themeColor="text1"/>
              </w:rPr>
            </w:pPr>
            <w:r w:rsidRPr="0087232D">
              <w:rPr>
                <w:color w:val="000000" w:themeColor="text1"/>
              </w:rPr>
              <w:t>Средства организа</w:t>
            </w:r>
            <w:r w:rsidRPr="0087232D">
              <w:rPr>
                <w:color w:val="000000" w:themeColor="text1"/>
              </w:rPr>
              <w:softHyphen/>
              <w:t>ций</w:t>
            </w:r>
          </w:p>
        </w:tc>
        <w:tc>
          <w:tcPr>
            <w:tcW w:w="442" w:type="pct"/>
            <w:gridSpan w:val="2"/>
            <w:tcBorders>
              <w:top w:val="single" w:sz="6" w:space="0" w:color="auto"/>
              <w:left w:val="nil"/>
              <w:bottom w:val="single" w:sz="6" w:space="0" w:color="auto"/>
              <w:right w:val="single" w:sz="6" w:space="0" w:color="auto"/>
            </w:tcBorders>
            <w:shd w:val="clear" w:color="auto" w:fill="FFFFFF" w:themeFill="background1"/>
          </w:tcPr>
          <w:p w:rsidR="00E15AB6" w:rsidRPr="0087232D" w:rsidRDefault="00E15AB6" w:rsidP="0043474C">
            <w:pPr>
              <w:ind w:firstLine="30"/>
              <w:rPr>
                <w:color w:val="000000" w:themeColor="text1"/>
              </w:rPr>
            </w:pPr>
          </w:p>
          <w:p w:rsidR="00E15AB6" w:rsidRPr="0087232D" w:rsidRDefault="00E15AB6" w:rsidP="0043474C">
            <w:pPr>
              <w:ind w:firstLine="30"/>
              <w:rPr>
                <w:color w:val="000000" w:themeColor="text1"/>
              </w:rPr>
            </w:pPr>
            <w:r w:rsidRPr="0087232D">
              <w:rPr>
                <w:color w:val="000000" w:themeColor="text1"/>
              </w:rPr>
              <w:t>Средства других источников</w:t>
            </w:r>
          </w:p>
        </w:tc>
      </w:tr>
      <w:tr w:rsidR="0087232D" w:rsidRPr="0087232D" w:rsidTr="004658D1">
        <w:trPr>
          <w:cantSplit/>
          <w:trHeight w:val="385"/>
          <w:tblHeader/>
        </w:trPr>
        <w:tc>
          <w:tcPr>
            <w:tcW w:w="1003" w:type="pct"/>
            <w:vMerge/>
            <w:tcBorders>
              <w:left w:val="single" w:sz="6" w:space="0" w:color="auto"/>
              <w:bottom w:val="single" w:sz="6" w:space="0" w:color="auto"/>
              <w:right w:val="single" w:sz="4" w:space="0" w:color="auto"/>
            </w:tcBorders>
            <w:shd w:val="clear" w:color="auto" w:fill="FFFFFF" w:themeFill="background1"/>
          </w:tcPr>
          <w:p w:rsidR="00E15AB6" w:rsidRPr="0087232D" w:rsidRDefault="00E15AB6" w:rsidP="0043474C">
            <w:pPr>
              <w:ind w:firstLine="130"/>
              <w:rPr>
                <w:color w:val="000000" w:themeColor="text1"/>
              </w:rPr>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87232D" w:rsidRDefault="00E15AB6" w:rsidP="0043474C">
            <w:pPr>
              <w:ind w:right="-190"/>
              <w:rPr>
                <w:color w:val="000000" w:themeColor="text1"/>
              </w:rPr>
            </w:pPr>
            <w:r w:rsidRPr="0087232D">
              <w:rPr>
                <w:color w:val="000000" w:themeColor="text1"/>
              </w:rPr>
              <w:t>план</w:t>
            </w:r>
          </w:p>
        </w:tc>
        <w:tc>
          <w:tcPr>
            <w:tcW w:w="327"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87232D" w:rsidRDefault="00E15AB6" w:rsidP="0043474C">
            <w:pPr>
              <w:ind w:right="-190"/>
              <w:rPr>
                <w:color w:val="000000" w:themeColor="text1"/>
              </w:rPr>
            </w:pPr>
            <w:r w:rsidRPr="0087232D">
              <w:rPr>
                <w:color w:val="000000" w:themeColor="text1"/>
              </w:rPr>
              <w:t>факт</w:t>
            </w:r>
          </w:p>
        </w:tc>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87232D" w:rsidRDefault="00E15AB6" w:rsidP="0043474C">
            <w:pPr>
              <w:ind w:left="7" w:right="-870"/>
              <w:rPr>
                <w:color w:val="000000" w:themeColor="text1"/>
              </w:rPr>
            </w:pPr>
            <w:r w:rsidRPr="0087232D">
              <w:rPr>
                <w:color w:val="000000" w:themeColor="text1"/>
              </w:rPr>
              <w:t>план</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87232D" w:rsidRDefault="00E15AB6" w:rsidP="0043474C">
            <w:pPr>
              <w:ind w:right="-870"/>
              <w:rPr>
                <w:color w:val="000000" w:themeColor="text1"/>
              </w:rPr>
            </w:pPr>
            <w:r w:rsidRPr="0087232D">
              <w:rPr>
                <w:color w:val="000000" w:themeColor="text1"/>
              </w:rPr>
              <w:t>факт</w:t>
            </w:r>
          </w:p>
        </w:tc>
        <w:tc>
          <w:tcPr>
            <w:tcW w:w="274" w:type="pct"/>
            <w:tcBorders>
              <w:left w:val="single" w:sz="4" w:space="0" w:color="auto"/>
              <w:bottom w:val="single" w:sz="4" w:space="0" w:color="231F20"/>
              <w:right w:val="single" w:sz="6" w:space="0" w:color="auto"/>
            </w:tcBorders>
            <w:shd w:val="clear" w:color="auto" w:fill="FFFFFF" w:themeFill="background1"/>
          </w:tcPr>
          <w:p w:rsidR="00E15AB6" w:rsidRPr="0087232D" w:rsidRDefault="00E15AB6" w:rsidP="0043474C">
            <w:pPr>
              <w:ind w:left="-184" w:firstLine="10"/>
              <w:rPr>
                <w:color w:val="000000" w:themeColor="text1"/>
              </w:rPr>
            </w:pPr>
            <w:r w:rsidRPr="0087232D">
              <w:rPr>
                <w:color w:val="000000" w:themeColor="text1"/>
              </w:rPr>
              <w:t xml:space="preserve">   план</w:t>
            </w:r>
          </w:p>
        </w:tc>
        <w:tc>
          <w:tcPr>
            <w:tcW w:w="417" w:type="pct"/>
            <w:tcBorders>
              <w:left w:val="nil"/>
              <w:bottom w:val="single" w:sz="4" w:space="0" w:color="231F20"/>
            </w:tcBorders>
            <w:shd w:val="clear" w:color="auto" w:fill="FFFFFF" w:themeFill="background1"/>
          </w:tcPr>
          <w:p w:rsidR="00E15AB6" w:rsidRPr="0087232D" w:rsidRDefault="00E15AB6" w:rsidP="0043474C">
            <w:pPr>
              <w:ind w:left="-780" w:firstLine="780"/>
              <w:rPr>
                <w:color w:val="000000" w:themeColor="text1"/>
              </w:rPr>
            </w:pPr>
            <w:r w:rsidRPr="0087232D">
              <w:rPr>
                <w:color w:val="000000" w:themeColor="text1"/>
              </w:rPr>
              <w:t>факт</w:t>
            </w:r>
          </w:p>
        </w:tc>
        <w:tc>
          <w:tcPr>
            <w:tcW w:w="378" w:type="pct"/>
            <w:tcBorders>
              <w:left w:val="single" w:sz="6" w:space="0" w:color="auto"/>
              <w:bottom w:val="single" w:sz="4" w:space="0" w:color="231F20"/>
              <w:right w:val="single" w:sz="6" w:space="0" w:color="auto"/>
            </w:tcBorders>
            <w:shd w:val="clear" w:color="auto" w:fill="FFFFFF" w:themeFill="background1"/>
          </w:tcPr>
          <w:p w:rsidR="00E15AB6" w:rsidRPr="0087232D" w:rsidRDefault="00E15AB6" w:rsidP="0043474C">
            <w:pPr>
              <w:ind w:left="-720" w:firstLine="720"/>
              <w:rPr>
                <w:color w:val="000000" w:themeColor="text1"/>
              </w:rPr>
            </w:pPr>
            <w:r w:rsidRPr="0087232D">
              <w:rPr>
                <w:color w:val="000000" w:themeColor="text1"/>
              </w:rPr>
              <w:t>план</w:t>
            </w:r>
          </w:p>
        </w:tc>
        <w:tc>
          <w:tcPr>
            <w:tcW w:w="366" w:type="pct"/>
            <w:tcBorders>
              <w:left w:val="nil"/>
              <w:bottom w:val="single" w:sz="4" w:space="0" w:color="231F20"/>
            </w:tcBorders>
            <w:shd w:val="clear" w:color="auto" w:fill="FFFFFF" w:themeFill="background1"/>
          </w:tcPr>
          <w:p w:rsidR="00E15AB6" w:rsidRPr="0087232D" w:rsidRDefault="00E15AB6" w:rsidP="0043474C">
            <w:pPr>
              <w:ind w:left="-720" w:firstLine="720"/>
              <w:rPr>
                <w:color w:val="000000" w:themeColor="text1"/>
              </w:rPr>
            </w:pPr>
            <w:r w:rsidRPr="0087232D">
              <w:rPr>
                <w:color w:val="000000" w:themeColor="text1"/>
              </w:rPr>
              <w:t>факт</w:t>
            </w:r>
          </w:p>
        </w:tc>
        <w:tc>
          <w:tcPr>
            <w:tcW w:w="412" w:type="pct"/>
            <w:tcBorders>
              <w:left w:val="single" w:sz="6" w:space="0" w:color="auto"/>
              <w:bottom w:val="single" w:sz="4" w:space="0" w:color="231F20"/>
              <w:right w:val="single" w:sz="6" w:space="0" w:color="auto"/>
            </w:tcBorders>
            <w:shd w:val="clear" w:color="auto" w:fill="FFFFFF" w:themeFill="background1"/>
          </w:tcPr>
          <w:p w:rsidR="00E15AB6" w:rsidRPr="0087232D" w:rsidRDefault="00436140" w:rsidP="0043474C">
            <w:pPr>
              <w:ind w:left="-190" w:right="-270" w:firstLine="20"/>
              <w:rPr>
                <w:color w:val="000000" w:themeColor="text1"/>
              </w:rPr>
            </w:pPr>
            <w:r w:rsidRPr="0087232D">
              <w:rPr>
                <w:color w:val="000000" w:themeColor="text1"/>
              </w:rPr>
              <w:t xml:space="preserve">  </w:t>
            </w:r>
            <w:r w:rsidR="00460256" w:rsidRPr="0087232D">
              <w:rPr>
                <w:color w:val="000000" w:themeColor="text1"/>
              </w:rPr>
              <w:t xml:space="preserve">  </w:t>
            </w:r>
            <w:r w:rsidR="00E15AB6" w:rsidRPr="0087232D">
              <w:rPr>
                <w:color w:val="000000" w:themeColor="text1"/>
              </w:rPr>
              <w:t>план</w:t>
            </w:r>
          </w:p>
        </w:tc>
        <w:tc>
          <w:tcPr>
            <w:tcW w:w="412" w:type="pct"/>
            <w:tcBorders>
              <w:left w:val="nil"/>
              <w:bottom w:val="single" w:sz="4" w:space="0" w:color="231F20"/>
            </w:tcBorders>
            <w:shd w:val="clear" w:color="auto" w:fill="FFFFFF" w:themeFill="background1"/>
          </w:tcPr>
          <w:p w:rsidR="00E15AB6" w:rsidRPr="0087232D" w:rsidRDefault="00E15AB6" w:rsidP="0043474C">
            <w:pPr>
              <w:ind w:left="-720" w:firstLine="720"/>
              <w:rPr>
                <w:color w:val="000000" w:themeColor="text1"/>
              </w:rPr>
            </w:pPr>
            <w:r w:rsidRPr="0087232D">
              <w:rPr>
                <w:color w:val="000000" w:themeColor="text1"/>
              </w:rPr>
              <w:t>факт</w:t>
            </w:r>
          </w:p>
        </w:tc>
        <w:tc>
          <w:tcPr>
            <w:tcW w:w="205" w:type="pct"/>
            <w:tcBorders>
              <w:left w:val="single" w:sz="6" w:space="0" w:color="auto"/>
              <w:bottom w:val="single" w:sz="4" w:space="0" w:color="231F20"/>
              <w:right w:val="single" w:sz="6" w:space="0" w:color="auto"/>
            </w:tcBorders>
            <w:shd w:val="clear" w:color="auto" w:fill="FFFFFF" w:themeFill="background1"/>
          </w:tcPr>
          <w:p w:rsidR="00E15AB6" w:rsidRPr="0087232D" w:rsidRDefault="00E15AB6" w:rsidP="0043474C">
            <w:pPr>
              <w:ind w:left="-720" w:firstLine="720"/>
              <w:rPr>
                <w:color w:val="000000" w:themeColor="text1"/>
              </w:rPr>
            </w:pPr>
            <w:r w:rsidRPr="0087232D">
              <w:rPr>
                <w:color w:val="000000" w:themeColor="text1"/>
              </w:rPr>
              <w:t>план</w:t>
            </w:r>
          </w:p>
        </w:tc>
        <w:tc>
          <w:tcPr>
            <w:tcW w:w="237" w:type="pct"/>
            <w:tcBorders>
              <w:left w:val="nil"/>
              <w:bottom w:val="single" w:sz="4" w:space="0" w:color="231F20"/>
              <w:right w:val="single" w:sz="6" w:space="0" w:color="auto"/>
            </w:tcBorders>
            <w:shd w:val="clear" w:color="auto" w:fill="FFFFFF" w:themeFill="background1"/>
          </w:tcPr>
          <w:p w:rsidR="00E15AB6" w:rsidRPr="0087232D" w:rsidRDefault="0046102E" w:rsidP="0043474C">
            <w:pPr>
              <w:ind w:left="-170" w:right="-139"/>
              <w:rPr>
                <w:color w:val="000000" w:themeColor="text1"/>
              </w:rPr>
            </w:pPr>
            <w:proofErr w:type="spellStart"/>
            <w:r w:rsidRPr="0087232D">
              <w:rPr>
                <w:color w:val="000000" w:themeColor="text1"/>
              </w:rPr>
              <w:t>аф</w:t>
            </w:r>
            <w:r w:rsidR="00E15AB6" w:rsidRPr="0087232D">
              <w:rPr>
                <w:color w:val="000000" w:themeColor="text1"/>
              </w:rPr>
              <w:t>акт</w:t>
            </w:r>
            <w:proofErr w:type="spellEnd"/>
          </w:p>
        </w:tc>
      </w:tr>
      <w:tr w:rsidR="0087232D" w:rsidRPr="0087232D" w:rsidTr="004658D1">
        <w:tc>
          <w:tcPr>
            <w:tcW w:w="100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E15AB6" w:rsidP="0043474C">
            <w:pPr>
              <w:jc w:val="both"/>
              <w:rPr>
                <w:color w:val="000000" w:themeColor="text1"/>
              </w:rPr>
            </w:pPr>
            <w:r w:rsidRPr="0087232D">
              <w:rPr>
                <w:color w:val="000000" w:themeColor="text1"/>
              </w:rPr>
              <w:t>Пр</w:t>
            </w:r>
            <w:r w:rsidR="00A444B5" w:rsidRPr="0087232D">
              <w:rPr>
                <w:color w:val="000000" w:themeColor="text1"/>
              </w:rPr>
              <w:t>едупреждение возникновения ЧС, л</w:t>
            </w:r>
            <w:r w:rsidRPr="0087232D">
              <w:rPr>
                <w:color w:val="000000" w:themeColor="text1"/>
              </w:rPr>
              <w:t>иквидация ЧС</w:t>
            </w:r>
          </w:p>
        </w:tc>
        <w:tc>
          <w:tcPr>
            <w:tcW w:w="316"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E15AB6" w:rsidP="0043474C">
            <w:pPr>
              <w:ind w:right="-70"/>
              <w:rPr>
                <w:color w:val="000000" w:themeColor="text1"/>
              </w:rPr>
            </w:pPr>
            <w:r w:rsidRPr="0087232D">
              <w:rPr>
                <w:color w:val="000000" w:themeColor="text1"/>
              </w:rPr>
              <w:t>-</w:t>
            </w:r>
          </w:p>
        </w:tc>
        <w:tc>
          <w:tcPr>
            <w:tcW w:w="327" w:type="pct"/>
            <w:tcBorders>
              <w:top w:val="single" w:sz="4" w:space="0" w:color="auto"/>
              <w:left w:val="single" w:sz="6" w:space="0" w:color="auto"/>
              <w:bottom w:val="single" w:sz="6" w:space="0" w:color="auto"/>
              <w:right w:val="single" w:sz="4" w:space="0" w:color="auto"/>
            </w:tcBorders>
            <w:shd w:val="clear" w:color="auto" w:fill="FFFFFF" w:themeFill="background1"/>
            <w:vAlign w:val="center"/>
          </w:tcPr>
          <w:p w:rsidR="00E15AB6" w:rsidRPr="0087232D" w:rsidRDefault="00E15AB6" w:rsidP="0043474C">
            <w:pPr>
              <w:ind w:right="-70"/>
              <w:rPr>
                <w:color w:val="000000" w:themeColor="text1"/>
              </w:rPr>
            </w:pPr>
            <w:r w:rsidRPr="0087232D">
              <w:rPr>
                <w:color w:val="000000" w:themeColor="text1"/>
              </w:rPr>
              <w:t>-</w:t>
            </w:r>
          </w:p>
        </w:tc>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5AB6" w:rsidRPr="0087232D" w:rsidRDefault="00E15AB6" w:rsidP="0043474C">
            <w:pPr>
              <w:ind w:right="-70"/>
              <w:rPr>
                <w:color w:val="000000" w:themeColor="text1"/>
              </w:rPr>
            </w:pPr>
            <w:r w:rsidRPr="0087232D">
              <w:rPr>
                <w:color w:val="000000" w:themeColor="text1"/>
              </w:rPr>
              <w:t>-</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5AB6" w:rsidRPr="0087232D" w:rsidRDefault="00E15AB6" w:rsidP="0043474C">
            <w:pPr>
              <w:ind w:right="-70"/>
              <w:rPr>
                <w:color w:val="000000" w:themeColor="text1"/>
              </w:rPr>
            </w:pPr>
            <w:r w:rsidRPr="0087232D">
              <w:rPr>
                <w:color w:val="000000" w:themeColor="text1"/>
              </w:rPr>
              <w:t>-</w:t>
            </w:r>
          </w:p>
        </w:tc>
        <w:tc>
          <w:tcPr>
            <w:tcW w:w="274" w:type="pct"/>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E15AB6" w:rsidRPr="0087232D" w:rsidRDefault="00761793" w:rsidP="0043474C">
            <w:pPr>
              <w:ind w:left="-170" w:right="-170" w:firstLine="10"/>
              <w:jc w:val="center"/>
              <w:rPr>
                <w:color w:val="000000" w:themeColor="text1"/>
              </w:rPr>
            </w:pPr>
            <w:r w:rsidRPr="0087232D">
              <w:rPr>
                <w:color w:val="000000" w:themeColor="text1"/>
              </w:rPr>
              <w:t>3</w:t>
            </w:r>
            <w:r w:rsidR="004A4B1E" w:rsidRPr="0087232D">
              <w:rPr>
                <w:color w:val="000000" w:themeColor="text1"/>
              </w:rPr>
              <w:t>0</w:t>
            </w:r>
          </w:p>
        </w:tc>
        <w:tc>
          <w:tcPr>
            <w:tcW w:w="41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790F95" w:rsidP="00EB059D">
            <w:pPr>
              <w:pStyle w:val="af2"/>
              <w:rPr>
                <w:color w:val="000000" w:themeColor="text1"/>
              </w:rPr>
            </w:pPr>
            <w:r w:rsidRPr="0087232D">
              <w:rPr>
                <w:color w:val="000000" w:themeColor="text1"/>
              </w:rPr>
              <w:t>24,04</w:t>
            </w:r>
            <w:r w:rsidR="004658D1" w:rsidRPr="0087232D">
              <w:rPr>
                <w:color w:val="000000" w:themeColor="text1"/>
              </w:rPr>
              <w:t>7</w:t>
            </w:r>
          </w:p>
        </w:tc>
        <w:tc>
          <w:tcPr>
            <w:tcW w:w="37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7851D8" w:rsidP="0043474C">
            <w:pPr>
              <w:ind w:left="-720" w:firstLine="720"/>
              <w:jc w:val="center"/>
              <w:rPr>
                <w:color w:val="000000" w:themeColor="text1"/>
              </w:rPr>
            </w:pPr>
            <w:r w:rsidRPr="0087232D">
              <w:rPr>
                <w:color w:val="000000" w:themeColor="text1"/>
              </w:rPr>
              <w:t>38,</w:t>
            </w:r>
            <w:r w:rsidR="00B52958" w:rsidRPr="0087232D">
              <w:rPr>
                <w:color w:val="000000" w:themeColor="text1"/>
              </w:rPr>
              <w:t>498</w:t>
            </w:r>
          </w:p>
        </w:tc>
        <w:tc>
          <w:tcPr>
            <w:tcW w:w="36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7851D8" w:rsidP="0043474C">
            <w:pPr>
              <w:ind w:left="-720" w:firstLine="720"/>
              <w:jc w:val="center"/>
              <w:rPr>
                <w:color w:val="000000" w:themeColor="text1"/>
              </w:rPr>
            </w:pPr>
            <w:r w:rsidRPr="0087232D">
              <w:rPr>
                <w:color w:val="000000" w:themeColor="text1"/>
              </w:rPr>
              <w:t>30,</w:t>
            </w:r>
            <w:r w:rsidR="00B52958" w:rsidRPr="0087232D">
              <w:rPr>
                <w:color w:val="000000" w:themeColor="text1"/>
              </w:rPr>
              <w:t>186</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436140" w:rsidP="0043474C">
            <w:pPr>
              <w:ind w:left="-93" w:firstLine="20"/>
              <w:jc w:val="center"/>
              <w:rPr>
                <w:color w:val="000000" w:themeColor="text1"/>
              </w:rPr>
            </w:pPr>
            <w:r w:rsidRPr="0087232D">
              <w:rPr>
                <w:color w:val="000000" w:themeColor="text1"/>
              </w:rPr>
              <w:t>-</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756833" w:rsidP="0043474C">
            <w:pPr>
              <w:ind w:left="-93" w:firstLine="20"/>
              <w:jc w:val="center"/>
              <w:rPr>
                <w:color w:val="000000" w:themeColor="text1"/>
              </w:rPr>
            </w:pPr>
            <w:r w:rsidRPr="0087232D">
              <w:rPr>
                <w:color w:val="000000" w:themeColor="text1"/>
              </w:rPr>
              <w:t>-</w:t>
            </w:r>
          </w:p>
        </w:tc>
        <w:tc>
          <w:tcPr>
            <w:tcW w:w="20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756833" w:rsidP="0043474C">
            <w:pPr>
              <w:ind w:left="-720" w:firstLine="720"/>
              <w:rPr>
                <w:color w:val="000000" w:themeColor="text1"/>
              </w:rPr>
            </w:pPr>
            <w:r w:rsidRPr="0087232D">
              <w:rPr>
                <w:color w:val="000000" w:themeColor="text1"/>
              </w:rPr>
              <w:t>-</w:t>
            </w:r>
          </w:p>
        </w:tc>
        <w:tc>
          <w:tcPr>
            <w:tcW w:w="23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756833" w:rsidP="00756833">
            <w:pPr>
              <w:ind w:left="-170" w:right="-139"/>
              <w:jc w:val="center"/>
              <w:rPr>
                <w:color w:val="000000" w:themeColor="text1"/>
              </w:rPr>
            </w:pPr>
            <w:r w:rsidRPr="0087232D">
              <w:rPr>
                <w:color w:val="000000" w:themeColor="text1"/>
              </w:rPr>
              <w:t>-</w:t>
            </w:r>
          </w:p>
        </w:tc>
      </w:tr>
      <w:tr w:rsidR="0087232D" w:rsidRPr="0087232D" w:rsidTr="004658D1">
        <w:tc>
          <w:tcPr>
            <w:tcW w:w="1003" w:type="pct"/>
            <w:tcBorders>
              <w:top w:val="single" w:sz="6" w:space="0" w:color="auto"/>
              <w:left w:val="single" w:sz="6" w:space="0" w:color="auto"/>
              <w:bottom w:val="single" w:sz="6" w:space="0" w:color="auto"/>
              <w:right w:val="single" w:sz="6" w:space="0" w:color="auto"/>
            </w:tcBorders>
            <w:shd w:val="clear" w:color="auto" w:fill="FFFFFF" w:themeFill="background1"/>
          </w:tcPr>
          <w:p w:rsidR="00E15AB6" w:rsidRPr="0087232D" w:rsidRDefault="00E15AB6" w:rsidP="0043474C">
            <w:pPr>
              <w:jc w:val="both"/>
              <w:rPr>
                <w:b/>
                <w:color w:val="000000" w:themeColor="text1"/>
              </w:rPr>
            </w:pPr>
            <w:r w:rsidRPr="0087232D">
              <w:rPr>
                <w:b/>
                <w:color w:val="000000" w:themeColor="text1"/>
              </w:rPr>
              <w:t>Итого</w:t>
            </w:r>
          </w:p>
        </w:tc>
        <w:tc>
          <w:tcPr>
            <w:tcW w:w="31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E15AB6" w:rsidP="0043474C">
            <w:pPr>
              <w:ind w:right="-70"/>
              <w:rPr>
                <w:color w:val="000000" w:themeColor="text1"/>
              </w:rPr>
            </w:pPr>
            <w:r w:rsidRPr="0087232D">
              <w:rPr>
                <w:color w:val="000000" w:themeColor="text1"/>
              </w:rPr>
              <w:t>-</w:t>
            </w:r>
          </w:p>
        </w:tc>
        <w:tc>
          <w:tcPr>
            <w:tcW w:w="32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E15AB6" w:rsidP="0043474C">
            <w:pPr>
              <w:ind w:right="-70"/>
              <w:rPr>
                <w:color w:val="000000" w:themeColor="text1"/>
              </w:rPr>
            </w:pPr>
            <w:r w:rsidRPr="0087232D">
              <w:rPr>
                <w:color w:val="000000" w:themeColor="text1"/>
              </w:rPr>
              <w:t>-</w:t>
            </w:r>
          </w:p>
        </w:tc>
        <w:tc>
          <w:tcPr>
            <w:tcW w:w="312"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E15AB6" w:rsidP="0043474C">
            <w:pPr>
              <w:ind w:right="-70"/>
              <w:rPr>
                <w:color w:val="000000" w:themeColor="text1"/>
              </w:rPr>
            </w:pPr>
            <w:r w:rsidRPr="0087232D">
              <w:rPr>
                <w:color w:val="000000" w:themeColor="text1"/>
              </w:rPr>
              <w:t>-</w:t>
            </w:r>
          </w:p>
        </w:tc>
        <w:tc>
          <w:tcPr>
            <w:tcW w:w="342"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E15AB6" w:rsidP="0043474C">
            <w:pPr>
              <w:ind w:right="-70"/>
              <w:rPr>
                <w:color w:val="000000" w:themeColor="text1"/>
              </w:rPr>
            </w:pPr>
            <w:r w:rsidRPr="0087232D">
              <w:rPr>
                <w:color w:val="000000" w:themeColor="text1"/>
              </w:rPr>
              <w:t>-</w:t>
            </w:r>
          </w:p>
        </w:tc>
        <w:tc>
          <w:tcPr>
            <w:tcW w:w="27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761793" w:rsidP="00756833">
            <w:pPr>
              <w:ind w:left="-170" w:right="-170" w:firstLine="10"/>
              <w:jc w:val="center"/>
              <w:rPr>
                <w:color w:val="000000" w:themeColor="text1"/>
              </w:rPr>
            </w:pPr>
            <w:r w:rsidRPr="0087232D">
              <w:rPr>
                <w:color w:val="000000" w:themeColor="text1"/>
              </w:rPr>
              <w:t>3</w:t>
            </w:r>
            <w:r w:rsidR="004A4B1E" w:rsidRPr="0087232D">
              <w:rPr>
                <w:color w:val="000000" w:themeColor="text1"/>
              </w:rPr>
              <w:t>0</w:t>
            </w:r>
          </w:p>
        </w:tc>
        <w:tc>
          <w:tcPr>
            <w:tcW w:w="41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EB059D" w:rsidP="00756833">
            <w:pPr>
              <w:pStyle w:val="af2"/>
              <w:ind w:left="-780" w:firstLine="780"/>
              <w:jc w:val="center"/>
              <w:rPr>
                <w:color w:val="000000" w:themeColor="text1"/>
              </w:rPr>
            </w:pPr>
            <w:r w:rsidRPr="0087232D">
              <w:rPr>
                <w:color w:val="000000" w:themeColor="text1"/>
              </w:rPr>
              <w:t>24,047</w:t>
            </w:r>
          </w:p>
        </w:tc>
        <w:tc>
          <w:tcPr>
            <w:tcW w:w="37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460256" w:rsidP="002376AA">
            <w:pPr>
              <w:ind w:left="-720" w:firstLine="720"/>
              <w:jc w:val="center"/>
              <w:rPr>
                <w:color w:val="000000" w:themeColor="text1"/>
              </w:rPr>
            </w:pPr>
            <w:r w:rsidRPr="0087232D">
              <w:rPr>
                <w:color w:val="000000" w:themeColor="text1"/>
              </w:rPr>
              <w:t>38,498</w:t>
            </w:r>
          </w:p>
        </w:tc>
        <w:tc>
          <w:tcPr>
            <w:tcW w:w="36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460256" w:rsidP="002376AA">
            <w:pPr>
              <w:rPr>
                <w:color w:val="000000" w:themeColor="text1"/>
              </w:rPr>
            </w:pPr>
            <w:r w:rsidRPr="0087232D">
              <w:rPr>
                <w:color w:val="000000" w:themeColor="text1"/>
              </w:rPr>
              <w:t>30,186</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756833" w:rsidP="00756833">
            <w:pPr>
              <w:ind w:left="-190" w:firstLine="20"/>
              <w:jc w:val="center"/>
              <w:rPr>
                <w:color w:val="000000" w:themeColor="text1"/>
              </w:rPr>
            </w:pPr>
            <w:r w:rsidRPr="0087232D">
              <w:rPr>
                <w:color w:val="000000" w:themeColor="text1"/>
              </w:rPr>
              <w:t>-</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87232D" w:rsidRDefault="00756833" w:rsidP="00756833">
            <w:pPr>
              <w:ind w:left="-190" w:firstLine="20"/>
              <w:jc w:val="center"/>
              <w:rPr>
                <w:color w:val="000000" w:themeColor="text1"/>
              </w:rPr>
            </w:pPr>
            <w:r w:rsidRPr="0087232D">
              <w:rPr>
                <w:color w:val="000000" w:themeColor="text1"/>
              </w:rPr>
              <w:t>-</w:t>
            </w:r>
          </w:p>
        </w:tc>
        <w:tc>
          <w:tcPr>
            <w:tcW w:w="205" w:type="pct"/>
            <w:tcBorders>
              <w:top w:val="single" w:sz="6" w:space="0" w:color="auto"/>
              <w:left w:val="single" w:sz="6" w:space="0" w:color="auto"/>
              <w:bottom w:val="single" w:sz="6" w:space="0" w:color="auto"/>
              <w:right w:val="single" w:sz="6" w:space="0" w:color="auto"/>
            </w:tcBorders>
            <w:shd w:val="clear" w:color="auto" w:fill="FFFFFF" w:themeFill="background1"/>
          </w:tcPr>
          <w:p w:rsidR="00E15AB6" w:rsidRPr="0087232D" w:rsidRDefault="00756833" w:rsidP="00756833">
            <w:pPr>
              <w:ind w:left="-720" w:firstLine="720"/>
              <w:jc w:val="center"/>
              <w:rPr>
                <w:color w:val="000000" w:themeColor="text1"/>
              </w:rPr>
            </w:pPr>
            <w:r w:rsidRPr="0087232D">
              <w:rPr>
                <w:color w:val="000000" w:themeColor="text1"/>
              </w:rPr>
              <w:t>-</w:t>
            </w:r>
          </w:p>
        </w:tc>
        <w:tc>
          <w:tcPr>
            <w:tcW w:w="237" w:type="pct"/>
            <w:tcBorders>
              <w:top w:val="single" w:sz="6" w:space="0" w:color="auto"/>
              <w:left w:val="single" w:sz="6" w:space="0" w:color="auto"/>
              <w:bottom w:val="single" w:sz="6" w:space="0" w:color="auto"/>
              <w:right w:val="single" w:sz="6" w:space="0" w:color="auto"/>
            </w:tcBorders>
            <w:shd w:val="clear" w:color="auto" w:fill="FFFFFF" w:themeFill="background1"/>
          </w:tcPr>
          <w:p w:rsidR="00E15AB6" w:rsidRPr="0087232D" w:rsidRDefault="00756833" w:rsidP="00756833">
            <w:pPr>
              <w:ind w:left="-170" w:right="-139"/>
              <w:jc w:val="center"/>
              <w:rPr>
                <w:color w:val="000000" w:themeColor="text1"/>
              </w:rPr>
            </w:pPr>
            <w:r w:rsidRPr="0087232D">
              <w:rPr>
                <w:color w:val="000000" w:themeColor="text1"/>
              </w:rPr>
              <w:t>-</w:t>
            </w:r>
          </w:p>
        </w:tc>
      </w:tr>
    </w:tbl>
    <w:p w:rsidR="00C4693F" w:rsidRPr="0087232D" w:rsidRDefault="00C4693F" w:rsidP="00EB1080">
      <w:pPr>
        <w:pStyle w:val="a3"/>
        <w:jc w:val="both"/>
        <w:rPr>
          <w:rFonts w:ascii="Times New Roman" w:hAnsi="Times New Roman" w:cs="Times New Roman"/>
          <w:color w:val="000000" w:themeColor="text1"/>
          <w:sz w:val="28"/>
          <w:szCs w:val="28"/>
        </w:rPr>
      </w:pPr>
    </w:p>
    <w:p w:rsidR="00EB1080" w:rsidRPr="0087232D" w:rsidRDefault="00EB1080" w:rsidP="00EB1080">
      <w:pPr>
        <w:pStyle w:val="a3"/>
        <w:jc w:val="both"/>
        <w:rPr>
          <w:rFonts w:ascii="Times New Roman" w:hAnsi="Times New Roman" w:cs="Times New Roman"/>
          <w:color w:val="000000" w:themeColor="text1"/>
          <w:sz w:val="28"/>
          <w:szCs w:val="28"/>
        </w:rPr>
      </w:pPr>
    </w:p>
    <w:p w:rsidR="00C4693F" w:rsidRPr="0087232D" w:rsidRDefault="00C4693F" w:rsidP="00C4693F">
      <w:pPr>
        <w:spacing w:line="264" w:lineRule="auto"/>
        <w:ind w:firstLine="726"/>
        <w:jc w:val="both"/>
        <w:rPr>
          <w:b/>
          <w:color w:val="000000" w:themeColor="text1"/>
          <w:sz w:val="24"/>
          <w:szCs w:val="24"/>
        </w:rPr>
      </w:pPr>
      <w:r w:rsidRPr="0087232D">
        <w:rPr>
          <w:b/>
          <w:color w:val="000000" w:themeColor="text1"/>
          <w:sz w:val="24"/>
          <w:szCs w:val="24"/>
        </w:rPr>
        <w:t xml:space="preserve">7.4. Деятельность Правительственной комиссии по предупреждению и ликвидации чрезвычайных ситуаций и обеспечению пожарной безопасности </w:t>
      </w:r>
    </w:p>
    <w:p w:rsidR="00843469" w:rsidRPr="0087232D" w:rsidRDefault="00843469" w:rsidP="00843469">
      <w:pPr>
        <w:ind w:firstLine="726"/>
        <w:jc w:val="both"/>
        <w:rPr>
          <w:color w:val="000000" w:themeColor="text1"/>
          <w:sz w:val="24"/>
          <w:szCs w:val="24"/>
        </w:rPr>
      </w:pPr>
      <w:proofErr w:type="gramStart"/>
      <w:r w:rsidRPr="0087232D">
        <w:rPr>
          <w:color w:val="000000" w:themeColor="text1"/>
          <w:sz w:val="24"/>
          <w:szCs w:val="24"/>
        </w:rPr>
        <w:t xml:space="preserve">В 2017 году проведено 9 заседаний Комиссии Правительства Республики Дагестан по предупреждению и ликвидации ЧС и обеспечения пожарной безопасности (далее – КЧС и ПБ РД), из них 4 плановых и 5 внеплановых, на которых, в соответствии с планом работы КЧС и ПБ РД на 2017 год, были рассмотрены и реализованы следующие вопросы и мероприятия по предупреждению и ликвидации ЧС:  </w:t>
      </w:r>
      <w:proofErr w:type="gramEnd"/>
    </w:p>
    <w:p w:rsidR="00843469" w:rsidRPr="0087232D" w:rsidRDefault="00843469" w:rsidP="00843469">
      <w:pPr>
        <w:ind w:firstLine="726"/>
        <w:jc w:val="both"/>
        <w:rPr>
          <w:color w:val="000000" w:themeColor="text1"/>
          <w:sz w:val="24"/>
          <w:szCs w:val="24"/>
        </w:rPr>
      </w:pPr>
      <w:r w:rsidRPr="0087232D">
        <w:rPr>
          <w:b/>
          <w:color w:val="000000" w:themeColor="text1"/>
          <w:sz w:val="24"/>
          <w:szCs w:val="24"/>
        </w:rPr>
        <w:t>16.03.2017 г. (протокол № 1)</w:t>
      </w:r>
      <w:r w:rsidRPr="0087232D">
        <w:rPr>
          <w:color w:val="000000" w:themeColor="text1"/>
          <w:sz w:val="24"/>
          <w:szCs w:val="24"/>
        </w:rPr>
        <w:t xml:space="preserve"> - 1. «Об утверждении: Плана работы Комиссии Правительства Республики Дагестан по предупреждению и ликвидации чрезвычайных ситуаций и обеспечению пожарной безопасности на 2017 год; Перечня потенциально опасных объектов, расположенных на территории Республики Дагестан на 2017 год; Перечня потенциально опасных объектов, на которых должны создаваться локальные системы оповещения, расположенных на территории Республики Дагестан на 2017 год; Перечня объектов с массовым пребыванием людей, расположенных на территории Республики Дагестан; Государственного доклада «О состоянии защиты населения и территории Республики Дагестан от чрезвычайных ситуаций природного и техногенного характера в 2017 году» 2. «О мерах, принимаемых по снижению рисков возникновения чрезвычайных ситуаций в паводкоопасный период и готовности территориальных и функциональных подсистем РСЧС к безаварийному пропуску весенне-летнего половодья и паводков 2017 года» 3. «О готовности Республики Дагестан к пожароопасному периоду 2017 года» </w:t>
      </w:r>
    </w:p>
    <w:p w:rsidR="00843469" w:rsidRPr="0087232D" w:rsidRDefault="00843469" w:rsidP="00843469">
      <w:pPr>
        <w:jc w:val="both"/>
        <w:rPr>
          <w:color w:val="000000" w:themeColor="text1"/>
          <w:sz w:val="24"/>
          <w:szCs w:val="24"/>
        </w:rPr>
      </w:pPr>
      <w:r w:rsidRPr="0087232D">
        <w:rPr>
          <w:color w:val="000000" w:themeColor="text1"/>
          <w:sz w:val="24"/>
          <w:szCs w:val="24"/>
        </w:rPr>
        <w:t>4. «Угроза саранчовых вредителей для Республики Дагестан в 2017 году и пути ее предотвращения».</w:t>
      </w:r>
    </w:p>
    <w:p w:rsidR="00843469" w:rsidRPr="0087232D" w:rsidRDefault="00843469" w:rsidP="00843469">
      <w:pPr>
        <w:ind w:firstLine="726"/>
        <w:jc w:val="both"/>
        <w:rPr>
          <w:color w:val="000000" w:themeColor="text1"/>
          <w:sz w:val="24"/>
          <w:szCs w:val="24"/>
        </w:rPr>
      </w:pPr>
      <w:r w:rsidRPr="0087232D">
        <w:rPr>
          <w:b/>
          <w:color w:val="000000" w:themeColor="text1"/>
          <w:sz w:val="24"/>
          <w:szCs w:val="24"/>
        </w:rPr>
        <w:t>07.04.2017 г. (протокол № 2)</w:t>
      </w:r>
      <w:r w:rsidRPr="0087232D">
        <w:rPr>
          <w:color w:val="000000" w:themeColor="text1"/>
          <w:sz w:val="24"/>
          <w:szCs w:val="24"/>
        </w:rPr>
        <w:t xml:space="preserve"> – 1. «О состоянии и принимаемых мерах по обеспечению пожарной безопасности на оптово-розничных рынках».</w:t>
      </w:r>
    </w:p>
    <w:p w:rsidR="00843469" w:rsidRPr="0087232D" w:rsidRDefault="00843469" w:rsidP="00843469">
      <w:pPr>
        <w:ind w:firstLine="726"/>
        <w:jc w:val="both"/>
        <w:rPr>
          <w:color w:val="000000" w:themeColor="text1"/>
          <w:sz w:val="24"/>
          <w:szCs w:val="24"/>
        </w:rPr>
      </w:pPr>
      <w:r w:rsidRPr="0087232D">
        <w:rPr>
          <w:b/>
          <w:color w:val="000000" w:themeColor="text1"/>
          <w:sz w:val="24"/>
          <w:szCs w:val="24"/>
        </w:rPr>
        <w:t xml:space="preserve">05.05.2017 г. (протокол № 3) – </w:t>
      </w:r>
      <w:r w:rsidRPr="0087232D">
        <w:rPr>
          <w:color w:val="000000" w:themeColor="text1"/>
          <w:sz w:val="24"/>
          <w:szCs w:val="24"/>
        </w:rPr>
        <w:t>1. «О состоянии подготовки детских оздоровительных стационарных лагерей для летнего отдыха детей» 2</w:t>
      </w:r>
      <w:r w:rsidR="00FC01B4" w:rsidRPr="0087232D">
        <w:rPr>
          <w:color w:val="000000" w:themeColor="text1"/>
          <w:sz w:val="24"/>
          <w:szCs w:val="24"/>
        </w:rPr>
        <w:t>.</w:t>
      </w:r>
      <w:r w:rsidRPr="0087232D">
        <w:rPr>
          <w:color w:val="000000" w:themeColor="text1"/>
          <w:sz w:val="24"/>
          <w:szCs w:val="24"/>
        </w:rPr>
        <w:t xml:space="preserve"> «</w:t>
      </w:r>
      <w:proofErr w:type="gramStart"/>
      <w:r w:rsidRPr="0087232D">
        <w:rPr>
          <w:color w:val="000000" w:themeColor="text1"/>
          <w:sz w:val="24"/>
          <w:szCs w:val="24"/>
        </w:rPr>
        <w:t xml:space="preserve">О мерах по обеспечению безопасности </w:t>
      </w:r>
      <w:r w:rsidRPr="0087232D">
        <w:rPr>
          <w:color w:val="000000" w:themeColor="text1"/>
          <w:sz w:val="24"/>
          <w:szCs w:val="24"/>
        </w:rPr>
        <w:lastRenderedPageBreak/>
        <w:t>людей в местах массового отдыха населения на водных объектах в период</w:t>
      </w:r>
      <w:proofErr w:type="gramEnd"/>
      <w:r w:rsidRPr="0087232D">
        <w:rPr>
          <w:color w:val="000000" w:themeColor="text1"/>
          <w:sz w:val="24"/>
          <w:szCs w:val="24"/>
        </w:rPr>
        <w:t xml:space="preserve"> подготовки и проведения купального сезона 2017 года».</w:t>
      </w:r>
    </w:p>
    <w:p w:rsidR="00843469" w:rsidRPr="0087232D" w:rsidRDefault="00843469" w:rsidP="00843469">
      <w:pPr>
        <w:ind w:firstLine="726"/>
        <w:jc w:val="both"/>
        <w:rPr>
          <w:color w:val="000000" w:themeColor="text1"/>
          <w:sz w:val="24"/>
          <w:szCs w:val="24"/>
        </w:rPr>
      </w:pPr>
      <w:r w:rsidRPr="0087232D">
        <w:rPr>
          <w:b/>
          <w:color w:val="000000" w:themeColor="text1"/>
          <w:sz w:val="24"/>
          <w:szCs w:val="24"/>
        </w:rPr>
        <w:t xml:space="preserve">09.06.2017 г. (протокол № 4) – </w:t>
      </w:r>
      <w:r w:rsidRPr="0087232D">
        <w:rPr>
          <w:color w:val="000000" w:themeColor="text1"/>
          <w:sz w:val="24"/>
          <w:szCs w:val="24"/>
        </w:rPr>
        <w:t xml:space="preserve">1. «О ликвидации чрезвычайной ситуации, сложившейся в результате нашествия </w:t>
      </w:r>
      <w:proofErr w:type="gramStart"/>
      <w:r w:rsidRPr="0087232D">
        <w:rPr>
          <w:color w:val="000000" w:themeColor="text1"/>
          <w:sz w:val="24"/>
          <w:szCs w:val="24"/>
        </w:rPr>
        <w:t>саранчовых</w:t>
      </w:r>
      <w:proofErr w:type="gramEnd"/>
      <w:r w:rsidRPr="0087232D">
        <w:rPr>
          <w:color w:val="000000" w:themeColor="text1"/>
          <w:sz w:val="24"/>
          <w:szCs w:val="24"/>
        </w:rPr>
        <w:t>».</w:t>
      </w:r>
    </w:p>
    <w:p w:rsidR="00843469" w:rsidRPr="0087232D" w:rsidRDefault="00843469" w:rsidP="00843469">
      <w:pPr>
        <w:ind w:firstLine="726"/>
        <w:jc w:val="both"/>
        <w:rPr>
          <w:color w:val="000000" w:themeColor="text1"/>
          <w:sz w:val="24"/>
          <w:szCs w:val="24"/>
        </w:rPr>
      </w:pPr>
      <w:r w:rsidRPr="0087232D">
        <w:rPr>
          <w:b/>
          <w:color w:val="000000" w:themeColor="text1"/>
          <w:sz w:val="24"/>
          <w:szCs w:val="24"/>
        </w:rPr>
        <w:t>23.06.2017 г. (протокол № 5</w:t>
      </w:r>
      <w:r w:rsidRPr="0087232D">
        <w:rPr>
          <w:color w:val="000000" w:themeColor="text1"/>
          <w:sz w:val="24"/>
          <w:szCs w:val="24"/>
        </w:rPr>
        <w:t>) 1. «О готовности к безаварийному пропуску паводковых вод в связи с увеличением уровня воды на р. Терек выше критических отметок».</w:t>
      </w:r>
    </w:p>
    <w:p w:rsidR="00843469" w:rsidRPr="0087232D" w:rsidRDefault="00843469" w:rsidP="00843469">
      <w:pPr>
        <w:ind w:firstLine="726"/>
        <w:jc w:val="both"/>
        <w:rPr>
          <w:color w:val="000000" w:themeColor="text1"/>
          <w:sz w:val="24"/>
          <w:szCs w:val="24"/>
        </w:rPr>
      </w:pPr>
      <w:r w:rsidRPr="0087232D">
        <w:rPr>
          <w:b/>
          <w:color w:val="000000" w:themeColor="text1"/>
          <w:sz w:val="24"/>
          <w:szCs w:val="24"/>
        </w:rPr>
        <w:t xml:space="preserve">07.07.2016 г. (протокол № 6) - </w:t>
      </w:r>
      <w:r w:rsidRPr="0087232D">
        <w:rPr>
          <w:color w:val="000000" w:themeColor="text1"/>
          <w:sz w:val="24"/>
          <w:szCs w:val="24"/>
        </w:rPr>
        <w:t xml:space="preserve">1. «О ликвидации чрезвычайной ситуации, сложившейся в результате нашествия </w:t>
      </w:r>
      <w:proofErr w:type="gramStart"/>
      <w:r w:rsidRPr="0087232D">
        <w:rPr>
          <w:color w:val="000000" w:themeColor="text1"/>
          <w:sz w:val="24"/>
          <w:szCs w:val="24"/>
        </w:rPr>
        <w:t>саранчовых</w:t>
      </w:r>
      <w:proofErr w:type="gramEnd"/>
      <w:r w:rsidRPr="0087232D">
        <w:rPr>
          <w:color w:val="000000" w:themeColor="text1"/>
          <w:sz w:val="24"/>
          <w:szCs w:val="24"/>
        </w:rPr>
        <w:t>».</w:t>
      </w:r>
    </w:p>
    <w:p w:rsidR="00843469" w:rsidRPr="0087232D" w:rsidRDefault="00843469" w:rsidP="00843469">
      <w:pPr>
        <w:ind w:firstLine="726"/>
        <w:jc w:val="both"/>
        <w:rPr>
          <w:color w:val="000000" w:themeColor="text1"/>
          <w:sz w:val="24"/>
          <w:szCs w:val="24"/>
        </w:rPr>
      </w:pPr>
      <w:r w:rsidRPr="0087232D">
        <w:rPr>
          <w:b/>
          <w:color w:val="000000" w:themeColor="text1"/>
          <w:sz w:val="24"/>
          <w:szCs w:val="24"/>
        </w:rPr>
        <w:t>15.08.2017 г. (протокол № 6а)</w:t>
      </w:r>
      <w:r w:rsidRPr="0087232D">
        <w:rPr>
          <w:color w:val="000000" w:themeColor="text1"/>
          <w:sz w:val="24"/>
          <w:szCs w:val="24"/>
        </w:rPr>
        <w:t xml:space="preserve"> – 1. «О состоянии пожарной безопасности общеобразовательных учреждений и готовности к новому учебному году» 2.«О выполнении ранее принятых решений комиссии Правительства Республики Дагестан по предупреждению и ликвидации чрезвычайных ситуаций и обеспечению пожарной безопасности по вопросу «Обеспечение пожарной безопасности населенных пунктов с террасным расположением жилых домов»  3. «Об организации работы по обучению должностных лиц и специалистов в области гражданской обороны, защиты населения от чрезвычайных ситуаций, пожарной безопасности и безопасности людей на водных объектах».</w:t>
      </w:r>
    </w:p>
    <w:p w:rsidR="00843469" w:rsidRPr="0087232D" w:rsidRDefault="00843469" w:rsidP="00843469">
      <w:pPr>
        <w:ind w:firstLine="726"/>
        <w:jc w:val="both"/>
        <w:rPr>
          <w:color w:val="000000" w:themeColor="text1"/>
          <w:sz w:val="24"/>
          <w:szCs w:val="24"/>
        </w:rPr>
      </w:pPr>
      <w:r w:rsidRPr="0087232D">
        <w:rPr>
          <w:b/>
          <w:color w:val="000000" w:themeColor="text1"/>
          <w:sz w:val="24"/>
          <w:szCs w:val="24"/>
        </w:rPr>
        <w:t xml:space="preserve">30.09.2017 г. (протокол № 7) </w:t>
      </w:r>
      <w:r w:rsidRPr="0087232D">
        <w:rPr>
          <w:color w:val="000000" w:themeColor="text1"/>
          <w:sz w:val="24"/>
          <w:szCs w:val="24"/>
        </w:rPr>
        <w:t>– 1. «О состоянии обеспеченности населенных пунктов первичными средствами пожаротушения».</w:t>
      </w:r>
    </w:p>
    <w:p w:rsidR="00843469" w:rsidRPr="0087232D" w:rsidRDefault="00843469" w:rsidP="00843469">
      <w:pPr>
        <w:ind w:firstLine="726"/>
        <w:jc w:val="both"/>
        <w:rPr>
          <w:color w:val="000000" w:themeColor="text1"/>
          <w:sz w:val="24"/>
          <w:szCs w:val="24"/>
        </w:rPr>
      </w:pPr>
      <w:r w:rsidRPr="0087232D">
        <w:rPr>
          <w:b/>
          <w:color w:val="000000" w:themeColor="text1"/>
          <w:sz w:val="24"/>
          <w:szCs w:val="24"/>
        </w:rPr>
        <w:t>14.11.2017 г. (протокол № 8)</w:t>
      </w:r>
      <w:r w:rsidRPr="0087232D">
        <w:rPr>
          <w:color w:val="000000" w:themeColor="text1"/>
          <w:sz w:val="24"/>
          <w:szCs w:val="24"/>
        </w:rPr>
        <w:t xml:space="preserve"> – 1. «О состоянии пожарной безопасности объектов здравоохранения и социальной защиты» 2. «Об обеспечении пожарной безопасности при подготовке и проведении Новогодних мероприятий» 3. «О готовности автомобильных дорог Республики Дагестан к эксплуатации в осенне-зимний период» 4. «О подготовке и проведении Года культуры безопасности в 2018 году».</w:t>
      </w:r>
    </w:p>
    <w:p w:rsidR="00843469" w:rsidRPr="0087232D" w:rsidRDefault="00843469" w:rsidP="00843469">
      <w:pPr>
        <w:ind w:firstLine="726"/>
        <w:jc w:val="both"/>
        <w:rPr>
          <w:color w:val="000000" w:themeColor="text1"/>
          <w:sz w:val="24"/>
          <w:szCs w:val="24"/>
        </w:rPr>
      </w:pPr>
      <w:r w:rsidRPr="0087232D">
        <w:rPr>
          <w:color w:val="000000" w:themeColor="text1"/>
          <w:sz w:val="24"/>
          <w:szCs w:val="24"/>
        </w:rPr>
        <w:t>Поручения Комиссии Правительства Республики Дагестан по предупреждению и ликвидации чрезвычайных ситуаций и обеспечению пожарной безопасности выполнены в полном объеме.</w:t>
      </w:r>
    </w:p>
    <w:p w:rsidR="00104B28" w:rsidRPr="0087232D" w:rsidRDefault="00104B28" w:rsidP="00D701C2">
      <w:pPr>
        <w:spacing w:line="264" w:lineRule="auto"/>
        <w:jc w:val="both"/>
        <w:rPr>
          <w:b/>
          <w:color w:val="000000" w:themeColor="text1"/>
          <w:sz w:val="24"/>
          <w:szCs w:val="24"/>
        </w:rPr>
      </w:pPr>
    </w:p>
    <w:p w:rsidR="001B5321" w:rsidRPr="0087232D" w:rsidRDefault="001B5321" w:rsidP="001B5321">
      <w:pPr>
        <w:spacing w:line="264" w:lineRule="auto"/>
        <w:ind w:firstLine="726"/>
        <w:rPr>
          <w:b/>
          <w:color w:val="000000" w:themeColor="text1"/>
          <w:sz w:val="24"/>
          <w:szCs w:val="24"/>
        </w:rPr>
      </w:pPr>
      <w:r w:rsidRPr="0087232D">
        <w:rPr>
          <w:b/>
          <w:color w:val="000000" w:themeColor="text1"/>
          <w:sz w:val="24"/>
          <w:szCs w:val="24"/>
        </w:rPr>
        <w:t>7.5. Деятельность Экспертного совета МЧС России</w:t>
      </w:r>
    </w:p>
    <w:p w:rsidR="001B5321" w:rsidRPr="0087232D" w:rsidRDefault="001B5321" w:rsidP="001B5321">
      <w:pPr>
        <w:spacing w:line="264" w:lineRule="auto"/>
        <w:ind w:firstLine="726"/>
        <w:jc w:val="both"/>
        <w:rPr>
          <w:color w:val="000000" w:themeColor="text1"/>
          <w:sz w:val="24"/>
          <w:szCs w:val="24"/>
          <w:lang w:bidi="ru-RU"/>
        </w:rPr>
      </w:pPr>
      <w:r w:rsidRPr="0087232D">
        <w:rPr>
          <w:color w:val="000000" w:themeColor="text1"/>
          <w:sz w:val="24"/>
          <w:szCs w:val="24"/>
          <w:lang w:bidi="ru-RU"/>
        </w:rPr>
        <w:t>Мероприятия в данном направлении не проводились</w:t>
      </w:r>
    </w:p>
    <w:p w:rsidR="001B5321" w:rsidRPr="0087232D" w:rsidRDefault="001B5321" w:rsidP="001B5321">
      <w:pPr>
        <w:spacing w:line="264" w:lineRule="auto"/>
        <w:ind w:firstLine="726"/>
        <w:jc w:val="both"/>
        <w:rPr>
          <w:color w:val="000000" w:themeColor="text1"/>
          <w:sz w:val="16"/>
          <w:szCs w:val="16"/>
          <w:lang w:bidi="ru-RU"/>
        </w:rPr>
      </w:pPr>
    </w:p>
    <w:p w:rsidR="001B5321" w:rsidRPr="0087232D" w:rsidRDefault="001B5321" w:rsidP="001B5321">
      <w:pPr>
        <w:spacing w:line="264" w:lineRule="auto"/>
        <w:ind w:firstLine="726"/>
        <w:jc w:val="both"/>
        <w:rPr>
          <w:b/>
          <w:color w:val="000000" w:themeColor="text1"/>
          <w:sz w:val="24"/>
          <w:szCs w:val="24"/>
        </w:rPr>
      </w:pPr>
      <w:r w:rsidRPr="0087232D">
        <w:rPr>
          <w:b/>
          <w:color w:val="000000" w:themeColor="text1"/>
          <w:sz w:val="24"/>
          <w:szCs w:val="24"/>
        </w:rPr>
        <w:t>7.6. Международное сотрудничество</w:t>
      </w:r>
    </w:p>
    <w:p w:rsidR="001B5321" w:rsidRPr="0087232D" w:rsidRDefault="001B5321" w:rsidP="001B5321">
      <w:pPr>
        <w:spacing w:line="264" w:lineRule="auto"/>
        <w:ind w:firstLine="726"/>
        <w:jc w:val="both"/>
        <w:rPr>
          <w:color w:val="000000" w:themeColor="text1"/>
          <w:sz w:val="24"/>
          <w:szCs w:val="24"/>
          <w:lang w:bidi="ru-RU"/>
        </w:rPr>
      </w:pPr>
      <w:r w:rsidRPr="0087232D">
        <w:rPr>
          <w:color w:val="000000" w:themeColor="text1"/>
          <w:sz w:val="24"/>
          <w:szCs w:val="24"/>
          <w:lang w:bidi="ru-RU"/>
        </w:rPr>
        <w:t>Мероприятия в данном направлении не проводились</w:t>
      </w:r>
    </w:p>
    <w:p w:rsidR="007C4755" w:rsidRPr="0087232D" w:rsidRDefault="007C4755" w:rsidP="00C4693F">
      <w:pPr>
        <w:ind w:firstLine="726"/>
        <w:jc w:val="both"/>
        <w:rPr>
          <w:b/>
          <w:color w:val="000000" w:themeColor="text1"/>
          <w:sz w:val="24"/>
          <w:szCs w:val="24"/>
        </w:rPr>
      </w:pPr>
    </w:p>
    <w:p w:rsidR="00450F39" w:rsidRPr="0087232D" w:rsidRDefault="00450F39" w:rsidP="007B1EE7">
      <w:pPr>
        <w:ind w:firstLine="726"/>
        <w:jc w:val="both"/>
        <w:rPr>
          <w:b/>
          <w:color w:val="000000" w:themeColor="text1"/>
          <w:sz w:val="24"/>
          <w:szCs w:val="24"/>
        </w:rPr>
      </w:pPr>
      <w:r w:rsidRPr="0087232D">
        <w:rPr>
          <w:b/>
          <w:color w:val="000000" w:themeColor="text1"/>
          <w:sz w:val="24"/>
          <w:szCs w:val="24"/>
        </w:rPr>
        <w:t>Глава 8. Функционирование РСЧС</w:t>
      </w:r>
    </w:p>
    <w:p w:rsidR="00450F39" w:rsidRPr="0087232D" w:rsidRDefault="00450F39" w:rsidP="00C4693F">
      <w:pPr>
        <w:ind w:firstLine="726"/>
        <w:jc w:val="both"/>
        <w:rPr>
          <w:b/>
          <w:color w:val="000000" w:themeColor="text1"/>
          <w:sz w:val="24"/>
          <w:szCs w:val="24"/>
        </w:rPr>
      </w:pPr>
      <w:r w:rsidRPr="0087232D">
        <w:rPr>
          <w:b/>
          <w:color w:val="000000" w:themeColor="text1"/>
          <w:sz w:val="24"/>
          <w:szCs w:val="24"/>
        </w:rPr>
        <w:t>8.1. Функциональные подсистемы РСЧС</w:t>
      </w:r>
    </w:p>
    <w:p w:rsidR="00F447A5" w:rsidRPr="0087232D" w:rsidRDefault="00447257" w:rsidP="00F447A5">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color w:val="000000" w:themeColor="text1"/>
          <w:sz w:val="24"/>
          <w:szCs w:val="24"/>
          <w:lang w:eastAsia="en-US"/>
        </w:rPr>
        <w:t>В 2017 году зарегистрировано 13 чрезвычайных ситуаций</w:t>
      </w:r>
      <w:r w:rsidR="00F447A5" w:rsidRPr="0087232D">
        <w:rPr>
          <w:color w:val="000000" w:themeColor="text1"/>
          <w:sz w:val="24"/>
          <w:szCs w:val="24"/>
          <w:lang w:eastAsia="en-US"/>
        </w:rPr>
        <w:t xml:space="preserve">, в ликвидации которых принимали участие функциональные подсистемы РСЧС, а именно силы и средства постоянной готовности: </w:t>
      </w:r>
    </w:p>
    <w:p w:rsidR="00F447A5" w:rsidRPr="0087232D" w:rsidRDefault="00F447A5" w:rsidP="00F447A5">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b/>
          <w:color w:val="000000" w:themeColor="text1"/>
          <w:sz w:val="24"/>
          <w:szCs w:val="24"/>
          <w:lang w:eastAsia="en-US"/>
        </w:rPr>
        <w:t>1. Глав</w:t>
      </w:r>
      <w:r w:rsidR="00743B83" w:rsidRPr="0087232D">
        <w:rPr>
          <w:b/>
          <w:color w:val="000000" w:themeColor="text1"/>
          <w:sz w:val="24"/>
          <w:szCs w:val="24"/>
          <w:lang w:eastAsia="en-US"/>
        </w:rPr>
        <w:t>ного управления МЧС России по Республике Дагестан и МЧС Дагестана</w:t>
      </w:r>
      <w:r w:rsidRPr="0087232D">
        <w:rPr>
          <w:b/>
          <w:color w:val="000000" w:themeColor="text1"/>
          <w:sz w:val="24"/>
          <w:szCs w:val="24"/>
          <w:lang w:eastAsia="en-US"/>
        </w:rPr>
        <w:t xml:space="preserve">: </w:t>
      </w:r>
    </w:p>
    <w:p w:rsidR="00F447A5" w:rsidRPr="0087232D" w:rsidRDefault="00FC01B4" w:rsidP="00F447A5">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color w:val="000000" w:themeColor="text1"/>
          <w:sz w:val="24"/>
          <w:szCs w:val="24"/>
          <w:lang w:eastAsia="en-US"/>
        </w:rPr>
        <w:t>личный состав –</w:t>
      </w:r>
      <w:r w:rsidR="00743B83" w:rsidRPr="0087232D">
        <w:rPr>
          <w:color w:val="000000" w:themeColor="text1"/>
          <w:sz w:val="24"/>
          <w:szCs w:val="24"/>
          <w:lang w:eastAsia="en-US"/>
        </w:rPr>
        <w:t xml:space="preserve"> 136 чел., техника – 38</w:t>
      </w:r>
      <w:r w:rsidR="00F447A5" w:rsidRPr="0087232D">
        <w:rPr>
          <w:color w:val="000000" w:themeColor="text1"/>
          <w:sz w:val="24"/>
          <w:szCs w:val="24"/>
          <w:lang w:eastAsia="en-US"/>
        </w:rPr>
        <w:t xml:space="preserve"> ед.;</w:t>
      </w:r>
    </w:p>
    <w:p w:rsidR="00F447A5" w:rsidRPr="0087232D" w:rsidRDefault="00F447A5" w:rsidP="00F447A5">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b/>
          <w:color w:val="000000" w:themeColor="text1"/>
          <w:sz w:val="24"/>
          <w:szCs w:val="24"/>
          <w:lang w:eastAsia="en-US"/>
        </w:rPr>
        <w:t>2. МВД по РД:</w:t>
      </w:r>
    </w:p>
    <w:p w:rsidR="00F447A5" w:rsidRPr="0087232D" w:rsidRDefault="00FC01B4" w:rsidP="00F447A5">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color w:val="000000" w:themeColor="text1"/>
          <w:sz w:val="24"/>
          <w:szCs w:val="24"/>
          <w:lang w:eastAsia="en-US"/>
        </w:rPr>
        <w:t>личный состав –</w:t>
      </w:r>
      <w:r w:rsidR="00743B83" w:rsidRPr="0087232D">
        <w:rPr>
          <w:color w:val="000000" w:themeColor="text1"/>
          <w:sz w:val="24"/>
          <w:szCs w:val="24"/>
          <w:lang w:eastAsia="en-US"/>
        </w:rPr>
        <w:t xml:space="preserve"> 48 чел., техника – 16</w:t>
      </w:r>
      <w:r w:rsidR="00F447A5" w:rsidRPr="0087232D">
        <w:rPr>
          <w:color w:val="000000" w:themeColor="text1"/>
          <w:sz w:val="24"/>
          <w:szCs w:val="24"/>
          <w:lang w:eastAsia="en-US"/>
        </w:rPr>
        <w:t xml:space="preserve"> ед.;</w:t>
      </w:r>
    </w:p>
    <w:p w:rsidR="00F447A5" w:rsidRPr="0087232D" w:rsidRDefault="00F447A5" w:rsidP="00F447A5">
      <w:pPr>
        <w:shd w:val="clear" w:color="auto" w:fill="FFFFFF"/>
        <w:tabs>
          <w:tab w:val="left" w:pos="0"/>
          <w:tab w:val="left" w:pos="567"/>
        </w:tabs>
        <w:spacing w:line="264" w:lineRule="auto"/>
        <w:ind w:firstLine="726"/>
        <w:jc w:val="both"/>
        <w:rPr>
          <w:b/>
          <w:color w:val="000000" w:themeColor="text1"/>
          <w:sz w:val="24"/>
          <w:szCs w:val="24"/>
          <w:lang w:eastAsia="en-US"/>
        </w:rPr>
      </w:pPr>
      <w:r w:rsidRPr="0087232D">
        <w:rPr>
          <w:b/>
          <w:color w:val="000000" w:themeColor="text1"/>
          <w:sz w:val="24"/>
          <w:szCs w:val="24"/>
          <w:lang w:eastAsia="en-US"/>
        </w:rPr>
        <w:t xml:space="preserve">3. ГКУ «Дагестанский центр медицины катастроф»: </w:t>
      </w:r>
    </w:p>
    <w:p w:rsidR="00F447A5" w:rsidRPr="0087232D" w:rsidRDefault="00FC01B4" w:rsidP="00F447A5">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color w:val="000000" w:themeColor="text1"/>
          <w:sz w:val="24"/>
          <w:szCs w:val="24"/>
          <w:lang w:eastAsia="en-US"/>
        </w:rPr>
        <w:t>личный состав –</w:t>
      </w:r>
      <w:r w:rsidR="00F447A5" w:rsidRPr="0087232D">
        <w:rPr>
          <w:color w:val="000000" w:themeColor="text1"/>
          <w:sz w:val="24"/>
          <w:szCs w:val="24"/>
          <w:lang w:eastAsia="en-US"/>
        </w:rPr>
        <w:t xml:space="preserve"> 9 чел., техника – 3 ед.</w:t>
      </w:r>
    </w:p>
    <w:p w:rsidR="00F447A5" w:rsidRPr="0087232D" w:rsidRDefault="00F447A5" w:rsidP="00F447A5">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color w:val="000000" w:themeColor="text1"/>
          <w:sz w:val="24"/>
          <w:szCs w:val="24"/>
          <w:lang w:eastAsia="en-US"/>
        </w:rPr>
        <w:t>Всего на территории Республики Дагестан на региональном уровне функционируют 10 органов управления федеральных органов исполнительной власти (включая МЧС России), представляющих 18 функциональных подсистем РСЧС, представленные 12 органами повседневного управления. Также осущес</w:t>
      </w:r>
      <w:r w:rsidR="005104FC" w:rsidRPr="0087232D">
        <w:rPr>
          <w:color w:val="000000" w:themeColor="text1"/>
          <w:sz w:val="24"/>
          <w:szCs w:val="24"/>
          <w:lang w:eastAsia="en-US"/>
        </w:rPr>
        <w:t>твляется взаимодействие с 2 федеральными органами исполнительной власти</w:t>
      </w:r>
      <w:r w:rsidRPr="0087232D">
        <w:rPr>
          <w:color w:val="000000" w:themeColor="text1"/>
          <w:sz w:val="24"/>
          <w:szCs w:val="24"/>
          <w:lang w:eastAsia="en-US"/>
        </w:rPr>
        <w:t>, не входящими в состав РСЧС.</w:t>
      </w:r>
    </w:p>
    <w:p w:rsidR="00F447A5" w:rsidRPr="0087232D" w:rsidRDefault="00FC01B4" w:rsidP="00FC01B4">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color w:val="000000" w:themeColor="text1"/>
          <w:sz w:val="24"/>
          <w:szCs w:val="24"/>
          <w:lang w:eastAsia="en-US"/>
        </w:rPr>
        <w:lastRenderedPageBreak/>
        <w:t>Кроме того,</w:t>
      </w:r>
      <w:r w:rsidR="00F447A5" w:rsidRPr="0087232D">
        <w:rPr>
          <w:color w:val="000000" w:themeColor="text1"/>
          <w:sz w:val="24"/>
          <w:szCs w:val="24"/>
          <w:lang w:eastAsia="en-US"/>
        </w:rPr>
        <w:t xml:space="preserve"> в состав республиканской территориальной подсистемы РСЧС входит 25 органов управления, 6 из которых организуют круглосуточное дежурство. </w:t>
      </w:r>
    </w:p>
    <w:p w:rsidR="00F447A5" w:rsidRPr="0087232D" w:rsidRDefault="00F447A5" w:rsidP="00F447A5">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color w:val="000000" w:themeColor="text1"/>
          <w:sz w:val="24"/>
          <w:szCs w:val="24"/>
          <w:lang w:eastAsia="en-US"/>
        </w:rPr>
        <w:t xml:space="preserve">Главным управлением </w:t>
      </w:r>
      <w:r w:rsidR="00206E5E" w:rsidRPr="0087232D">
        <w:rPr>
          <w:color w:val="000000" w:themeColor="text1"/>
          <w:sz w:val="24"/>
          <w:szCs w:val="24"/>
          <w:lang w:eastAsia="en-US"/>
        </w:rPr>
        <w:t xml:space="preserve">МЧС России по Республике Дагестан и МЧС Дагестана </w:t>
      </w:r>
      <w:r w:rsidRPr="0087232D">
        <w:rPr>
          <w:color w:val="000000" w:themeColor="text1"/>
          <w:sz w:val="24"/>
          <w:szCs w:val="24"/>
          <w:lang w:eastAsia="en-US"/>
        </w:rPr>
        <w:t>проводятся мероприятия по совершенствованию информационного обмена. С этой целью проведена работа по подписанию и пролонгации ранее заключенных соглашений и регламентов взаимодействия.</w:t>
      </w:r>
    </w:p>
    <w:p w:rsidR="00F447A5" w:rsidRPr="0087232D" w:rsidRDefault="00F447A5" w:rsidP="00F447A5">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color w:val="000000" w:themeColor="text1"/>
          <w:sz w:val="24"/>
          <w:szCs w:val="24"/>
          <w:lang w:eastAsia="en-US"/>
        </w:rPr>
        <w:t>В настояще</w:t>
      </w:r>
      <w:r w:rsidR="00B51A62" w:rsidRPr="0087232D">
        <w:rPr>
          <w:color w:val="000000" w:themeColor="text1"/>
          <w:sz w:val="24"/>
          <w:szCs w:val="24"/>
          <w:lang w:eastAsia="en-US"/>
        </w:rPr>
        <w:t>е время заключено и действует 42 соглашения и 42</w:t>
      </w:r>
      <w:r w:rsidRPr="0087232D">
        <w:rPr>
          <w:color w:val="000000" w:themeColor="text1"/>
          <w:sz w:val="24"/>
          <w:szCs w:val="24"/>
          <w:lang w:eastAsia="en-US"/>
        </w:rPr>
        <w:t xml:space="preserve"> регламента с функциональными и территориальными подсистемами РСЧС Республ</w:t>
      </w:r>
      <w:r w:rsidR="002016D7" w:rsidRPr="0087232D">
        <w:rPr>
          <w:color w:val="000000" w:themeColor="text1"/>
          <w:sz w:val="24"/>
          <w:szCs w:val="24"/>
          <w:lang w:eastAsia="en-US"/>
        </w:rPr>
        <w:t xml:space="preserve">ики Дагестан, что составляет 95 </w:t>
      </w:r>
      <w:r w:rsidRPr="0087232D">
        <w:rPr>
          <w:color w:val="000000" w:themeColor="text1"/>
          <w:sz w:val="24"/>
          <w:szCs w:val="24"/>
          <w:lang w:eastAsia="en-US"/>
        </w:rPr>
        <w:t>% от запланированного количества.</w:t>
      </w:r>
    </w:p>
    <w:p w:rsidR="00F447A5" w:rsidRPr="0087232D" w:rsidRDefault="00F447A5" w:rsidP="00F447A5">
      <w:pPr>
        <w:shd w:val="clear" w:color="auto" w:fill="FFFFFF"/>
        <w:tabs>
          <w:tab w:val="left" w:pos="0"/>
          <w:tab w:val="left" w:pos="567"/>
        </w:tabs>
        <w:spacing w:line="264" w:lineRule="auto"/>
        <w:ind w:firstLine="726"/>
        <w:jc w:val="both"/>
        <w:rPr>
          <w:color w:val="000000" w:themeColor="text1"/>
          <w:sz w:val="24"/>
          <w:szCs w:val="24"/>
          <w:lang w:eastAsia="en-US"/>
        </w:rPr>
      </w:pPr>
      <w:r w:rsidRPr="0087232D">
        <w:rPr>
          <w:color w:val="000000" w:themeColor="text1"/>
          <w:sz w:val="24"/>
          <w:szCs w:val="24"/>
          <w:lang w:eastAsia="en-US"/>
        </w:rPr>
        <w:t>На территории Республики Дагестан созданы и фу</w:t>
      </w:r>
      <w:r w:rsidR="002B5C01" w:rsidRPr="0087232D">
        <w:rPr>
          <w:color w:val="000000" w:themeColor="text1"/>
          <w:sz w:val="24"/>
          <w:szCs w:val="24"/>
          <w:lang w:eastAsia="en-US"/>
        </w:rPr>
        <w:t xml:space="preserve">нкционируют на штатной основе 52 </w:t>
      </w:r>
      <w:r w:rsidRPr="0087232D">
        <w:rPr>
          <w:color w:val="000000" w:themeColor="text1"/>
          <w:sz w:val="24"/>
          <w:szCs w:val="24"/>
          <w:lang w:eastAsia="en-US"/>
        </w:rPr>
        <w:t>единых дежурно-диспетчерских служб муниципальных образований Республики Дагестан.</w:t>
      </w:r>
    </w:p>
    <w:p w:rsidR="003B063F" w:rsidRPr="0087232D" w:rsidRDefault="003B063F" w:rsidP="00EB1080">
      <w:pPr>
        <w:rPr>
          <w:i/>
          <w:color w:val="000000" w:themeColor="text1"/>
          <w:sz w:val="24"/>
          <w:szCs w:val="24"/>
          <w:lang w:eastAsia="en-US"/>
        </w:rPr>
      </w:pPr>
    </w:p>
    <w:p w:rsidR="004E6C22" w:rsidRPr="0087232D" w:rsidRDefault="00F12846" w:rsidP="00F12846">
      <w:pPr>
        <w:ind w:firstLine="709"/>
        <w:jc w:val="right"/>
        <w:rPr>
          <w:i/>
          <w:color w:val="000000" w:themeColor="text1"/>
          <w:sz w:val="24"/>
          <w:szCs w:val="24"/>
          <w:lang w:eastAsia="en-US"/>
        </w:rPr>
      </w:pPr>
      <w:r w:rsidRPr="0087232D">
        <w:rPr>
          <w:i/>
          <w:color w:val="000000" w:themeColor="text1"/>
          <w:sz w:val="24"/>
          <w:szCs w:val="24"/>
          <w:lang w:eastAsia="en-US"/>
        </w:rPr>
        <w:t>Таблица 8.1</w:t>
      </w:r>
    </w:p>
    <w:p w:rsidR="004E6C22" w:rsidRPr="0087232D" w:rsidRDefault="004E6C22" w:rsidP="004E6C22">
      <w:pPr>
        <w:spacing w:after="120"/>
        <w:jc w:val="center"/>
        <w:rPr>
          <w:color w:val="000000" w:themeColor="text1"/>
          <w:sz w:val="22"/>
          <w:szCs w:val="24"/>
          <w:lang w:eastAsia="en-US"/>
        </w:rPr>
      </w:pPr>
      <w:r w:rsidRPr="0087232D">
        <w:rPr>
          <w:color w:val="000000" w:themeColor="text1"/>
          <w:sz w:val="22"/>
          <w:szCs w:val="24"/>
          <w:lang w:eastAsia="en-US"/>
        </w:rPr>
        <w:t>Сведения о составе сил и средств функциональных подсистем РСЧС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9"/>
        <w:gridCol w:w="1220"/>
        <w:gridCol w:w="914"/>
        <w:gridCol w:w="1699"/>
        <w:gridCol w:w="1255"/>
        <w:gridCol w:w="1322"/>
        <w:gridCol w:w="1295"/>
      </w:tblGrid>
      <w:tr w:rsidR="0087232D" w:rsidRPr="0087232D" w:rsidTr="00D567F0">
        <w:trPr>
          <w:trHeight w:val="283"/>
          <w:jc w:val="center"/>
        </w:trPr>
        <w:tc>
          <w:tcPr>
            <w:tcW w:w="1090" w:type="pct"/>
            <w:vMerge w:val="restart"/>
            <w:shd w:val="clear" w:color="auto" w:fill="DDDDDD"/>
            <w:vAlign w:val="center"/>
          </w:tcPr>
          <w:p w:rsidR="004E6C22" w:rsidRPr="0087232D" w:rsidRDefault="004E6C22" w:rsidP="00D567F0">
            <w:pPr>
              <w:jc w:val="center"/>
              <w:rPr>
                <w:b/>
                <w:color w:val="000000" w:themeColor="text1"/>
                <w:spacing w:val="-8"/>
                <w:sz w:val="24"/>
                <w:szCs w:val="24"/>
                <w:lang w:eastAsia="en-US"/>
              </w:rPr>
            </w:pPr>
            <w:r w:rsidRPr="0087232D">
              <w:rPr>
                <w:b/>
                <w:color w:val="000000" w:themeColor="text1"/>
                <w:spacing w:val="-8"/>
                <w:sz w:val="24"/>
                <w:szCs w:val="24"/>
                <w:lang w:eastAsia="en-US"/>
              </w:rPr>
              <w:t>Наименование</w:t>
            </w:r>
          </w:p>
          <w:p w:rsidR="004E6C22" w:rsidRPr="0087232D" w:rsidRDefault="004E6C22" w:rsidP="00D567F0">
            <w:pPr>
              <w:jc w:val="center"/>
              <w:rPr>
                <w:b/>
                <w:color w:val="000000" w:themeColor="text1"/>
                <w:spacing w:val="-8"/>
                <w:sz w:val="24"/>
                <w:szCs w:val="24"/>
                <w:lang w:eastAsia="en-US"/>
              </w:rPr>
            </w:pPr>
            <w:r w:rsidRPr="0087232D">
              <w:rPr>
                <w:b/>
                <w:color w:val="000000" w:themeColor="text1"/>
                <w:spacing w:val="-8"/>
                <w:sz w:val="24"/>
                <w:szCs w:val="24"/>
                <w:lang w:eastAsia="en-US"/>
              </w:rPr>
              <w:t>функциональной</w:t>
            </w:r>
          </w:p>
          <w:p w:rsidR="004E6C22" w:rsidRPr="0087232D" w:rsidRDefault="004E6C22" w:rsidP="00D567F0">
            <w:pPr>
              <w:jc w:val="center"/>
              <w:rPr>
                <w:b/>
                <w:color w:val="000000" w:themeColor="text1"/>
                <w:spacing w:val="-8"/>
                <w:sz w:val="24"/>
                <w:szCs w:val="24"/>
                <w:lang w:eastAsia="en-US"/>
              </w:rPr>
            </w:pPr>
            <w:r w:rsidRPr="0087232D">
              <w:rPr>
                <w:b/>
                <w:color w:val="000000" w:themeColor="text1"/>
                <w:spacing w:val="-8"/>
                <w:sz w:val="24"/>
                <w:szCs w:val="24"/>
                <w:lang w:eastAsia="en-US"/>
              </w:rPr>
              <w:t>подсистемы  РСЧС</w:t>
            </w:r>
          </w:p>
        </w:tc>
        <w:tc>
          <w:tcPr>
            <w:tcW w:w="619" w:type="pct"/>
            <w:vMerge w:val="restart"/>
            <w:shd w:val="clear" w:color="auto" w:fill="DDDDDD"/>
            <w:vAlign w:val="center"/>
          </w:tcPr>
          <w:p w:rsidR="004E6C22" w:rsidRPr="0087232D" w:rsidRDefault="004E6C22" w:rsidP="00D567F0">
            <w:pPr>
              <w:jc w:val="center"/>
              <w:rPr>
                <w:b/>
                <w:color w:val="000000" w:themeColor="text1"/>
                <w:spacing w:val="-8"/>
                <w:sz w:val="24"/>
                <w:szCs w:val="24"/>
                <w:lang w:eastAsia="en-US"/>
              </w:rPr>
            </w:pPr>
            <w:r w:rsidRPr="0087232D">
              <w:rPr>
                <w:b/>
                <w:color w:val="000000" w:themeColor="text1"/>
                <w:spacing w:val="-8"/>
                <w:sz w:val="24"/>
                <w:szCs w:val="24"/>
                <w:lang w:eastAsia="en-US"/>
              </w:rPr>
              <w:t>Кол-во</w:t>
            </w:r>
          </w:p>
          <w:p w:rsidR="004E6C22" w:rsidRPr="0087232D" w:rsidRDefault="004E6C22" w:rsidP="00D567F0">
            <w:pPr>
              <w:jc w:val="center"/>
              <w:rPr>
                <w:b/>
                <w:color w:val="000000" w:themeColor="text1"/>
                <w:spacing w:val="-8"/>
                <w:sz w:val="24"/>
                <w:szCs w:val="24"/>
                <w:lang w:eastAsia="en-US"/>
              </w:rPr>
            </w:pPr>
            <w:r w:rsidRPr="0087232D">
              <w:rPr>
                <w:b/>
                <w:color w:val="000000" w:themeColor="text1"/>
                <w:spacing w:val="-8"/>
                <w:sz w:val="24"/>
                <w:szCs w:val="24"/>
                <w:lang w:eastAsia="en-US"/>
              </w:rPr>
              <w:t>формирований</w:t>
            </w:r>
          </w:p>
          <w:p w:rsidR="004E6C22" w:rsidRPr="0087232D" w:rsidRDefault="004E6C22" w:rsidP="00D567F0">
            <w:pPr>
              <w:jc w:val="center"/>
              <w:rPr>
                <w:b/>
                <w:color w:val="000000" w:themeColor="text1"/>
                <w:spacing w:val="-8"/>
                <w:sz w:val="24"/>
                <w:szCs w:val="24"/>
                <w:lang w:eastAsia="en-US"/>
              </w:rPr>
            </w:pPr>
          </w:p>
        </w:tc>
        <w:tc>
          <w:tcPr>
            <w:tcW w:w="464" w:type="pct"/>
            <w:vMerge w:val="restart"/>
            <w:shd w:val="clear" w:color="auto" w:fill="DDDDDD"/>
            <w:vAlign w:val="center"/>
          </w:tcPr>
          <w:p w:rsidR="004E6C22" w:rsidRPr="0087232D" w:rsidRDefault="004E6C22" w:rsidP="00D567F0">
            <w:pPr>
              <w:jc w:val="center"/>
              <w:rPr>
                <w:b/>
                <w:color w:val="000000" w:themeColor="text1"/>
                <w:spacing w:val="-8"/>
                <w:sz w:val="24"/>
                <w:szCs w:val="24"/>
                <w:lang w:eastAsia="en-US"/>
              </w:rPr>
            </w:pPr>
            <w:r w:rsidRPr="0087232D">
              <w:rPr>
                <w:b/>
                <w:color w:val="000000" w:themeColor="text1"/>
                <w:spacing w:val="-8"/>
                <w:sz w:val="24"/>
                <w:szCs w:val="24"/>
                <w:lang w:eastAsia="en-US"/>
              </w:rPr>
              <w:t>Кол-во</w:t>
            </w:r>
          </w:p>
          <w:p w:rsidR="004E6C22" w:rsidRPr="0087232D" w:rsidRDefault="004E6C22" w:rsidP="00D567F0">
            <w:pPr>
              <w:jc w:val="center"/>
              <w:rPr>
                <w:b/>
                <w:color w:val="000000" w:themeColor="text1"/>
                <w:spacing w:val="-8"/>
                <w:sz w:val="24"/>
                <w:szCs w:val="24"/>
                <w:lang w:eastAsia="en-US"/>
              </w:rPr>
            </w:pPr>
            <w:proofErr w:type="gramStart"/>
            <w:r w:rsidRPr="0087232D">
              <w:rPr>
                <w:b/>
                <w:color w:val="000000" w:themeColor="text1"/>
                <w:spacing w:val="-8"/>
                <w:sz w:val="24"/>
                <w:szCs w:val="24"/>
                <w:lang w:eastAsia="en-US"/>
              </w:rPr>
              <w:t>л</w:t>
            </w:r>
            <w:proofErr w:type="gramEnd"/>
            <w:r w:rsidRPr="0087232D">
              <w:rPr>
                <w:b/>
                <w:color w:val="000000" w:themeColor="text1"/>
                <w:spacing w:val="-8"/>
                <w:sz w:val="24"/>
                <w:szCs w:val="24"/>
                <w:lang w:eastAsia="en-US"/>
              </w:rPr>
              <w:t>/с</w:t>
            </w:r>
          </w:p>
          <w:p w:rsidR="004E6C22" w:rsidRPr="0087232D" w:rsidRDefault="004E6C22" w:rsidP="00D567F0">
            <w:pPr>
              <w:jc w:val="center"/>
              <w:rPr>
                <w:b/>
                <w:color w:val="000000" w:themeColor="text1"/>
                <w:spacing w:val="-8"/>
                <w:sz w:val="24"/>
                <w:szCs w:val="24"/>
                <w:lang w:eastAsia="en-US"/>
              </w:rPr>
            </w:pPr>
          </w:p>
          <w:p w:rsidR="004E6C22" w:rsidRPr="0087232D" w:rsidRDefault="004E6C22" w:rsidP="00D567F0">
            <w:pPr>
              <w:jc w:val="center"/>
              <w:rPr>
                <w:b/>
                <w:color w:val="000000" w:themeColor="text1"/>
                <w:spacing w:val="-8"/>
                <w:sz w:val="24"/>
                <w:szCs w:val="24"/>
                <w:lang w:eastAsia="en-US"/>
              </w:rPr>
            </w:pPr>
          </w:p>
        </w:tc>
        <w:tc>
          <w:tcPr>
            <w:tcW w:w="2170" w:type="pct"/>
            <w:gridSpan w:val="3"/>
            <w:shd w:val="clear" w:color="auto" w:fill="DDDDDD"/>
          </w:tcPr>
          <w:p w:rsidR="004E6C22" w:rsidRPr="0087232D" w:rsidRDefault="004E6C22" w:rsidP="00D567F0">
            <w:pPr>
              <w:jc w:val="center"/>
              <w:rPr>
                <w:b/>
                <w:color w:val="000000" w:themeColor="text1"/>
                <w:spacing w:val="-8"/>
                <w:sz w:val="24"/>
                <w:szCs w:val="24"/>
                <w:lang w:eastAsia="en-US"/>
              </w:rPr>
            </w:pPr>
            <w:r w:rsidRPr="0087232D">
              <w:rPr>
                <w:b/>
                <w:color w:val="000000" w:themeColor="text1"/>
                <w:spacing w:val="-8"/>
                <w:sz w:val="24"/>
                <w:szCs w:val="24"/>
                <w:lang w:eastAsia="en-US"/>
              </w:rPr>
              <w:t>Количество</w:t>
            </w:r>
          </w:p>
          <w:p w:rsidR="004E6C22" w:rsidRPr="0087232D" w:rsidRDefault="004E6C22" w:rsidP="00D567F0">
            <w:pPr>
              <w:jc w:val="center"/>
              <w:rPr>
                <w:b/>
                <w:color w:val="000000" w:themeColor="text1"/>
                <w:spacing w:val="-8"/>
                <w:sz w:val="24"/>
                <w:szCs w:val="24"/>
                <w:lang w:eastAsia="en-US"/>
              </w:rPr>
            </w:pPr>
            <w:r w:rsidRPr="0087232D">
              <w:rPr>
                <w:b/>
                <w:color w:val="000000" w:themeColor="text1"/>
                <w:spacing w:val="-8"/>
                <w:sz w:val="24"/>
                <w:szCs w:val="24"/>
                <w:lang w:eastAsia="en-US"/>
              </w:rPr>
              <w:t>единиц/комплектов</w:t>
            </w:r>
          </w:p>
        </w:tc>
        <w:tc>
          <w:tcPr>
            <w:tcW w:w="657" w:type="pct"/>
            <w:vMerge w:val="restart"/>
            <w:shd w:val="clear" w:color="auto" w:fill="DDDDDD"/>
            <w:vAlign w:val="center"/>
          </w:tcPr>
          <w:p w:rsidR="004E6C22" w:rsidRPr="0087232D" w:rsidRDefault="004E6C22" w:rsidP="00D567F0">
            <w:pPr>
              <w:jc w:val="center"/>
              <w:rPr>
                <w:b/>
                <w:color w:val="000000" w:themeColor="text1"/>
                <w:sz w:val="24"/>
                <w:szCs w:val="24"/>
                <w:lang w:eastAsia="en-US"/>
              </w:rPr>
            </w:pPr>
            <w:r w:rsidRPr="0087232D">
              <w:rPr>
                <w:b/>
                <w:color w:val="000000" w:themeColor="text1"/>
                <w:sz w:val="24"/>
                <w:szCs w:val="24"/>
                <w:lang w:eastAsia="en-US"/>
              </w:rPr>
              <w:t xml:space="preserve">Сроки приведения </w:t>
            </w:r>
            <w:r w:rsidRPr="0087232D">
              <w:rPr>
                <w:b/>
                <w:color w:val="000000" w:themeColor="text1"/>
                <w:sz w:val="24"/>
                <w:szCs w:val="24"/>
                <w:lang w:eastAsia="en-US"/>
              </w:rPr>
              <w:br/>
              <w:t>в готовность, час</w:t>
            </w:r>
          </w:p>
        </w:tc>
      </w:tr>
      <w:tr w:rsidR="0087232D" w:rsidRPr="0087232D" w:rsidTr="00D567F0">
        <w:trPr>
          <w:trHeight w:val="146"/>
          <w:jc w:val="center"/>
        </w:trPr>
        <w:tc>
          <w:tcPr>
            <w:tcW w:w="1090" w:type="pct"/>
            <w:vMerge/>
            <w:shd w:val="clear" w:color="auto" w:fill="DDDDDD"/>
            <w:vAlign w:val="center"/>
          </w:tcPr>
          <w:p w:rsidR="004E6C22" w:rsidRPr="0087232D" w:rsidRDefault="004E6C22" w:rsidP="00D567F0">
            <w:pPr>
              <w:rPr>
                <w:b/>
                <w:color w:val="000000" w:themeColor="text1"/>
                <w:spacing w:val="-8"/>
                <w:sz w:val="24"/>
                <w:szCs w:val="24"/>
                <w:lang w:eastAsia="en-US"/>
              </w:rPr>
            </w:pPr>
          </w:p>
        </w:tc>
        <w:tc>
          <w:tcPr>
            <w:tcW w:w="619" w:type="pct"/>
            <w:vMerge/>
            <w:shd w:val="clear" w:color="auto" w:fill="DDDDDD"/>
          </w:tcPr>
          <w:p w:rsidR="004E6C22" w:rsidRPr="0087232D" w:rsidRDefault="004E6C22" w:rsidP="00D567F0">
            <w:pPr>
              <w:rPr>
                <w:b/>
                <w:color w:val="000000" w:themeColor="text1"/>
                <w:spacing w:val="-8"/>
                <w:sz w:val="24"/>
                <w:szCs w:val="24"/>
                <w:lang w:eastAsia="en-US"/>
              </w:rPr>
            </w:pPr>
          </w:p>
        </w:tc>
        <w:tc>
          <w:tcPr>
            <w:tcW w:w="464" w:type="pct"/>
            <w:vMerge/>
            <w:shd w:val="clear" w:color="auto" w:fill="DDDDDD"/>
          </w:tcPr>
          <w:p w:rsidR="004E6C22" w:rsidRPr="0087232D" w:rsidRDefault="004E6C22" w:rsidP="00D567F0">
            <w:pPr>
              <w:rPr>
                <w:b/>
                <w:color w:val="000000" w:themeColor="text1"/>
                <w:spacing w:val="-8"/>
                <w:sz w:val="24"/>
                <w:szCs w:val="24"/>
                <w:lang w:eastAsia="en-US"/>
              </w:rPr>
            </w:pPr>
          </w:p>
        </w:tc>
        <w:tc>
          <w:tcPr>
            <w:tcW w:w="862" w:type="pct"/>
            <w:shd w:val="clear" w:color="auto" w:fill="DDDDDD"/>
          </w:tcPr>
          <w:p w:rsidR="004E6C22" w:rsidRPr="0087232D" w:rsidRDefault="004E6C22" w:rsidP="00D567F0">
            <w:pPr>
              <w:jc w:val="center"/>
              <w:rPr>
                <w:b/>
                <w:color w:val="000000" w:themeColor="text1"/>
                <w:spacing w:val="-8"/>
                <w:sz w:val="24"/>
                <w:szCs w:val="24"/>
                <w:lang w:eastAsia="en-US"/>
              </w:rPr>
            </w:pPr>
            <w:r w:rsidRPr="0087232D">
              <w:rPr>
                <w:b/>
                <w:color w:val="000000" w:themeColor="text1"/>
                <w:spacing w:val="-8"/>
                <w:sz w:val="24"/>
                <w:szCs w:val="24"/>
                <w:lang w:eastAsia="en-US"/>
              </w:rPr>
              <w:t>Техники</w:t>
            </w:r>
          </w:p>
          <w:p w:rsidR="004E6C22" w:rsidRPr="0087232D" w:rsidRDefault="004E6C22" w:rsidP="00D567F0">
            <w:pPr>
              <w:jc w:val="center"/>
              <w:rPr>
                <w:b/>
                <w:color w:val="000000" w:themeColor="text1"/>
                <w:spacing w:val="-8"/>
                <w:sz w:val="24"/>
                <w:szCs w:val="24"/>
                <w:lang w:eastAsia="en-US"/>
              </w:rPr>
            </w:pPr>
            <w:proofErr w:type="gramStart"/>
            <w:r w:rsidRPr="0087232D">
              <w:rPr>
                <w:b/>
                <w:color w:val="000000" w:themeColor="text1"/>
                <w:spacing w:val="-8"/>
                <w:sz w:val="24"/>
                <w:szCs w:val="24"/>
                <w:lang w:eastAsia="en-US"/>
              </w:rPr>
              <w:t>(специальная, вспомогательная</w:t>
            </w:r>
            <w:proofErr w:type="gramEnd"/>
          </w:p>
          <w:p w:rsidR="004E6C22" w:rsidRPr="0087232D" w:rsidRDefault="004E6C22" w:rsidP="00D567F0">
            <w:pPr>
              <w:jc w:val="center"/>
              <w:rPr>
                <w:b/>
                <w:color w:val="000000" w:themeColor="text1"/>
                <w:spacing w:val="-8"/>
                <w:sz w:val="24"/>
                <w:szCs w:val="24"/>
                <w:lang w:eastAsia="en-US"/>
              </w:rPr>
            </w:pPr>
            <w:r w:rsidRPr="0087232D">
              <w:rPr>
                <w:b/>
                <w:color w:val="000000" w:themeColor="text1"/>
                <w:spacing w:val="-8"/>
                <w:sz w:val="24"/>
                <w:szCs w:val="24"/>
                <w:lang w:eastAsia="en-US"/>
              </w:rPr>
              <w:t>и др.)</w:t>
            </w:r>
          </w:p>
        </w:tc>
        <w:tc>
          <w:tcPr>
            <w:tcW w:w="637" w:type="pct"/>
            <w:shd w:val="clear" w:color="auto" w:fill="DDDDDD"/>
          </w:tcPr>
          <w:p w:rsidR="004E6C22" w:rsidRPr="0087232D" w:rsidRDefault="004E6C22" w:rsidP="00D567F0">
            <w:pPr>
              <w:rPr>
                <w:b/>
                <w:color w:val="000000" w:themeColor="text1"/>
                <w:spacing w:val="-8"/>
                <w:sz w:val="24"/>
                <w:szCs w:val="24"/>
                <w:lang w:eastAsia="en-US"/>
              </w:rPr>
            </w:pPr>
            <w:r w:rsidRPr="0087232D">
              <w:rPr>
                <w:b/>
                <w:color w:val="000000" w:themeColor="text1"/>
                <w:spacing w:val="-8"/>
                <w:sz w:val="24"/>
                <w:szCs w:val="24"/>
                <w:lang w:eastAsia="en-US"/>
              </w:rPr>
              <w:t>снаряжения</w:t>
            </w:r>
          </w:p>
          <w:p w:rsidR="004E6C22" w:rsidRPr="0087232D" w:rsidRDefault="004E6C22" w:rsidP="00D567F0">
            <w:pPr>
              <w:rPr>
                <w:b/>
                <w:color w:val="000000" w:themeColor="text1"/>
                <w:spacing w:val="-8"/>
                <w:sz w:val="24"/>
                <w:szCs w:val="24"/>
                <w:lang w:eastAsia="en-US"/>
              </w:rPr>
            </w:pPr>
          </w:p>
        </w:tc>
        <w:tc>
          <w:tcPr>
            <w:tcW w:w="670" w:type="pct"/>
            <w:shd w:val="clear" w:color="auto" w:fill="DDDDDD"/>
          </w:tcPr>
          <w:p w:rsidR="004E6C22" w:rsidRPr="0087232D" w:rsidRDefault="004E6C22" w:rsidP="00D567F0">
            <w:pPr>
              <w:rPr>
                <w:b/>
                <w:color w:val="000000" w:themeColor="text1"/>
                <w:spacing w:val="-8"/>
                <w:sz w:val="24"/>
                <w:szCs w:val="24"/>
                <w:lang w:eastAsia="en-US"/>
              </w:rPr>
            </w:pPr>
            <w:r w:rsidRPr="0087232D">
              <w:rPr>
                <w:b/>
                <w:color w:val="000000" w:themeColor="text1"/>
                <w:spacing w:val="-8"/>
                <w:sz w:val="24"/>
                <w:szCs w:val="24"/>
                <w:lang w:eastAsia="en-US"/>
              </w:rPr>
              <w:t>инструмента</w:t>
            </w:r>
          </w:p>
        </w:tc>
        <w:tc>
          <w:tcPr>
            <w:tcW w:w="657" w:type="pct"/>
            <w:vMerge/>
            <w:shd w:val="clear" w:color="auto" w:fill="DDDDDD"/>
            <w:vAlign w:val="center"/>
          </w:tcPr>
          <w:p w:rsidR="004E6C22" w:rsidRPr="0087232D" w:rsidRDefault="004E6C22" w:rsidP="00D567F0">
            <w:pPr>
              <w:rPr>
                <w:color w:val="000000" w:themeColor="text1"/>
                <w:sz w:val="24"/>
                <w:szCs w:val="24"/>
                <w:lang w:eastAsia="en-US"/>
              </w:rPr>
            </w:pPr>
          </w:p>
        </w:tc>
      </w:tr>
      <w:tr w:rsidR="0087232D" w:rsidRPr="0087232D" w:rsidTr="00D567F0">
        <w:trPr>
          <w:trHeight w:val="211"/>
          <w:jc w:val="center"/>
        </w:trPr>
        <w:tc>
          <w:tcPr>
            <w:tcW w:w="1090" w:type="pct"/>
          </w:tcPr>
          <w:p w:rsidR="004E6C22" w:rsidRPr="0087232D" w:rsidRDefault="004E6C22" w:rsidP="00D567F0">
            <w:pPr>
              <w:jc w:val="center"/>
              <w:rPr>
                <w:color w:val="000000" w:themeColor="text1"/>
                <w:sz w:val="24"/>
                <w:szCs w:val="24"/>
                <w:lang w:eastAsia="en-US"/>
              </w:rPr>
            </w:pPr>
            <w:proofErr w:type="gramStart"/>
            <w:r w:rsidRPr="0087232D">
              <w:rPr>
                <w:color w:val="000000" w:themeColor="text1"/>
                <w:sz w:val="24"/>
                <w:szCs w:val="24"/>
                <w:lang w:eastAsia="en-US"/>
              </w:rPr>
              <w:t>ДПСО МЧС России (филиал ФГКУ</w:t>
            </w:r>
            <w:proofErr w:type="gramEnd"/>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«Северо-Кавказский региональный</w:t>
            </w:r>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поисково-спасательный</w:t>
            </w:r>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отряд МЧС России</w:t>
            </w:r>
            <w:r w:rsidR="00FC01B4" w:rsidRPr="0087232D">
              <w:rPr>
                <w:color w:val="000000" w:themeColor="text1"/>
                <w:sz w:val="24"/>
                <w:szCs w:val="24"/>
                <w:lang w:eastAsia="en-US"/>
              </w:rPr>
              <w:t>»</w:t>
            </w:r>
            <w:r w:rsidRPr="0087232D">
              <w:rPr>
                <w:color w:val="000000" w:themeColor="text1"/>
                <w:sz w:val="24"/>
                <w:szCs w:val="24"/>
                <w:lang w:eastAsia="en-US"/>
              </w:rPr>
              <w:t>)</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71</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32</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5</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ФГКУ</w:t>
            </w:r>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«Отряд ФПС по РД»</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32</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1351</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180</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1560</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35</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МВД по РД</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1075</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166</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ГКУ</w:t>
            </w:r>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«Дагестанский центр медицины катастроф»</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391</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78</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ФБУЗ</w:t>
            </w:r>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«Центр гигиены и эпидемиологии в РД»</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120</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35</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276</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20</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ФБГУ</w:t>
            </w:r>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по водному хозяйству «</w:t>
            </w:r>
            <w:proofErr w:type="spellStart"/>
            <w:r w:rsidRPr="0087232D">
              <w:rPr>
                <w:color w:val="000000" w:themeColor="text1"/>
                <w:sz w:val="24"/>
                <w:szCs w:val="24"/>
                <w:lang w:eastAsia="en-US"/>
              </w:rPr>
              <w:t>Дагводресурсы</w:t>
            </w:r>
            <w:proofErr w:type="spellEnd"/>
            <w:r w:rsidRPr="0087232D">
              <w:rPr>
                <w:color w:val="000000" w:themeColor="text1"/>
                <w:sz w:val="24"/>
                <w:szCs w:val="24"/>
                <w:lang w:eastAsia="en-US"/>
              </w:rPr>
              <w:t>»</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86</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19</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40</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Дагестанский ЦГМС – филиал ФГБУ</w:t>
            </w:r>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lastRenderedPageBreak/>
              <w:t>«Северо-Кавказское УГМС »</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lastRenderedPageBreak/>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216</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4</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19</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1396"/>
          <w:jc w:val="center"/>
        </w:trPr>
        <w:tc>
          <w:tcPr>
            <w:tcW w:w="1090" w:type="pct"/>
            <w:vAlign w:val="center"/>
          </w:tcPr>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lastRenderedPageBreak/>
              <w:t>Дагестанский филиал Учреждения Российской академии наук геофизической</w:t>
            </w:r>
          </w:p>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t>службы РАН</w:t>
            </w:r>
          </w:p>
          <w:p w:rsidR="004E6C22" w:rsidRPr="0087232D" w:rsidRDefault="004E6C22" w:rsidP="00D567F0">
            <w:pPr>
              <w:tabs>
                <w:tab w:val="left" w:pos="0"/>
              </w:tabs>
              <w:jc w:val="center"/>
              <w:rPr>
                <w:color w:val="000000" w:themeColor="text1"/>
                <w:sz w:val="24"/>
                <w:szCs w:val="24"/>
                <w:lang w:eastAsia="en-US"/>
              </w:rPr>
            </w:pPr>
          </w:p>
          <w:p w:rsidR="004E6C22" w:rsidRPr="0087232D" w:rsidRDefault="004E6C22" w:rsidP="00D567F0">
            <w:pPr>
              <w:tabs>
                <w:tab w:val="left" w:pos="0"/>
              </w:tabs>
              <w:jc w:val="center"/>
              <w:rPr>
                <w:color w:val="000000" w:themeColor="text1"/>
                <w:sz w:val="24"/>
                <w:szCs w:val="24"/>
                <w:lang w:eastAsia="en-US"/>
              </w:rPr>
            </w:pP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71</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6</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vAlign w:val="center"/>
          </w:tcPr>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t>Филиал ФБУ</w:t>
            </w:r>
          </w:p>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t>«</w:t>
            </w:r>
            <w:proofErr w:type="spellStart"/>
            <w:r w:rsidRPr="0087232D">
              <w:rPr>
                <w:color w:val="000000" w:themeColor="text1"/>
                <w:sz w:val="24"/>
                <w:szCs w:val="24"/>
                <w:lang w:eastAsia="en-US"/>
              </w:rPr>
              <w:t>Рослесозащиты</w:t>
            </w:r>
            <w:proofErr w:type="spellEnd"/>
            <w:r w:rsidRPr="0087232D">
              <w:rPr>
                <w:color w:val="000000" w:themeColor="text1"/>
                <w:sz w:val="24"/>
                <w:szCs w:val="24"/>
                <w:lang w:eastAsia="en-US"/>
              </w:rPr>
              <w:t xml:space="preserve"> – «Центр защиты леса по </w:t>
            </w:r>
            <w:r w:rsidRPr="0087232D">
              <w:rPr>
                <w:color w:val="000000" w:themeColor="text1"/>
                <w:spacing w:val="-8"/>
                <w:sz w:val="24"/>
                <w:szCs w:val="24"/>
                <w:lang w:eastAsia="en-US"/>
              </w:rPr>
              <w:t xml:space="preserve"> РД»</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vAlign w:val="center"/>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Филиал ОАО</w:t>
            </w:r>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«МРСК по Северному Кавказу» - ОАО «</w:t>
            </w:r>
            <w:proofErr w:type="spellStart"/>
            <w:r w:rsidRPr="0087232D">
              <w:rPr>
                <w:color w:val="000000" w:themeColor="text1"/>
                <w:sz w:val="24"/>
                <w:szCs w:val="24"/>
                <w:lang w:eastAsia="en-US"/>
              </w:rPr>
              <w:t>Дагэнергосеть</w:t>
            </w:r>
            <w:proofErr w:type="spellEnd"/>
            <w:r w:rsidRPr="0087232D">
              <w:rPr>
                <w:color w:val="000000" w:themeColor="text1"/>
                <w:sz w:val="24"/>
                <w:szCs w:val="24"/>
                <w:lang w:eastAsia="en-US"/>
              </w:rPr>
              <w:t>»</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368</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36</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1300"/>
          <w:jc w:val="center"/>
        </w:trPr>
        <w:tc>
          <w:tcPr>
            <w:tcW w:w="1090" w:type="pct"/>
            <w:vAlign w:val="center"/>
          </w:tcPr>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t>ФГУП</w:t>
            </w:r>
          </w:p>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t>«Махачкалинский морской торговый порт»</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520</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29</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10</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2</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vAlign w:val="center"/>
          </w:tcPr>
          <w:p w:rsidR="004E6C22" w:rsidRPr="0087232D" w:rsidRDefault="004E6C22" w:rsidP="00D567F0">
            <w:pPr>
              <w:shd w:val="clear" w:color="auto" w:fill="FFFFFF"/>
              <w:jc w:val="center"/>
              <w:rPr>
                <w:color w:val="000000" w:themeColor="text1"/>
                <w:spacing w:val="-8"/>
                <w:sz w:val="24"/>
                <w:szCs w:val="24"/>
                <w:lang w:eastAsia="en-US"/>
              </w:rPr>
            </w:pPr>
            <w:r w:rsidRPr="0087232D">
              <w:rPr>
                <w:color w:val="000000" w:themeColor="text1"/>
                <w:spacing w:val="-8"/>
                <w:sz w:val="24"/>
                <w:szCs w:val="24"/>
                <w:lang w:eastAsia="en-US"/>
              </w:rPr>
              <w:t>Федеральное казенное учреждение Южный авиационный поисково-спасательный центр</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17</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2</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36</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vAlign w:val="center"/>
          </w:tcPr>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t>СКЖД-филиала</w:t>
            </w:r>
          </w:p>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t>ОАО «РЖД»</w:t>
            </w:r>
          </w:p>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t>по Махачкалинскому территориальному управлению</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56</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166</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vAlign w:val="center"/>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ОАО</w:t>
            </w:r>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междугородной и международной  электрической связи  «Ростелеком» Макрорегиональный филиал «Юг» Дагестанский филиал</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83</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7</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15</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vAlign w:val="center"/>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Управление</w:t>
            </w:r>
          </w:p>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 xml:space="preserve">Федеральной службы по </w:t>
            </w:r>
            <w:r w:rsidRPr="0087232D">
              <w:rPr>
                <w:color w:val="000000" w:themeColor="text1"/>
                <w:sz w:val="24"/>
                <w:szCs w:val="24"/>
                <w:lang w:eastAsia="en-US"/>
              </w:rPr>
              <w:lastRenderedPageBreak/>
              <w:t>ветеринарному и фитосанитарному надзору по РД</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lastRenderedPageBreak/>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54</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637" w:type="pct"/>
          </w:tcPr>
          <w:p w:rsidR="004E6C22" w:rsidRPr="0087232D" w:rsidRDefault="004E6C22" w:rsidP="00D567F0">
            <w:pPr>
              <w:jc w:val="center"/>
              <w:rPr>
                <w:color w:val="000000" w:themeColor="text1"/>
                <w:sz w:val="24"/>
                <w:szCs w:val="24"/>
                <w:lang w:eastAsia="en-US"/>
              </w:rPr>
            </w:pP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87232D" w:rsidRPr="0087232D" w:rsidTr="00D567F0">
        <w:trPr>
          <w:trHeight w:val="211"/>
          <w:jc w:val="center"/>
        </w:trPr>
        <w:tc>
          <w:tcPr>
            <w:tcW w:w="1090" w:type="pct"/>
            <w:vAlign w:val="center"/>
          </w:tcPr>
          <w:p w:rsidR="004E6C22" w:rsidRPr="0087232D" w:rsidRDefault="004E6C22" w:rsidP="00D567F0">
            <w:pPr>
              <w:tabs>
                <w:tab w:val="left" w:pos="-168"/>
              </w:tabs>
              <w:jc w:val="center"/>
              <w:rPr>
                <w:color w:val="000000" w:themeColor="text1"/>
                <w:spacing w:val="-2"/>
                <w:sz w:val="24"/>
                <w:szCs w:val="24"/>
                <w:lang w:eastAsia="en-US"/>
              </w:rPr>
            </w:pPr>
            <w:r w:rsidRPr="0087232D">
              <w:rPr>
                <w:color w:val="000000" w:themeColor="text1"/>
                <w:spacing w:val="-2"/>
                <w:sz w:val="24"/>
                <w:szCs w:val="24"/>
                <w:lang w:eastAsia="en-US"/>
              </w:rPr>
              <w:lastRenderedPageBreak/>
              <w:t>Филиал ФГБУ</w:t>
            </w:r>
          </w:p>
          <w:p w:rsidR="004E6C22" w:rsidRPr="0087232D" w:rsidRDefault="004E6C22" w:rsidP="00D567F0">
            <w:pPr>
              <w:tabs>
                <w:tab w:val="left" w:pos="-168"/>
              </w:tabs>
              <w:jc w:val="center"/>
              <w:rPr>
                <w:color w:val="000000" w:themeColor="text1"/>
                <w:spacing w:val="-2"/>
                <w:sz w:val="24"/>
                <w:szCs w:val="24"/>
                <w:lang w:eastAsia="en-US"/>
              </w:rPr>
            </w:pPr>
            <w:r w:rsidRPr="0087232D">
              <w:rPr>
                <w:color w:val="000000" w:themeColor="text1"/>
                <w:spacing w:val="-2"/>
                <w:sz w:val="24"/>
                <w:szCs w:val="24"/>
                <w:lang w:eastAsia="en-US"/>
              </w:rPr>
              <w:t>«Российский</w:t>
            </w:r>
          </w:p>
          <w:p w:rsidR="004E6C22" w:rsidRPr="0087232D" w:rsidRDefault="004E6C22" w:rsidP="00D567F0">
            <w:pPr>
              <w:tabs>
                <w:tab w:val="left" w:pos="-168"/>
              </w:tabs>
              <w:jc w:val="center"/>
              <w:rPr>
                <w:color w:val="000000" w:themeColor="text1"/>
                <w:sz w:val="24"/>
                <w:szCs w:val="24"/>
                <w:lang w:eastAsia="en-US"/>
              </w:rPr>
            </w:pPr>
            <w:r w:rsidRPr="0087232D">
              <w:rPr>
                <w:color w:val="000000" w:themeColor="text1"/>
                <w:spacing w:val="-2"/>
                <w:sz w:val="24"/>
                <w:szCs w:val="24"/>
                <w:lang w:eastAsia="en-US"/>
              </w:rPr>
              <w:t>сельскохозяйственный центр» по РД</w:t>
            </w:r>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120</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7</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2</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r w:rsidR="004E6C22" w:rsidRPr="0087232D" w:rsidTr="00D567F0">
        <w:trPr>
          <w:trHeight w:val="211"/>
          <w:jc w:val="center"/>
        </w:trPr>
        <w:tc>
          <w:tcPr>
            <w:tcW w:w="1090" w:type="pct"/>
            <w:vAlign w:val="center"/>
          </w:tcPr>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t xml:space="preserve">Федеральная служба по экологическому, технологическому и атомному надзору </w:t>
            </w:r>
            <w:proofErr w:type="gramStart"/>
            <w:r w:rsidRPr="0087232D">
              <w:rPr>
                <w:color w:val="000000" w:themeColor="text1"/>
                <w:sz w:val="24"/>
                <w:szCs w:val="24"/>
                <w:lang w:eastAsia="en-US"/>
              </w:rPr>
              <w:t>Кавказское</w:t>
            </w:r>
            <w:proofErr w:type="gramEnd"/>
          </w:p>
          <w:p w:rsidR="004E6C22" w:rsidRPr="0087232D" w:rsidRDefault="004E6C22" w:rsidP="00D567F0">
            <w:pPr>
              <w:tabs>
                <w:tab w:val="left" w:pos="0"/>
              </w:tabs>
              <w:jc w:val="center"/>
              <w:rPr>
                <w:color w:val="000000" w:themeColor="text1"/>
                <w:sz w:val="24"/>
                <w:szCs w:val="24"/>
                <w:lang w:eastAsia="en-US"/>
              </w:rPr>
            </w:pPr>
            <w:r w:rsidRPr="0087232D">
              <w:rPr>
                <w:color w:val="000000" w:themeColor="text1"/>
                <w:sz w:val="24"/>
                <w:szCs w:val="24"/>
                <w:lang w:eastAsia="en-US"/>
              </w:rPr>
              <w:t>управление</w:t>
            </w:r>
          </w:p>
          <w:p w:rsidR="004E6C22" w:rsidRPr="0087232D" w:rsidRDefault="004E6C22" w:rsidP="00D567F0">
            <w:pPr>
              <w:tabs>
                <w:tab w:val="left" w:pos="0"/>
              </w:tabs>
              <w:jc w:val="center"/>
              <w:rPr>
                <w:color w:val="000000" w:themeColor="text1"/>
                <w:sz w:val="24"/>
                <w:szCs w:val="24"/>
                <w:lang w:eastAsia="en-US"/>
              </w:rPr>
            </w:pPr>
            <w:proofErr w:type="spellStart"/>
            <w:r w:rsidRPr="0087232D">
              <w:rPr>
                <w:color w:val="000000" w:themeColor="text1"/>
                <w:sz w:val="24"/>
                <w:szCs w:val="24"/>
                <w:lang w:eastAsia="en-US"/>
              </w:rPr>
              <w:t>Ростехнадзора</w:t>
            </w:r>
            <w:proofErr w:type="spellEnd"/>
          </w:p>
        </w:tc>
        <w:tc>
          <w:tcPr>
            <w:tcW w:w="619"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w:t>
            </w:r>
          </w:p>
        </w:tc>
        <w:tc>
          <w:tcPr>
            <w:tcW w:w="464"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55</w:t>
            </w:r>
          </w:p>
        </w:tc>
        <w:tc>
          <w:tcPr>
            <w:tcW w:w="862"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11</w:t>
            </w:r>
          </w:p>
        </w:tc>
        <w:tc>
          <w:tcPr>
            <w:tcW w:w="63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70"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w:t>
            </w:r>
          </w:p>
        </w:tc>
        <w:tc>
          <w:tcPr>
            <w:tcW w:w="657" w:type="pct"/>
          </w:tcPr>
          <w:p w:rsidR="004E6C22" w:rsidRPr="0087232D" w:rsidRDefault="004E6C22" w:rsidP="00D567F0">
            <w:pPr>
              <w:jc w:val="center"/>
              <w:rPr>
                <w:color w:val="000000" w:themeColor="text1"/>
                <w:sz w:val="24"/>
                <w:szCs w:val="24"/>
                <w:lang w:eastAsia="en-US"/>
              </w:rPr>
            </w:pPr>
            <w:r w:rsidRPr="0087232D">
              <w:rPr>
                <w:color w:val="000000" w:themeColor="text1"/>
                <w:sz w:val="24"/>
                <w:szCs w:val="24"/>
                <w:lang w:eastAsia="en-US"/>
              </w:rPr>
              <w:t>Ч + 1,5</w:t>
            </w:r>
          </w:p>
        </w:tc>
      </w:tr>
    </w:tbl>
    <w:p w:rsidR="00CF3C55" w:rsidRPr="0087232D" w:rsidRDefault="00CF3C55" w:rsidP="00F12846">
      <w:pPr>
        <w:jc w:val="both"/>
        <w:rPr>
          <w:b/>
          <w:color w:val="000000" w:themeColor="text1"/>
          <w:sz w:val="24"/>
          <w:szCs w:val="24"/>
        </w:rPr>
      </w:pPr>
    </w:p>
    <w:p w:rsidR="00386E01" w:rsidRPr="0087232D" w:rsidRDefault="007C4755" w:rsidP="00C4693F">
      <w:pPr>
        <w:ind w:firstLine="726"/>
        <w:jc w:val="both"/>
        <w:rPr>
          <w:b/>
          <w:color w:val="000000" w:themeColor="text1"/>
          <w:sz w:val="24"/>
          <w:szCs w:val="24"/>
        </w:rPr>
      </w:pPr>
      <w:r w:rsidRPr="0087232D">
        <w:rPr>
          <w:b/>
          <w:color w:val="000000" w:themeColor="text1"/>
          <w:spacing w:val="-2"/>
          <w:sz w:val="24"/>
          <w:szCs w:val="24"/>
        </w:rPr>
        <w:t>8.2</w:t>
      </w:r>
      <w:r w:rsidR="00386E01" w:rsidRPr="0087232D">
        <w:rPr>
          <w:b/>
          <w:color w:val="000000" w:themeColor="text1"/>
          <w:spacing w:val="-2"/>
          <w:sz w:val="24"/>
          <w:szCs w:val="24"/>
        </w:rPr>
        <w:t>. Территориальные подсистемы РСЧС</w:t>
      </w:r>
    </w:p>
    <w:p w:rsidR="00E14838" w:rsidRPr="0087232D" w:rsidRDefault="00E14838" w:rsidP="00E14838">
      <w:pPr>
        <w:shd w:val="clear" w:color="auto" w:fill="FFFFFF"/>
        <w:tabs>
          <w:tab w:val="left" w:pos="0"/>
        </w:tabs>
        <w:spacing w:line="264" w:lineRule="auto"/>
        <w:ind w:firstLine="709"/>
        <w:jc w:val="both"/>
        <w:rPr>
          <w:color w:val="000000" w:themeColor="text1"/>
          <w:spacing w:val="-17"/>
          <w:sz w:val="24"/>
          <w:szCs w:val="24"/>
        </w:rPr>
      </w:pPr>
      <w:r w:rsidRPr="0087232D">
        <w:rPr>
          <w:color w:val="000000" w:themeColor="text1"/>
          <w:spacing w:val="-6"/>
          <w:sz w:val="24"/>
          <w:szCs w:val="24"/>
        </w:rPr>
        <w:t xml:space="preserve">Республиканская подсистема РСЧС является частью единой </w:t>
      </w:r>
      <w:r w:rsidRPr="0087232D">
        <w:rPr>
          <w:color w:val="000000" w:themeColor="text1"/>
          <w:spacing w:val="-5"/>
          <w:sz w:val="24"/>
          <w:szCs w:val="24"/>
        </w:rPr>
        <w:t xml:space="preserve">государственной системы предупреждения и ликвидации чрезвычайных ситуаций. </w:t>
      </w:r>
      <w:proofErr w:type="gramStart"/>
      <w:r w:rsidRPr="0087232D">
        <w:rPr>
          <w:color w:val="000000" w:themeColor="text1"/>
          <w:spacing w:val="-5"/>
          <w:sz w:val="24"/>
          <w:szCs w:val="24"/>
        </w:rPr>
        <w:t xml:space="preserve">Она объединяет органы управления, силы и средства </w:t>
      </w:r>
      <w:r w:rsidRPr="0087232D">
        <w:rPr>
          <w:color w:val="000000" w:themeColor="text1"/>
          <w:spacing w:val="-6"/>
          <w:sz w:val="24"/>
          <w:szCs w:val="24"/>
        </w:rPr>
        <w:t xml:space="preserve">территориальных органов федеральных органов исполнительной власти, </w:t>
      </w:r>
      <w:r w:rsidRPr="0087232D">
        <w:rPr>
          <w:color w:val="000000" w:themeColor="text1"/>
          <w:spacing w:val="-8"/>
          <w:sz w:val="24"/>
          <w:szCs w:val="24"/>
        </w:rPr>
        <w:t xml:space="preserve">республиканских органов исполнительной власти, органов местного </w:t>
      </w:r>
      <w:r w:rsidRPr="0087232D">
        <w:rPr>
          <w:color w:val="000000" w:themeColor="text1"/>
          <w:spacing w:val="1"/>
          <w:sz w:val="24"/>
          <w:szCs w:val="24"/>
        </w:rPr>
        <w:t xml:space="preserve">самоуправления и организаций, в полномочия которых входит решение </w:t>
      </w:r>
      <w:r w:rsidRPr="0087232D">
        <w:rPr>
          <w:color w:val="000000" w:themeColor="text1"/>
          <w:spacing w:val="-1"/>
          <w:sz w:val="24"/>
          <w:szCs w:val="24"/>
        </w:rPr>
        <w:t xml:space="preserve">вопросов в области защиты населения и территорий от чрезвычайных </w:t>
      </w:r>
      <w:r w:rsidRPr="0087232D">
        <w:rPr>
          <w:color w:val="000000" w:themeColor="text1"/>
          <w:spacing w:val="1"/>
          <w:sz w:val="24"/>
          <w:szCs w:val="24"/>
        </w:rPr>
        <w:t>ситуаций</w:t>
      </w:r>
      <w:r w:rsidR="00FC01B4" w:rsidRPr="0087232D">
        <w:rPr>
          <w:color w:val="000000" w:themeColor="text1"/>
          <w:spacing w:val="1"/>
          <w:sz w:val="24"/>
          <w:szCs w:val="24"/>
        </w:rPr>
        <w:t>,</w:t>
      </w:r>
      <w:r w:rsidRPr="0087232D">
        <w:rPr>
          <w:color w:val="000000" w:themeColor="text1"/>
          <w:spacing w:val="1"/>
          <w:sz w:val="24"/>
          <w:szCs w:val="24"/>
        </w:rPr>
        <w:t xml:space="preserve"> и осуществляет свою деятельность в целях выполнения задач, </w:t>
      </w:r>
      <w:r w:rsidRPr="0087232D">
        <w:rPr>
          <w:color w:val="000000" w:themeColor="text1"/>
          <w:spacing w:val="-1"/>
          <w:sz w:val="24"/>
          <w:szCs w:val="24"/>
        </w:rPr>
        <w:t xml:space="preserve">предусмотренных Законом Республики Дагестан «О защите населения и </w:t>
      </w:r>
      <w:r w:rsidRPr="0087232D">
        <w:rPr>
          <w:color w:val="000000" w:themeColor="text1"/>
          <w:spacing w:val="-3"/>
          <w:sz w:val="24"/>
          <w:szCs w:val="24"/>
        </w:rPr>
        <w:t>территорий от чрезвычайных ситуаций природного и техногенного</w:t>
      </w:r>
      <w:proofErr w:type="gramEnd"/>
      <w:r w:rsidRPr="0087232D">
        <w:rPr>
          <w:color w:val="000000" w:themeColor="text1"/>
          <w:spacing w:val="-3"/>
          <w:sz w:val="24"/>
          <w:szCs w:val="24"/>
        </w:rPr>
        <w:t xml:space="preserve"> </w:t>
      </w:r>
      <w:r w:rsidRPr="0087232D">
        <w:rPr>
          <w:color w:val="000000" w:themeColor="text1"/>
          <w:spacing w:val="-11"/>
          <w:sz w:val="24"/>
          <w:szCs w:val="24"/>
        </w:rPr>
        <w:t>характера».</w:t>
      </w:r>
    </w:p>
    <w:p w:rsidR="00E14838" w:rsidRPr="0087232D" w:rsidRDefault="00E14838" w:rsidP="00E14838">
      <w:pPr>
        <w:shd w:val="clear" w:color="auto" w:fill="FFFFFF"/>
        <w:tabs>
          <w:tab w:val="left" w:pos="0"/>
          <w:tab w:val="left" w:pos="426"/>
          <w:tab w:val="left" w:pos="1061"/>
        </w:tabs>
        <w:spacing w:line="264" w:lineRule="auto"/>
        <w:ind w:firstLine="709"/>
        <w:jc w:val="both"/>
        <w:rPr>
          <w:color w:val="000000" w:themeColor="text1"/>
          <w:spacing w:val="-12"/>
          <w:sz w:val="24"/>
          <w:szCs w:val="24"/>
        </w:rPr>
      </w:pPr>
      <w:r w:rsidRPr="0087232D">
        <w:rPr>
          <w:color w:val="000000" w:themeColor="text1"/>
          <w:spacing w:val="-8"/>
          <w:sz w:val="24"/>
          <w:szCs w:val="24"/>
        </w:rPr>
        <w:t xml:space="preserve">Республиканская подсистема РСЧС, состоящая из территориальных </w:t>
      </w:r>
      <w:r w:rsidRPr="0087232D">
        <w:rPr>
          <w:color w:val="000000" w:themeColor="text1"/>
          <w:spacing w:val="-4"/>
          <w:sz w:val="24"/>
          <w:szCs w:val="24"/>
        </w:rPr>
        <w:t xml:space="preserve">звеньев, действует на республиканском, муниципальном и объектовом </w:t>
      </w:r>
      <w:r w:rsidRPr="0087232D">
        <w:rPr>
          <w:color w:val="000000" w:themeColor="text1"/>
          <w:spacing w:val="-12"/>
          <w:sz w:val="24"/>
          <w:szCs w:val="24"/>
        </w:rPr>
        <w:t>уровнях.</w:t>
      </w:r>
    </w:p>
    <w:p w:rsidR="00E14838" w:rsidRPr="0087232D" w:rsidRDefault="00E14838" w:rsidP="00C46B76">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Координационными органами Республиканской подсистемы РСЧС являются:</w:t>
      </w:r>
    </w:p>
    <w:p w:rsidR="00E14838" w:rsidRPr="0087232D" w:rsidRDefault="00E14838" w:rsidP="00C46B76">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на республиканском уровне – КЧС и ОПБ Правительства Республики Дагестан;</w:t>
      </w:r>
    </w:p>
    <w:p w:rsidR="00E14838" w:rsidRPr="0087232D" w:rsidRDefault="00E14838" w:rsidP="00C46B76">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на муниципальном уровне (в пределах территор</w:t>
      </w:r>
      <w:r w:rsidR="00FC01B4" w:rsidRPr="0087232D">
        <w:rPr>
          <w:rFonts w:ascii="Times New Roman" w:hAnsi="Times New Roman" w:cs="Times New Roman"/>
          <w:color w:val="000000" w:themeColor="text1"/>
          <w:sz w:val="24"/>
          <w:szCs w:val="24"/>
        </w:rPr>
        <w:t>ии муниципального образования) –</w:t>
      </w:r>
      <w:r w:rsidRPr="0087232D">
        <w:rPr>
          <w:rFonts w:ascii="Times New Roman" w:hAnsi="Times New Roman" w:cs="Times New Roman"/>
          <w:color w:val="000000" w:themeColor="text1"/>
          <w:sz w:val="24"/>
          <w:szCs w:val="24"/>
        </w:rPr>
        <w:t xml:space="preserve"> комиссия по ЧС органа местного самоуправления;</w:t>
      </w:r>
    </w:p>
    <w:p w:rsidR="00E14838" w:rsidRPr="0087232D" w:rsidRDefault="00FC01B4" w:rsidP="00C46B76">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на объектовом уровне –</w:t>
      </w:r>
      <w:r w:rsidR="00E14838" w:rsidRPr="0087232D">
        <w:rPr>
          <w:rFonts w:ascii="Times New Roman" w:hAnsi="Times New Roman" w:cs="Times New Roman"/>
          <w:color w:val="000000" w:themeColor="text1"/>
          <w:sz w:val="24"/>
          <w:szCs w:val="24"/>
        </w:rPr>
        <w:t xml:space="preserve"> комиссия по ЧС организации.</w:t>
      </w:r>
    </w:p>
    <w:p w:rsidR="00E14838" w:rsidRPr="0087232D" w:rsidRDefault="00E14838" w:rsidP="00C46B76">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w:t>
      </w:r>
    </w:p>
    <w:p w:rsidR="00E14838" w:rsidRPr="0087232D" w:rsidRDefault="00E14838" w:rsidP="00C46B76">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а)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w:t>
      </w:r>
    </w:p>
    <w:p w:rsidR="00E14838" w:rsidRPr="0087232D" w:rsidRDefault="00E14838" w:rsidP="00C46B76">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б) координация деятельности органов управления и сил Республиканской подсистемы РСЧС;</w:t>
      </w:r>
    </w:p>
    <w:p w:rsidR="00E14838" w:rsidRPr="0087232D" w:rsidRDefault="00E14838" w:rsidP="00E14838">
      <w:pPr>
        <w:tabs>
          <w:tab w:val="left" w:pos="0"/>
        </w:tabs>
        <w:spacing w:line="264" w:lineRule="auto"/>
        <w:ind w:firstLine="709"/>
        <w:jc w:val="both"/>
        <w:rPr>
          <w:color w:val="000000" w:themeColor="text1"/>
          <w:spacing w:val="-2"/>
          <w:sz w:val="24"/>
          <w:szCs w:val="24"/>
        </w:rPr>
      </w:pPr>
      <w:r w:rsidRPr="0087232D">
        <w:rPr>
          <w:color w:val="000000" w:themeColor="text1"/>
          <w:spacing w:val="-2"/>
          <w:sz w:val="24"/>
          <w:szCs w:val="24"/>
        </w:rPr>
        <w:t>в) обеспечение согласованности действий территориальных органов федеральных органов исполнительной власти, республиканских органов исполнительной власти,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w:t>
      </w:r>
    </w:p>
    <w:p w:rsidR="00E14838" w:rsidRPr="0087232D" w:rsidRDefault="00E14838" w:rsidP="00E14838">
      <w:pPr>
        <w:tabs>
          <w:tab w:val="left" w:pos="0"/>
        </w:tabs>
        <w:spacing w:line="264" w:lineRule="auto"/>
        <w:ind w:firstLine="709"/>
        <w:jc w:val="both"/>
        <w:rPr>
          <w:color w:val="000000" w:themeColor="text1"/>
          <w:spacing w:val="-2"/>
          <w:sz w:val="24"/>
          <w:szCs w:val="24"/>
        </w:rPr>
      </w:pPr>
      <w:r w:rsidRPr="0087232D">
        <w:rPr>
          <w:color w:val="000000" w:themeColor="text1"/>
          <w:spacing w:val="-2"/>
          <w:sz w:val="24"/>
          <w:szCs w:val="24"/>
        </w:rPr>
        <w:t>г) рассмотрение вопросов о привлечении сил и сре</w:t>
      </w:r>
      <w:proofErr w:type="gramStart"/>
      <w:r w:rsidRPr="0087232D">
        <w:rPr>
          <w:color w:val="000000" w:themeColor="text1"/>
          <w:spacing w:val="-2"/>
          <w:sz w:val="24"/>
          <w:szCs w:val="24"/>
        </w:rPr>
        <w:t>дств гр</w:t>
      </w:r>
      <w:proofErr w:type="gramEnd"/>
      <w:r w:rsidRPr="0087232D">
        <w:rPr>
          <w:color w:val="000000" w:themeColor="text1"/>
          <w:spacing w:val="-2"/>
          <w:sz w:val="24"/>
          <w:szCs w:val="24"/>
        </w:rPr>
        <w:t xml:space="preserve">ажданской обороны к организации и проведению мероприятий по предотвращению и ликвидации ЧС в порядке, установленном законодательством. </w:t>
      </w:r>
    </w:p>
    <w:p w:rsidR="00E14838" w:rsidRPr="0087232D" w:rsidRDefault="00E14838" w:rsidP="00E14838">
      <w:pPr>
        <w:tabs>
          <w:tab w:val="left" w:pos="0"/>
        </w:tabs>
        <w:spacing w:line="264" w:lineRule="auto"/>
        <w:ind w:firstLine="709"/>
        <w:jc w:val="both"/>
        <w:rPr>
          <w:color w:val="000000" w:themeColor="text1"/>
          <w:spacing w:val="-2"/>
          <w:sz w:val="24"/>
          <w:szCs w:val="24"/>
        </w:rPr>
      </w:pPr>
      <w:r w:rsidRPr="0087232D">
        <w:rPr>
          <w:color w:val="000000" w:themeColor="text1"/>
          <w:spacing w:val="-2"/>
          <w:sz w:val="24"/>
          <w:szCs w:val="24"/>
        </w:rPr>
        <w:lastRenderedPageBreak/>
        <w:t>Деятельность КЧС и ОПБ орга</w:t>
      </w:r>
      <w:r w:rsidR="00366BB4" w:rsidRPr="0087232D">
        <w:rPr>
          <w:color w:val="000000" w:themeColor="text1"/>
          <w:spacing w:val="-2"/>
          <w:sz w:val="24"/>
          <w:szCs w:val="24"/>
        </w:rPr>
        <w:t>нов исполнительной власти в 2017</w:t>
      </w:r>
      <w:r w:rsidR="00F73E7A" w:rsidRPr="0087232D">
        <w:rPr>
          <w:color w:val="000000" w:themeColor="text1"/>
          <w:spacing w:val="-2"/>
          <w:sz w:val="24"/>
          <w:szCs w:val="24"/>
        </w:rPr>
        <w:t xml:space="preserve"> </w:t>
      </w:r>
      <w:r w:rsidRPr="0087232D">
        <w:rPr>
          <w:color w:val="000000" w:themeColor="text1"/>
          <w:spacing w:val="-2"/>
          <w:sz w:val="24"/>
          <w:szCs w:val="24"/>
        </w:rPr>
        <w:t>г. осуществлялась в соответствии с действующим федеральным законодательством, нормативным</w:t>
      </w:r>
      <w:r w:rsidR="00FC01B4" w:rsidRPr="0087232D">
        <w:rPr>
          <w:color w:val="000000" w:themeColor="text1"/>
          <w:spacing w:val="-2"/>
          <w:sz w:val="24"/>
          <w:szCs w:val="24"/>
        </w:rPr>
        <w:t>и актами, принятыми в Республике</w:t>
      </w:r>
      <w:r w:rsidRPr="0087232D">
        <w:rPr>
          <w:color w:val="000000" w:themeColor="text1"/>
          <w:spacing w:val="-2"/>
          <w:sz w:val="24"/>
          <w:szCs w:val="24"/>
        </w:rPr>
        <w:t xml:space="preserve"> Дагестан.</w:t>
      </w:r>
    </w:p>
    <w:p w:rsidR="00E14838" w:rsidRPr="0087232D" w:rsidRDefault="00E14838" w:rsidP="00E14838">
      <w:pPr>
        <w:tabs>
          <w:tab w:val="left" w:pos="0"/>
        </w:tabs>
        <w:spacing w:line="264" w:lineRule="auto"/>
        <w:ind w:firstLine="709"/>
        <w:jc w:val="both"/>
        <w:rPr>
          <w:color w:val="000000" w:themeColor="text1"/>
          <w:spacing w:val="-2"/>
          <w:sz w:val="24"/>
          <w:szCs w:val="24"/>
        </w:rPr>
      </w:pPr>
      <w:r w:rsidRPr="0087232D">
        <w:rPr>
          <w:color w:val="000000" w:themeColor="text1"/>
          <w:spacing w:val="-2"/>
          <w:sz w:val="24"/>
          <w:szCs w:val="24"/>
        </w:rPr>
        <w:t>Положение и состав КЧС и ОПБ Правительства Республики Дагестан утверждены постановлением Правительства Республики Дагестан от 14 апреля 2003 г. № 9.</w:t>
      </w:r>
    </w:p>
    <w:p w:rsidR="00E14838" w:rsidRPr="0087232D" w:rsidRDefault="002E1205" w:rsidP="00E14838">
      <w:pPr>
        <w:tabs>
          <w:tab w:val="left" w:pos="0"/>
        </w:tabs>
        <w:spacing w:line="264" w:lineRule="auto"/>
        <w:ind w:firstLine="709"/>
        <w:jc w:val="both"/>
        <w:rPr>
          <w:iCs/>
          <w:color w:val="000000" w:themeColor="text1"/>
          <w:sz w:val="24"/>
          <w:szCs w:val="24"/>
        </w:rPr>
      </w:pPr>
      <w:r w:rsidRPr="0087232D">
        <w:rPr>
          <w:iCs/>
          <w:color w:val="000000" w:themeColor="text1"/>
          <w:sz w:val="24"/>
          <w:szCs w:val="24"/>
        </w:rPr>
        <w:t>В 2017 году было проведено 9</w:t>
      </w:r>
      <w:r w:rsidR="00E14838" w:rsidRPr="0087232D">
        <w:rPr>
          <w:iCs/>
          <w:color w:val="000000" w:themeColor="text1"/>
          <w:sz w:val="24"/>
          <w:szCs w:val="24"/>
        </w:rPr>
        <w:t xml:space="preserve"> заседаний КЧС и ОПБ Правительства Респуб</w:t>
      </w:r>
      <w:r w:rsidR="00FC01B4" w:rsidRPr="0087232D">
        <w:rPr>
          <w:iCs/>
          <w:color w:val="000000" w:themeColor="text1"/>
          <w:sz w:val="24"/>
          <w:szCs w:val="24"/>
        </w:rPr>
        <w:t xml:space="preserve">лики Дагестан. Из них по плану – 4, внеплановых – </w:t>
      </w:r>
      <w:r w:rsidRPr="0087232D">
        <w:rPr>
          <w:iCs/>
          <w:color w:val="000000" w:themeColor="text1"/>
          <w:sz w:val="24"/>
          <w:szCs w:val="24"/>
        </w:rPr>
        <w:t>5 (</w:t>
      </w:r>
      <w:r w:rsidR="00E14838" w:rsidRPr="0087232D">
        <w:rPr>
          <w:iCs/>
          <w:color w:val="000000" w:themeColor="text1"/>
          <w:sz w:val="24"/>
          <w:szCs w:val="24"/>
        </w:rPr>
        <w:t>по фактам угрозы ЧС природного и техногенного характера). На заседании рассматривались вопр</w:t>
      </w:r>
      <w:r w:rsidR="006D69CB" w:rsidRPr="0087232D">
        <w:rPr>
          <w:iCs/>
          <w:color w:val="000000" w:themeColor="text1"/>
          <w:sz w:val="24"/>
          <w:szCs w:val="24"/>
        </w:rPr>
        <w:t>осы</w:t>
      </w:r>
      <w:r w:rsidR="00E14838" w:rsidRPr="0087232D">
        <w:rPr>
          <w:iCs/>
          <w:color w:val="000000" w:themeColor="text1"/>
          <w:sz w:val="24"/>
          <w:szCs w:val="24"/>
        </w:rPr>
        <w:t xml:space="preserve"> безопасного пропуска паводковых вод, обеспечения мероприятий в весенне-летний пожароопасный период, пожарной безопасности летних лагерей, школ и новогодних праздников, а также обеспечения безопасности людей на водных объектах и подготовки к отопительному сезону.</w:t>
      </w:r>
    </w:p>
    <w:p w:rsidR="00E14838" w:rsidRPr="0087232D" w:rsidRDefault="00E14838" w:rsidP="00E14838">
      <w:pPr>
        <w:tabs>
          <w:tab w:val="left" w:pos="0"/>
        </w:tabs>
        <w:spacing w:line="264" w:lineRule="auto"/>
        <w:ind w:firstLine="709"/>
        <w:jc w:val="both"/>
        <w:rPr>
          <w:iCs/>
          <w:color w:val="000000" w:themeColor="text1"/>
          <w:sz w:val="24"/>
          <w:szCs w:val="24"/>
        </w:rPr>
      </w:pPr>
      <w:r w:rsidRPr="0087232D">
        <w:rPr>
          <w:iCs/>
          <w:color w:val="000000" w:themeColor="text1"/>
          <w:sz w:val="24"/>
          <w:szCs w:val="24"/>
        </w:rPr>
        <w:t>В соответствии с годовым планом работы КЧС и ОПБ всех уровней проводились организационные и проверочные работы по предупреждению и ликвидации ЧС, повышению устойчивости функционирования потенциально опасных объектов и объектов систем жизнеобеспечения населения при ЧС.</w:t>
      </w:r>
    </w:p>
    <w:p w:rsidR="00CB7F2D" w:rsidRPr="0087232D" w:rsidRDefault="00B84EA7" w:rsidP="001F2BFB">
      <w:pPr>
        <w:tabs>
          <w:tab w:val="left" w:pos="0"/>
        </w:tabs>
        <w:spacing w:line="264" w:lineRule="auto"/>
        <w:ind w:firstLine="709"/>
        <w:jc w:val="both"/>
        <w:rPr>
          <w:iCs/>
          <w:color w:val="000000" w:themeColor="text1"/>
          <w:sz w:val="24"/>
          <w:szCs w:val="24"/>
        </w:rPr>
      </w:pPr>
      <w:r w:rsidRPr="0087232D">
        <w:rPr>
          <w:iCs/>
          <w:color w:val="000000" w:themeColor="text1"/>
          <w:sz w:val="24"/>
          <w:szCs w:val="24"/>
        </w:rPr>
        <w:t>В 2017</w:t>
      </w:r>
      <w:r w:rsidR="00E14838" w:rsidRPr="0087232D">
        <w:rPr>
          <w:iCs/>
          <w:color w:val="000000" w:themeColor="text1"/>
          <w:sz w:val="24"/>
          <w:szCs w:val="24"/>
        </w:rPr>
        <w:t xml:space="preserve"> году продолжалась работа по дальнейшему развитию на штатной основе ЕДДС муниципальных образований как органов повседневного управления муниципального уровня, являющихся организационно</w:t>
      </w:r>
      <w:r w:rsidR="0009731F" w:rsidRPr="0087232D">
        <w:rPr>
          <w:iCs/>
          <w:color w:val="000000" w:themeColor="text1"/>
          <w:sz w:val="24"/>
          <w:szCs w:val="24"/>
        </w:rPr>
        <w:t>й основой «Системы вызова-112».</w:t>
      </w:r>
    </w:p>
    <w:p w:rsidR="00CB7F2D" w:rsidRPr="0087232D" w:rsidRDefault="00CB7F2D" w:rsidP="00D6078F">
      <w:pPr>
        <w:pStyle w:val="2c"/>
        <w:shd w:val="clear" w:color="auto" w:fill="auto"/>
        <w:spacing w:line="240" w:lineRule="exact"/>
        <w:rPr>
          <w:rFonts w:ascii="Times New Roman" w:hAnsi="Times New Roman" w:cs="Times New Roman"/>
          <w:i w:val="0"/>
          <w:color w:val="000000" w:themeColor="text1"/>
          <w:sz w:val="24"/>
          <w:szCs w:val="24"/>
        </w:rPr>
      </w:pPr>
    </w:p>
    <w:p w:rsidR="00AA467C" w:rsidRPr="0087232D" w:rsidRDefault="00AA467C" w:rsidP="008E7D53">
      <w:pPr>
        <w:pStyle w:val="aff6"/>
        <w:shd w:val="clear" w:color="auto" w:fill="auto"/>
        <w:spacing w:line="240" w:lineRule="exact"/>
        <w:jc w:val="center"/>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Сведения об аттестованных поисково-спасательных формированиях</w:t>
      </w:r>
    </w:p>
    <w:p w:rsidR="00AA467C" w:rsidRPr="0087232D" w:rsidRDefault="00AA467C" w:rsidP="001F2BFB">
      <w:pPr>
        <w:pStyle w:val="aff6"/>
        <w:shd w:val="clear" w:color="auto" w:fill="auto"/>
        <w:spacing w:line="240" w:lineRule="exact"/>
        <w:rPr>
          <w:rFonts w:ascii="Times New Roman" w:hAnsi="Times New Roman" w:cs="Times New Roman"/>
          <w:color w:val="000000" w:themeColor="text1"/>
          <w:sz w:val="28"/>
          <w:szCs w:val="28"/>
        </w:rPr>
      </w:pPr>
    </w:p>
    <w:tbl>
      <w:tblPr>
        <w:tblW w:w="10206" w:type="dxa"/>
        <w:tblInd w:w="10" w:type="dxa"/>
        <w:tblLayout w:type="fixed"/>
        <w:tblCellMar>
          <w:left w:w="10" w:type="dxa"/>
          <w:right w:w="10" w:type="dxa"/>
        </w:tblCellMar>
        <w:tblLook w:val="04A0" w:firstRow="1" w:lastRow="0" w:firstColumn="1" w:lastColumn="0" w:noHBand="0" w:noVBand="1"/>
      </w:tblPr>
      <w:tblGrid>
        <w:gridCol w:w="1843"/>
        <w:gridCol w:w="2835"/>
        <w:gridCol w:w="1276"/>
        <w:gridCol w:w="1937"/>
        <w:gridCol w:w="1008"/>
        <w:gridCol w:w="1307"/>
      </w:tblGrid>
      <w:tr w:rsidR="0087232D" w:rsidRPr="0087232D" w:rsidTr="00FC3E42">
        <w:trPr>
          <w:trHeight w:hRule="exact" w:val="274"/>
        </w:trPr>
        <w:tc>
          <w:tcPr>
            <w:tcW w:w="1843" w:type="dxa"/>
            <w:vMerge w:val="restart"/>
            <w:tcBorders>
              <w:top w:val="single" w:sz="4" w:space="0" w:color="auto"/>
              <w:left w:val="single" w:sz="4" w:space="0" w:color="auto"/>
            </w:tcBorders>
            <w:shd w:val="clear" w:color="auto" w:fill="FFFFFF"/>
            <w:vAlign w:val="center"/>
          </w:tcPr>
          <w:p w:rsidR="00AA467C" w:rsidRPr="0087232D" w:rsidRDefault="00754D5E" w:rsidP="008E7D53">
            <w:pPr>
              <w:pStyle w:val="2a"/>
              <w:shd w:val="clear" w:color="auto" w:fill="auto"/>
              <w:spacing w:after="0" w:line="240" w:lineRule="auto"/>
              <w:ind w:firstLine="0"/>
              <w:rPr>
                <w:rFonts w:ascii="Times New Roman" w:hAnsi="Times New Roman" w:cs="Times New Roman"/>
                <w:color w:val="000000" w:themeColor="text1"/>
                <w:sz w:val="24"/>
                <w:szCs w:val="24"/>
              </w:rPr>
            </w:pPr>
            <w:r w:rsidRPr="0087232D">
              <w:rPr>
                <w:rStyle w:val="211pt"/>
                <w:rFonts w:eastAsiaTheme="minorEastAsia"/>
                <w:b w:val="0"/>
                <w:color w:val="000000" w:themeColor="text1"/>
                <w:szCs w:val="24"/>
              </w:rPr>
              <w:t xml:space="preserve"> Н</w:t>
            </w:r>
            <w:r w:rsidR="00AA467C" w:rsidRPr="0087232D">
              <w:rPr>
                <w:rStyle w:val="211pt"/>
                <w:rFonts w:eastAsiaTheme="minorEastAsia"/>
                <w:b w:val="0"/>
                <w:color w:val="000000" w:themeColor="text1"/>
                <w:szCs w:val="24"/>
              </w:rPr>
              <w:t>аименование</w:t>
            </w:r>
            <w:r w:rsidR="00AA467C" w:rsidRPr="0087232D">
              <w:rPr>
                <w:rStyle w:val="211pt"/>
                <w:rFonts w:eastAsiaTheme="minorEastAsia"/>
                <w:b w:val="0"/>
                <w:color w:val="000000" w:themeColor="text1"/>
                <w:szCs w:val="24"/>
              </w:rPr>
              <w:br/>
            </w:r>
            <w:r w:rsidRPr="0087232D">
              <w:rPr>
                <w:rStyle w:val="211pt"/>
                <w:rFonts w:eastAsiaTheme="minorEastAsia"/>
                <w:b w:val="0"/>
                <w:color w:val="000000" w:themeColor="text1"/>
                <w:szCs w:val="24"/>
              </w:rPr>
              <w:t>подразделения</w:t>
            </w:r>
          </w:p>
        </w:tc>
        <w:tc>
          <w:tcPr>
            <w:tcW w:w="2835" w:type="dxa"/>
            <w:vMerge w:val="restart"/>
            <w:tcBorders>
              <w:top w:val="single" w:sz="4" w:space="0" w:color="auto"/>
              <w:left w:val="single" w:sz="4" w:space="0" w:color="auto"/>
            </w:tcBorders>
            <w:shd w:val="clear" w:color="auto" w:fill="FFFFFF"/>
            <w:vAlign w:val="center"/>
          </w:tcPr>
          <w:p w:rsidR="00AA467C" w:rsidRPr="0087232D" w:rsidRDefault="00AA467C" w:rsidP="008E7D53">
            <w:pPr>
              <w:pStyle w:val="2a"/>
              <w:shd w:val="clear" w:color="auto" w:fill="auto"/>
              <w:spacing w:after="0" w:line="240" w:lineRule="auto"/>
              <w:ind w:firstLine="0"/>
              <w:rPr>
                <w:rFonts w:ascii="Times New Roman" w:hAnsi="Times New Roman" w:cs="Times New Roman"/>
                <w:color w:val="000000" w:themeColor="text1"/>
                <w:sz w:val="24"/>
                <w:szCs w:val="24"/>
              </w:rPr>
            </w:pPr>
            <w:r w:rsidRPr="0087232D">
              <w:rPr>
                <w:rStyle w:val="211pt"/>
                <w:rFonts w:eastAsiaTheme="minorEastAsia"/>
                <w:b w:val="0"/>
                <w:color w:val="000000" w:themeColor="text1"/>
                <w:szCs w:val="24"/>
              </w:rPr>
              <w:t>Виды работ</w:t>
            </w:r>
            <w:r w:rsidRPr="0087232D">
              <w:rPr>
                <w:rStyle w:val="211pt"/>
                <w:rFonts w:eastAsiaTheme="minorEastAsia"/>
                <w:b w:val="0"/>
                <w:color w:val="000000" w:themeColor="text1"/>
                <w:szCs w:val="24"/>
              </w:rPr>
              <w:br/>
              <w:t>уровень ЧС</w:t>
            </w:r>
          </w:p>
        </w:tc>
        <w:tc>
          <w:tcPr>
            <w:tcW w:w="3213" w:type="dxa"/>
            <w:gridSpan w:val="2"/>
            <w:tcBorders>
              <w:top w:val="single" w:sz="4" w:space="0" w:color="auto"/>
              <w:left w:val="single" w:sz="4" w:space="0" w:color="auto"/>
            </w:tcBorders>
            <w:shd w:val="clear" w:color="auto" w:fill="FFFFFF"/>
            <w:vAlign w:val="center"/>
          </w:tcPr>
          <w:p w:rsidR="00AA467C" w:rsidRPr="0087232D" w:rsidRDefault="00AA467C" w:rsidP="008E7D53">
            <w:pPr>
              <w:pStyle w:val="2a"/>
              <w:shd w:val="clear" w:color="auto" w:fill="auto"/>
              <w:spacing w:after="0" w:line="240" w:lineRule="auto"/>
              <w:ind w:firstLine="0"/>
              <w:rPr>
                <w:rStyle w:val="211pt"/>
                <w:rFonts w:eastAsiaTheme="minorEastAsia"/>
                <w:b w:val="0"/>
                <w:color w:val="000000" w:themeColor="text1"/>
                <w:szCs w:val="24"/>
              </w:rPr>
            </w:pPr>
            <w:r w:rsidRPr="0087232D">
              <w:rPr>
                <w:rStyle w:val="211pt"/>
                <w:rFonts w:eastAsiaTheme="minorEastAsia"/>
                <w:b w:val="0"/>
                <w:color w:val="000000" w:themeColor="text1"/>
                <w:szCs w:val="24"/>
              </w:rPr>
              <w:t>Силы и средства</w:t>
            </w:r>
          </w:p>
          <w:p w:rsidR="00AA467C" w:rsidRPr="0087232D" w:rsidRDefault="00AA467C" w:rsidP="008E7D53">
            <w:pPr>
              <w:pStyle w:val="2a"/>
              <w:shd w:val="clear" w:color="auto" w:fill="auto"/>
              <w:spacing w:after="0" w:line="240" w:lineRule="auto"/>
              <w:ind w:firstLine="0"/>
              <w:rPr>
                <w:rStyle w:val="211pt"/>
                <w:rFonts w:eastAsiaTheme="minorEastAsia"/>
                <w:b w:val="0"/>
                <w:color w:val="000000" w:themeColor="text1"/>
                <w:szCs w:val="24"/>
              </w:rPr>
            </w:pPr>
          </w:p>
          <w:p w:rsidR="00AA467C" w:rsidRPr="0087232D" w:rsidRDefault="00AA467C" w:rsidP="008E7D53">
            <w:pPr>
              <w:pStyle w:val="2a"/>
              <w:shd w:val="clear" w:color="auto" w:fill="auto"/>
              <w:spacing w:after="0" w:line="240" w:lineRule="auto"/>
              <w:ind w:firstLine="0"/>
              <w:rPr>
                <w:rFonts w:ascii="Times New Roman" w:hAnsi="Times New Roman" w:cs="Times New Roman"/>
                <w:color w:val="000000" w:themeColor="text1"/>
                <w:sz w:val="24"/>
                <w:szCs w:val="24"/>
              </w:rPr>
            </w:pPr>
          </w:p>
        </w:tc>
        <w:tc>
          <w:tcPr>
            <w:tcW w:w="2315" w:type="dxa"/>
            <w:gridSpan w:val="2"/>
            <w:vMerge w:val="restart"/>
            <w:tcBorders>
              <w:top w:val="single" w:sz="4" w:space="0" w:color="auto"/>
              <w:left w:val="single" w:sz="4" w:space="0" w:color="auto"/>
              <w:right w:val="single" w:sz="4" w:space="0" w:color="auto"/>
            </w:tcBorders>
            <w:shd w:val="clear" w:color="auto" w:fill="FFFFFF"/>
            <w:vAlign w:val="center"/>
          </w:tcPr>
          <w:p w:rsidR="00AA467C" w:rsidRPr="0087232D" w:rsidRDefault="00AA467C" w:rsidP="008E7D53">
            <w:pPr>
              <w:pStyle w:val="2a"/>
              <w:shd w:val="clear" w:color="auto" w:fill="auto"/>
              <w:spacing w:after="0" w:line="240" w:lineRule="auto"/>
              <w:ind w:firstLine="0"/>
              <w:rPr>
                <w:rFonts w:ascii="Times New Roman" w:hAnsi="Times New Roman" w:cs="Times New Roman"/>
                <w:color w:val="000000" w:themeColor="text1"/>
                <w:sz w:val="24"/>
                <w:szCs w:val="24"/>
              </w:rPr>
            </w:pPr>
            <w:r w:rsidRPr="0087232D">
              <w:rPr>
                <w:rStyle w:val="211pt"/>
                <w:rFonts w:eastAsiaTheme="minorEastAsia"/>
                <w:b w:val="0"/>
                <w:color w:val="000000" w:themeColor="text1"/>
                <w:szCs w:val="24"/>
              </w:rPr>
              <w:t>Аттестовано</w:t>
            </w:r>
          </w:p>
          <w:p w:rsidR="00AA467C" w:rsidRPr="0087232D" w:rsidRDefault="00CD5CD8" w:rsidP="008E7D53">
            <w:pPr>
              <w:pStyle w:val="2a"/>
              <w:shd w:val="clear" w:color="auto" w:fill="auto"/>
              <w:spacing w:after="0" w:line="240" w:lineRule="auto"/>
              <w:ind w:firstLine="0"/>
              <w:rPr>
                <w:rFonts w:ascii="Times New Roman" w:hAnsi="Times New Roman" w:cs="Times New Roman"/>
                <w:color w:val="000000" w:themeColor="text1"/>
                <w:sz w:val="24"/>
                <w:szCs w:val="24"/>
              </w:rPr>
            </w:pPr>
            <w:r w:rsidRPr="0087232D">
              <w:rPr>
                <w:rStyle w:val="211pt"/>
                <w:rFonts w:eastAsiaTheme="minorEastAsia"/>
                <w:b w:val="0"/>
                <w:color w:val="000000" w:themeColor="text1"/>
                <w:szCs w:val="24"/>
              </w:rPr>
              <w:t>(</w:t>
            </w:r>
            <w:r w:rsidR="00AA467C" w:rsidRPr="0087232D">
              <w:rPr>
                <w:rStyle w:val="211pt"/>
                <w:rFonts w:eastAsiaTheme="minorEastAsia"/>
                <w:b w:val="0"/>
                <w:color w:val="000000" w:themeColor="text1"/>
                <w:szCs w:val="24"/>
              </w:rPr>
              <w:t>чел.</w:t>
            </w:r>
            <w:r w:rsidRPr="0087232D">
              <w:rPr>
                <w:rStyle w:val="211pt"/>
                <w:rFonts w:eastAsiaTheme="minorEastAsia"/>
                <w:b w:val="0"/>
                <w:color w:val="000000" w:themeColor="text1"/>
                <w:szCs w:val="24"/>
              </w:rPr>
              <w:t>)</w:t>
            </w:r>
          </w:p>
        </w:tc>
      </w:tr>
      <w:tr w:rsidR="0087232D" w:rsidRPr="0087232D" w:rsidTr="00FC3E42">
        <w:trPr>
          <w:trHeight w:hRule="exact" w:val="288"/>
        </w:trPr>
        <w:tc>
          <w:tcPr>
            <w:tcW w:w="1843" w:type="dxa"/>
            <w:vMerge/>
            <w:tcBorders>
              <w:left w:val="single" w:sz="4" w:space="0" w:color="auto"/>
            </w:tcBorders>
            <w:shd w:val="clear" w:color="auto" w:fill="FFFFFF"/>
            <w:vAlign w:val="center"/>
          </w:tcPr>
          <w:p w:rsidR="00AA467C" w:rsidRPr="0087232D" w:rsidRDefault="00AA467C" w:rsidP="008E7D53">
            <w:pPr>
              <w:jc w:val="center"/>
              <w:rPr>
                <w:color w:val="000000" w:themeColor="text1"/>
                <w:sz w:val="24"/>
                <w:szCs w:val="24"/>
              </w:rPr>
            </w:pPr>
          </w:p>
        </w:tc>
        <w:tc>
          <w:tcPr>
            <w:tcW w:w="2835" w:type="dxa"/>
            <w:vMerge/>
            <w:tcBorders>
              <w:left w:val="single" w:sz="4" w:space="0" w:color="auto"/>
            </w:tcBorders>
            <w:shd w:val="clear" w:color="auto" w:fill="FFFFFF"/>
            <w:vAlign w:val="center"/>
          </w:tcPr>
          <w:p w:rsidR="00AA467C" w:rsidRPr="0087232D" w:rsidRDefault="00AA467C" w:rsidP="008E7D53">
            <w:pPr>
              <w:jc w:val="center"/>
              <w:rPr>
                <w:color w:val="000000" w:themeColor="text1"/>
                <w:sz w:val="24"/>
                <w:szCs w:val="24"/>
              </w:rPr>
            </w:pPr>
          </w:p>
        </w:tc>
        <w:tc>
          <w:tcPr>
            <w:tcW w:w="1276" w:type="dxa"/>
            <w:vMerge w:val="restart"/>
            <w:tcBorders>
              <w:top w:val="single" w:sz="4" w:space="0" w:color="auto"/>
              <w:left w:val="single" w:sz="4" w:space="0" w:color="auto"/>
            </w:tcBorders>
            <w:shd w:val="clear" w:color="auto" w:fill="FFFFFF"/>
            <w:vAlign w:val="center"/>
          </w:tcPr>
          <w:p w:rsidR="00AA467C" w:rsidRPr="0087232D" w:rsidRDefault="00AA467C" w:rsidP="008E7D53">
            <w:pPr>
              <w:pStyle w:val="2a"/>
              <w:shd w:val="clear" w:color="auto" w:fill="auto"/>
              <w:spacing w:after="0" w:line="240" w:lineRule="auto"/>
              <w:ind w:firstLine="0"/>
              <w:rPr>
                <w:rFonts w:ascii="Times New Roman" w:hAnsi="Times New Roman" w:cs="Times New Roman"/>
                <w:color w:val="000000" w:themeColor="text1"/>
                <w:sz w:val="24"/>
                <w:szCs w:val="24"/>
              </w:rPr>
            </w:pPr>
            <w:r w:rsidRPr="0087232D">
              <w:rPr>
                <w:rStyle w:val="211pt"/>
                <w:rFonts w:eastAsiaTheme="minorEastAsia"/>
                <w:b w:val="0"/>
                <w:color w:val="000000" w:themeColor="text1"/>
                <w:szCs w:val="24"/>
              </w:rPr>
              <w:t>Личный состав</w:t>
            </w:r>
            <w:r w:rsidRPr="0087232D">
              <w:rPr>
                <w:rStyle w:val="211pt"/>
                <w:rFonts w:eastAsiaTheme="minorEastAsia"/>
                <w:b w:val="0"/>
                <w:color w:val="000000" w:themeColor="text1"/>
                <w:szCs w:val="24"/>
              </w:rPr>
              <w:br/>
            </w:r>
            <w:r w:rsidR="008F0931" w:rsidRPr="0087232D">
              <w:rPr>
                <w:rStyle w:val="211pt"/>
                <w:rFonts w:eastAsiaTheme="minorEastAsia"/>
                <w:b w:val="0"/>
                <w:color w:val="000000" w:themeColor="text1"/>
                <w:szCs w:val="24"/>
              </w:rPr>
              <w:t>(</w:t>
            </w:r>
            <w:r w:rsidRPr="0087232D">
              <w:rPr>
                <w:rStyle w:val="211pt"/>
                <w:rFonts w:eastAsiaTheme="minorEastAsia"/>
                <w:b w:val="0"/>
                <w:color w:val="000000" w:themeColor="text1"/>
                <w:szCs w:val="24"/>
              </w:rPr>
              <w:t>чел.</w:t>
            </w:r>
            <w:r w:rsidR="008F0931" w:rsidRPr="0087232D">
              <w:rPr>
                <w:rStyle w:val="211pt"/>
                <w:rFonts w:eastAsiaTheme="minorEastAsia"/>
                <w:b w:val="0"/>
                <w:color w:val="000000" w:themeColor="text1"/>
                <w:szCs w:val="24"/>
              </w:rPr>
              <w:t>)</w:t>
            </w:r>
          </w:p>
        </w:tc>
        <w:tc>
          <w:tcPr>
            <w:tcW w:w="1937" w:type="dxa"/>
            <w:vMerge w:val="restart"/>
            <w:tcBorders>
              <w:top w:val="single" w:sz="4" w:space="0" w:color="auto"/>
              <w:left w:val="single" w:sz="4" w:space="0" w:color="auto"/>
            </w:tcBorders>
            <w:shd w:val="clear" w:color="auto" w:fill="FFFFFF"/>
            <w:vAlign w:val="center"/>
          </w:tcPr>
          <w:p w:rsidR="00AA467C" w:rsidRPr="0087232D" w:rsidRDefault="00AA467C" w:rsidP="008E7D53">
            <w:pPr>
              <w:pStyle w:val="2a"/>
              <w:shd w:val="clear" w:color="auto" w:fill="auto"/>
              <w:spacing w:after="0" w:line="240" w:lineRule="auto"/>
              <w:ind w:firstLine="0"/>
              <w:rPr>
                <w:rFonts w:ascii="Times New Roman" w:hAnsi="Times New Roman" w:cs="Times New Roman"/>
                <w:color w:val="000000" w:themeColor="text1"/>
                <w:sz w:val="24"/>
                <w:szCs w:val="24"/>
              </w:rPr>
            </w:pPr>
            <w:r w:rsidRPr="0087232D">
              <w:rPr>
                <w:rStyle w:val="211pt"/>
                <w:rFonts w:eastAsiaTheme="minorEastAsia"/>
                <w:b w:val="0"/>
                <w:color w:val="000000" w:themeColor="text1"/>
                <w:szCs w:val="24"/>
              </w:rPr>
              <w:t>Техника</w:t>
            </w:r>
          </w:p>
          <w:p w:rsidR="00AA467C" w:rsidRPr="0087232D" w:rsidRDefault="008F0931" w:rsidP="008E7D53">
            <w:pPr>
              <w:pStyle w:val="2a"/>
              <w:shd w:val="clear" w:color="auto" w:fill="auto"/>
              <w:spacing w:after="0" w:line="240" w:lineRule="auto"/>
              <w:ind w:firstLine="0"/>
              <w:rPr>
                <w:rFonts w:ascii="Times New Roman" w:hAnsi="Times New Roman" w:cs="Times New Roman"/>
                <w:color w:val="000000" w:themeColor="text1"/>
                <w:sz w:val="24"/>
                <w:szCs w:val="24"/>
              </w:rPr>
            </w:pPr>
            <w:r w:rsidRPr="0087232D">
              <w:rPr>
                <w:rStyle w:val="211pt"/>
                <w:rFonts w:eastAsiaTheme="minorEastAsia"/>
                <w:b w:val="0"/>
                <w:color w:val="000000" w:themeColor="text1"/>
                <w:szCs w:val="24"/>
              </w:rPr>
              <w:t>(</w:t>
            </w:r>
            <w:r w:rsidR="00AA467C" w:rsidRPr="0087232D">
              <w:rPr>
                <w:rStyle w:val="211pt"/>
                <w:rFonts w:eastAsiaTheme="minorEastAsia"/>
                <w:b w:val="0"/>
                <w:color w:val="000000" w:themeColor="text1"/>
                <w:szCs w:val="24"/>
              </w:rPr>
              <w:t>ед.</w:t>
            </w:r>
            <w:r w:rsidRPr="0087232D">
              <w:rPr>
                <w:rStyle w:val="211pt"/>
                <w:rFonts w:eastAsiaTheme="minorEastAsia"/>
                <w:b w:val="0"/>
                <w:color w:val="000000" w:themeColor="text1"/>
                <w:szCs w:val="24"/>
              </w:rPr>
              <w:t>)</w:t>
            </w:r>
          </w:p>
        </w:tc>
        <w:tc>
          <w:tcPr>
            <w:tcW w:w="2315" w:type="dxa"/>
            <w:gridSpan w:val="2"/>
            <w:vMerge/>
            <w:tcBorders>
              <w:left w:val="single" w:sz="4" w:space="0" w:color="auto"/>
              <w:right w:val="single" w:sz="4" w:space="0" w:color="auto"/>
            </w:tcBorders>
            <w:shd w:val="clear" w:color="auto" w:fill="FFFFFF"/>
            <w:vAlign w:val="center"/>
          </w:tcPr>
          <w:p w:rsidR="00AA467C" w:rsidRPr="0087232D" w:rsidRDefault="00AA467C" w:rsidP="008E7D53">
            <w:pPr>
              <w:jc w:val="center"/>
              <w:rPr>
                <w:color w:val="000000" w:themeColor="text1"/>
                <w:sz w:val="24"/>
                <w:szCs w:val="24"/>
              </w:rPr>
            </w:pPr>
          </w:p>
        </w:tc>
      </w:tr>
      <w:tr w:rsidR="0087232D" w:rsidRPr="0087232D" w:rsidTr="00FC3E42">
        <w:trPr>
          <w:trHeight w:hRule="exact" w:val="1242"/>
        </w:trPr>
        <w:tc>
          <w:tcPr>
            <w:tcW w:w="1843" w:type="dxa"/>
            <w:vMerge/>
            <w:tcBorders>
              <w:left w:val="single" w:sz="4" w:space="0" w:color="auto"/>
            </w:tcBorders>
            <w:shd w:val="clear" w:color="auto" w:fill="FFFFFF"/>
            <w:vAlign w:val="center"/>
          </w:tcPr>
          <w:p w:rsidR="00AA467C" w:rsidRPr="0087232D" w:rsidRDefault="00AA467C" w:rsidP="008E7D53">
            <w:pPr>
              <w:jc w:val="center"/>
              <w:rPr>
                <w:color w:val="000000" w:themeColor="text1"/>
                <w:sz w:val="24"/>
                <w:szCs w:val="24"/>
              </w:rPr>
            </w:pPr>
          </w:p>
        </w:tc>
        <w:tc>
          <w:tcPr>
            <w:tcW w:w="2835" w:type="dxa"/>
            <w:vMerge/>
            <w:tcBorders>
              <w:left w:val="single" w:sz="4" w:space="0" w:color="auto"/>
            </w:tcBorders>
            <w:shd w:val="clear" w:color="auto" w:fill="FFFFFF"/>
            <w:vAlign w:val="center"/>
          </w:tcPr>
          <w:p w:rsidR="00AA467C" w:rsidRPr="0087232D" w:rsidRDefault="00AA467C" w:rsidP="008E7D53">
            <w:pPr>
              <w:jc w:val="center"/>
              <w:rPr>
                <w:color w:val="000000" w:themeColor="text1"/>
                <w:sz w:val="24"/>
                <w:szCs w:val="24"/>
              </w:rPr>
            </w:pPr>
          </w:p>
        </w:tc>
        <w:tc>
          <w:tcPr>
            <w:tcW w:w="1276" w:type="dxa"/>
            <w:vMerge/>
            <w:tcBorders>
              <w:left w:val="single" w:sz="4" w:space="0" w:color="auto"/>
            </w:tcBorders>
            <w:shd w:val="clear" w:color="auto" w:fill="FFFFFF"/>
            <w:vAlign w:val="center"/>
          </w:tcPr>
          <w:p w:rsidR="00AA467C" w:rsidRPr="0087232D" w:rsidRDefault="00AA467C" w:rsidP="008E7D53">
            <w:pPr>
              <w:jc w:val="center"/>
              <w:rPr>
                <w:color w:val="000000" w:themeColor="text1"/>
                <w:sz w:val="24"/>
                <w:szCs w:val="24"/>
              </w:rPr>
            </w:pPr>
          </w:p>
        </w:tc>
        <w:tc>
          <w:tcPr>
            <w:tcW w:w="1937" w:type="dxa"/>
            <w:vMerge/>
            <w:tcBorders>
              <w:left w:val="single" w:sz="4" w:space="0" w:color="auto"/>
            </w:tcBorders>
            <w:shd w:val="clear" w:color="auto" w:fill="FFFFFF"/>
            <w:vAlign w:val="center"/>
          </w:tcPr>
          <w:p w:rsidR="00AA467C" w:rsidRPr="0087232D" w:rsidRDefault="00AA467C" w:rsidP="008E7D53">
            <w:pPr>
              <w:jc w:val="center"/>
              <w:rPr>
                <w:color w:val="000000" w:themeColor="text1"/>
                <w:sz w:val="24"/>
                <w:szCs w:val="24"/>
              </w:rPr>
            </w:pPr>
          </w:p>
        </w:tc>
        <w:tc>
          <w:tcPr>
            <w:tcW w:w="1008" w:type="dxa"/>
            <w:tcBorders>
              <w:top w:val="single" w:sz="4" w:space="0" w:color="auto"/>
              <w:left w:val="single" w:sz="4" w:space="0" w:color="auto"/>
            </w:tcBorders>
            <w:shd w:val="clear" w:color="auto" w:fill="FFFFFF"/>
            <w:vAlign w:val="center"/>
          </w:tcPr>
          <w:p w:rsidR="00AA467C" w:rsidRPr="0087232D" w:rsidRDefault="00CD5CD8" w:rsidP="008E7D53">
            <w:pPr>
              <w:pStyle w:val="2a"/>
              <w:shd w:val="clear" w:color="auto" w:fill="auto"/>
              <w:spacing w:after="0" w:line="240" w:lineRule="auto"/>
              <w:ind w:firstLine="0"/>
              <w:rPr>
                <w:rFonts w:ascii="Times New Roman" w:hAnsi="Times New Roman" w:cs="Times New Roman"/>
                <w:color w:val="000000" w:themeColor="text1"/>
                <w:sz w:val="24"/>
                <w:szCs w:val="24"/>
              </w:rPr>
            </w:pPr>
            <w:r w:rsidRPr="0087232D">
              <w:rPr>
                <w:rStyle w:val="211pt"/>
                <w:rFonts w:eastAsiaTheme="minorEastAsia"/>
                <w:b w:val="0"/>
                <w:color w:val="000000" w:themeColor="text1"/>
                <w:szCs w:val="24"/>
              </w:rPr>
              <w:t>2016</w:t>
            </w:r>
            <w:r w:rsidR="00AA467C" w:rsidRPr="0087232D">
              <w:rPr>
                <w:rStyle w:val="211pt"/>
                <w:rFonts w:eastAsiaTheme="minorEastAsia"/>
                <w:b w:val="0"/>
                <w:color w:val="000000" w:themeColor="text1"/>
                <w:szCs w:val="24"/>
              </w:rPr>
              <w:t xml:space="preserve"> г.</w:t>
            </w:r>
          </w:p>
        </w:tc>
        <w:tc>
          <w:tcPr>
            <w:tcW w:w="1307" w:type="dxa"/>
            <w:tcBorders>
              <w:top w:val="single" w:sz="4" w:space="0" w:color="auto"/>
              <w:left w:val="single" w:sz="4" w:space="0" w:color="auto"/>
              <w:right w:val="single" w:sz="4" w:space="0" w:color="auto"/>
            </w:tcBorders>
            <w:shd w:val="clear" w:color="auto" w:fill="FFFFFF"/>
            <w:vAlign w:val="center"/>
          </w:tcPr>
          <w:p w:rsidR="00AA467C" w:rsidRPr="0087232D" w:rsidRDefault="00CD5CD8" w:rsidP="008E7D53">
            <w:pPr>
              <w:pStyle w:val="2a"/>
              <w:shd w:val="clear" w:color="auto" w:fill="auto"/>
              <w:spacing w:after="0" w:line="240" w:lineRule="auto"/>
              <w:ind w:firstLine="0"/>
              <w:rPr>
                <w:rFonts w:ascii="Times New Roman" w:hAnsi="Times New Roman" w:cs="Times New Roman"/>
                <w:color w:val="000000" w:themeColor="text1"/>
                <w:sz w:val="24"/>
                <w:szCs w:val="24"/>
              </w:rPr>
            </w:pPr>
            <w:r w:rsidRPr="0087232D">
              <w:rPr>
                <w:rStyle w:val="211pt"/>
                <w:rFonts w:eastAsiaTheme="minorEastAsia"/>
                <w:b w:val="0"/>
                <w:color w:val="000000" w:themeColor="text1"/>
                <w:szCs w:val="24"/>
              </w:rPr>
              <w:t>2017</w:t>
            </w:r>
            <w:r w:rsidR="00AA467C" w:rsidRPr="0087232D">
              <w:rPr>
                <w:rStyle w:val="211pt"/>
                <w:rFonts w:eastAsiaTheme="minorEastAsia"/>
                <w:b w:val="0"/>
                <w:color w:val="000000" w:themeColor="text1"/>
                <w:szCs w:val="24"/>
              </w:rPr>
              <w:t xml:space="preserve"> г.</w:t>
            </w:r>
          </w:p>
        </w:tc>
      </w:tr>
      <w:tr w:rsidR="0087232D" w:rsidRPr="0087232D" w:rsidTr="00A90C85">
        <w:trPr>
          <w:trHeight w:hRule="exact" w:val="1403"/>
        </w:trPr>
        <w:tc>
          <w:tcPr>
            <w:tcW w:w="1843" w:type="dxa"/>
            <w:tcBorders>
              <w:top w:val="single" w:sz="4" w:space="0" w:color="auto"/>
              <w:left w:val="single" w:sz="4" w:space="0" w:color="auto"/>
              <w:bottom w:val="single" w:sz="4" w:space="0" w:color="auto"/>
            </w:tcBorders>
            <w:shd w:val="clear" w:color="auto" w:fill="FFFFFF"/>
            <w:vAlign w:val="center"/>
          </w:tcPr>
          <w:p w:rsidR="00AA467C" w:rsidRPr="0087232D" w:rsidRDefault="00AA467C" w:rsidP="008E7D53">
            <w:pPr>
              <w:jc w:val="center"/>
              <w:rPr>
                <w:color w:val="000000" w:themeColor="text1"/>
                <w:sz w:val="24"/>
                <w:szCs w:val="24"/>
              </w:rPr>
            </w:pPr>
            <w:r w:rsidRPr="0087232D">
              <w:rPr>
                <w:color w:val="000000" w:themeColor="text1"/>
                <w:sz w:val="24"/>
                <w:szCs w:val="24"/>
              </w:rPr>
              <w:t>ГКУ РД</w:t>
            </w:r>
          </w:p>
          <w:p w:rsidR="00AA467C" w:rsidRPr="0087232D" w:rsidRDefault="00AA467C" w:rsidP="008E7D53">
            <w:pPr>
              <w:jc w:val="center"/>
              <w:rPr>
                <w:color w:val="000000" w:themeColor="text1"/>
                <w:sz w:val="24"/>
                <w:szCs w:val="24"/>
              </w:rPr>
            </w:pPr>
            <w:r w:rsidRPr="0087232D">
              <w:rPr>
                <w:color w:val="000000" w:themeColor="text1"/>
                <w:sz w:val="24"/>
                <w:szCs w:val="24"/>
              </w:rPr>
              <w:t>«Центр ГО и ЧС»</w:t>
            </w:r>
          </w:p>
        </w:tc>
        <w:tc>
          <w:tcPr>
            <w:tcW w:w="2835" w:type="dxa"/>
            <w:tcBorders>
              <w:top w:val="single" w:sz="4" w:space="0" w:color="auto"/>
              <w:left w:val="single" w:sz="4" w:space="0" w:color="auto"/>
              <w:bottom w:val="single" w:sz="4" w:space="0" w:color="auto"/>
            </w:tcBorders>
            <w:shd w:val="clear" w:color="auto" w:fill="FFFFFF"/>
            <w:vAlign w:val="center"/>
          </w:tcPr>
          <w:p w:rsidR="00AA467C" w:rsidRPr="0087232D" w:rsidRDefault="00AA467C" w:rsidP="008E7D53">
            <w:pPr>
              <w:jc w:val="center"/>
              <w:rPr>
                <w:color w:val="000000" w:themeColor="text1"/>
                <w:sz w:val="24"/>
                <w:szCs w:val="24"/>
              </w:rPr>
            </w:pPr>
            <w:r w:rsidRPr="0087232D">
              <w:rPr>
                <w:color w:val="000000" w:themeColor="text1"/>
                <w:sz w:val="24"/>
                <w:szCs w:val="24"/>
              </w:rPr>
              <w:t>Поисково-спасательные работы</w:t>
            </w:r>
          </w:p>
        </w:tc>
        <w:tc>
          <w:tcPr>
            <w:tcW w:w="1276" w:type="dxa"/>
            <w:tcBorders>
              <w:top w:val="single" w:sz="4" w:space="0" w:color="auto"/>
              <w:left w:val="single" w:sz="4" w:space="0" w:color="auto"/>
              <w:bottom w:val="single" w:sz="4" w:space="0" w:color="auto"/>
            </w:tcBorders>
            <w:shd w:val="clear" w:color="auto" w:fill="FFFFFF"/>
            <w:vAlign w:val="center"/>
          </w:tcPr>
          <w:p w:rsidR="00AA467C" w:rsidRPr="0087232D" w:rsidRDefault="00EB0414" w:rsidP="008E7D53">
            <w:pPr>
              <w:jc w:val="center"/>
              <w:rPr>
                <w:color w:val="000000" w:themeColor="text1"/>
                <w:sz w:val="24"/>
                <w:szCs w:val="24"/>
              </w:rPr>
            </w:pPr>
            <w:r w:rsidRPr="0087232D">
              <w:rPr>
                <w:color w:val="000000" w:themeColor="text1"/>
                <w:sz w:val="24"/>
                <w:szCs w:val="24"/>
              </w:rPr>
              <w:t>237</w:t>
            </w:r>
          </w:p>
        </w:tc>
        <w:tc>
          <w:tcPr>
            <w:tcW w:w="1937" w:type="dxa"/>
            <w:tcBorders>
              <w:top w:val="single" w:sz="4" w:space="0" w:color="auto"/>
              <w:left w:val="single" w:sz="4" w:space="0" w:color="auto"/>
              <w:bottom w:val="single" w:sz="4" w:space="0" w:color="auto"/>
            </w:tcBorders>
            <w:shd w:val="clear" w:color="auto" w:fill="FFFFFF"/>
            <w:vAlign w:val="center"/>
          </w:tcPr>
          <w:p w:rsidR="00AA467C" w:rsidRPr="0087232D" w:rsidRDefault="00AA467C" w:rsidP="008E7D53">
            <w:pPr>
              <w:jc w:val="center"/>
              <w:rPr>
                <w:color w:val="000000" w:themeColor="text1"/>
                <w:sz w:val="24"/>
                <w:szCs w:val="24"/>
              </w:rPr>
            </w:pPr>
            <w:r w:rsidRPr="0087232D">
              <w:rPr>
                <w:color w:val="000000" w:themeColor="text1"/>
                <w:sz w:val="24"/>
                <w:szCs w:val="24"/>
              </w:rPr>
              <w:t xml:space="preserve">Автотранспорт </w:t>
            </w:r>
            <w:r w:rsidR="00EB0414" w:rsidRPr="0087232D">
              <w:rPr>
                <w:color w:val="000000" w:themeColor="text1"/>
                <w:sz w:val="24"/>
                <w:szCs w:val="24"/>
              </w:rPr>
              <w:t>1</w:t>
            </w:r>
            <w:r w:rsidRPr="0087232D">
              <w:rPr>
                <w:color w:val="000000" w:themeColor="text1"/>
                <w:sz w:val="24"/>
                <w:szCs w:val="24"/>
              </w:rPr>
              <w:t>4</w:t>
            </w:r>
          </w:p>
          <w:p w:rsidR="00AA467C" w:rsidRPr="0087232D" w:rsidRDefault="00AA467C" w:rsidP="00B44E72">
            <w:pPr>
              <w:jc w:val="center"/>
              <w:rPr>
                <w:color w:val="000000" w:themeColor="text1"/>
                <w:sz w:val="24"/>
                <w:szCs w:val="24"/>
              </w:rPr>
            </w:pPr>
            <w:proofErr w:type="spellStart"/>
            <w:r w:rsidRPr="0087232D">
              <w:rPr>
                <w:color w:val="000000" w:themeColor="text1"/>
                <w:sz w:val="24"/>
                <w:szCs w:val="24"/>
              </w:rPr>
              <w:t>Плавсредств</w:t>
            </w:r>
            <w:r w:rsidR="00A90C85" w:rsidRPr="0087232D">
              <w:rPr>
                <w:color w:val="000000" w:themeColor="text1"/>
                <w:sz w:val="24"/>
                <w:szCs w:val="24"/>
              </w:rPr>
              <w:t>а</w:t>
            </w:r>
            <w:proofErr w:type="spellEnd"/>
            <w:r w:rsidRPr="0087232D">
              <w:rPr>
                <w:color w:val="000000" w:themeColor="text1"/>
                <w:sz w:val="24"/>
                <w:szCs w:val="24"/>
              </w:rPr>
              <w:t xml:space="preserve"> </w:t>
            </w:r>
            <w:r w:rsidR="00B44E72" w:rsidRPr="0087232D">
              <w:rPr>
                <w:color w:val="000000" w:themeColor="text1"/>
                <w:sz w:val="24"/>
                <w:szCs w:val="24"/>
              </w:rPr>
              <w:t>10</w:t>
            </w:r>
          </w:p>
        </w:tc>
        <w:tc>
          <w:tcPr>
            <w:tcW w:w="1008" w:type="dxa"/>
            <w:tcBorders>
              <w:top w:val="single" w:sz="4" w:space="0" w:color="auto"/>
              <w:left w:val="single" w:sz="4" w:space="0" w:color="auto"/>
              <w:bottom w:val="single" w:sz="4" w:space="0" w:color="auto"/>
            </w:tcBorders>
            <w:shd w:val="clear" w:color="auto" w:fill="FFFFFF"/>
            <w:vAlign w:val="center"/>
          </w:tcPr>
          <w:p w:rsidR="00AA467C" w:rsidRPr="0087232D" w:rsidRDefault="00EB0414" w:rsidP="008E7D53">
            <w:pPr>
              <w:jc w:val="center"/>
              <w:rPr>
                <w:color w:val="000000" w:themeColor="text1"/>
                <w:sz w:val="24"/>
                <w:szCs w:val="24"/>
              </w:rPr>
            </w:pPr>
            <w:r w:rsidRPr="0087232D">
              <w:rPr>
                <w:color w:val="000000" w:themeColor="text1"/>
                <w:sz w:val="24"/>
                <w:szCs w:val="24"/>
              </w:rPr>
              <w:t>47</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AA467C" w:rsidRPr="0087232D" w:rsidRDefault="00EB0414" w:rsidP="008E7D53">
            <w:pPr>
              <w:jc w:val="center"/>
              <w:rPr>
                <w:color w:val="000000" w:themeColor="text1"/>
                <w:sz w:val="24"/>
                <w:szCs w:val="24"/>
              </w:rPr>
            </w:pPr>
            <w:r w:rsidRPr="0087232D">
              <w:rPr>
                <w:color w:val="000000" w:themeColor="text1"/>
                <w:sz w:val="24"/>
                <w:szCs w:val="24"/>
              </w:rPr>
              <w:t>48</w:t>
            </w:r>
            <w:r w:rsidR="00CD5CD8" w:rsidRPr="0087232D">
              <w:rPr>
                <w:color w:val="000000" w:themeColor="text1"/>
                <w:sz w:val="24"/>
                <w:szCs w:val="24"/>
              </w:rPr>
              <w:t xml:space="preserve"> </w:t>
            </w:r>
          </w:p>
        </w:tc>
      </w:tr>
    </w:tbl>
    <w:p w:rsidR="00AA467C" w:rsidRPr="0087232D" w:rsidRDefault="00AA467C" w:rsidP="00C4693F">
      <w:pPr>
        <w:ind w:firstLine="726"/>
        <w:jc w:val="both"/>
        <w:rPr>
          <w:b/>
          <w:color w:val="000000" w:themeColor="text1"/>
          <w:sz w:val="24"/>
          <w:szCs w:val="24"/>
        </w:rPr>
      </w:pPr>
    </w:p>
    <w:p w:rsidR="00BD713F" w:rsidRPr="0087232D" w:rsidRDefault="00AE54FB" w:rsidP="00BD713F">
      <w:pPr>
        <w:pStyle w:val="ab"/>
        <w:tabs>
          <w:tab w:val="left" w:pos="0"/>
        </w:tabs>
        <w:ind w:left="142"/>
        <w:jc w:val="right"/>
        <w:rPr>
          <w:color w:val="000000" w:themeColor="text1"/>
          <w:sz w:val="24"/>
          <w:szCs w:val="24"/>
        </w:rPr>
      </w:pPr>
      <w:r w:rsidRPr="0087232D">
        <w:rPr>
          <w:color w:val="000000" w:themeColor="text1"/>
          <w:sz w:val="24"/>
          <w:szCs w:val="24"/>
        </w:rPr>
        <w:t>Таблица 8.2</w:t>
      </w:r>
    </w:p>
    <w:p w:rsidR="00BD713F" w:rsidRPr="0087232D" w:rsidRDefault="00BD713F" w:rsidP="00BD713F">
      <w:pPr>
        <w:jc w:val="center"/>
        <w:rPr>
          <w:i/>
          <w:color w:val="000000" w:themeColor="text1"/>
          <w:sz w:val="24"/>
          <w:szCs w:val="24"/>
        </w:rPr>
      </w:pPr>
      <w:r w:rsidRPr="0087232D">
        <w:rPr>
          <w:i/>
          <w:color w:val="000000" w:themeColor="text1"/>
          <w:sz w:val="24"/>
          <w:szCs w:val="24"/>
        </w:rPr>
        <w:t>Состояние системы наблюдения и лабораторного контроля</w:t>
      </w:r>
    </w:p>
    <w:p w:rsidR="00BD713F" w:rsidRPr="0087232D" w:rsidRDefault="00BD713F" w:rsidP="00BD713F">
      <w:pPr>
        <w:rPr>
          <w:color w:val="000000" w:themeColor="text1"/>
          <w:sz w:val="24"/>
          <w:szCs w:val="24"/>
        </w:rPr>
      </w:pPr>
    </w:p>
    <w:tbl>
      <w:tblPr>
        <w:tblW w:w="9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276"/>
        <w:gridCol w:w="992"/>
        <w:gridCol w:w="850"/>
        <w:gridCol w:w="1134"/>
        <w:gridCol w:w="1133"/>
        <w:gridCol w:w="1418"/>
      </w:tblGrid>
      <w:tr w:rsidR="0087232D" w:rsidRPr="0087232D" w:rsidTr="00FC3E42">
        <w:trPr>
          <w:jc w:val="center"/>
        </w:trPr>
        <w:tc>
          <w:tcPr>
            <w:tcW w:w="2660" w:type="dxa"/>
            <w:vMerge w:val="restart"/>
          </w:tcPr>
          <w:p w:rsidR="00BD713F" w:rsidRPr="0087232D" w:rsidRDefault="00BD713F" w:rsidP="00FC3E42">
            <w:pPr>
              <w:jc w:val="center"/>
              <w:rPr>
                <w:color w:val="000000" w:themeColor="text1"/>
                <w:sz w:val="24"/>
                <w:szCs w:val="24"/>
              </w:rPr>
            </w:pPr>
            <w:r w:rsidRPr="0087232D">
              <w:rPr>
                <w:color w:val="000000" w:themeColor="text1"/>
                <w:sz w:val="24"/>
                <w:szCs w:val="24"/>
              </w:rPr>
              <w:t>Наименование систем наблюдения и лабораторного контроля</w:t>
            </w:r>
          </w:p>
        </w:tc>
        <w:tc>
          <w:tcPr>
            <w:tcW w:w="2268" w:type="dxa"/>
            <w:gridSpan w:val="2"/>
          </w:tcPr>
          <w:p w:rsidR="00BD713F" w:rsidRPr="0087232D" w:rsidRDefault="00BD713F" w:rsidP="00FC3E42">
            <w:pPr>
              <w:jc w:val="center"/>
              <w:rPr>
                <w:color w:val="000000" w:themeColor="text1"/>
                <w:sz w:val="24"/>
                <w:szCs w:val="24"/>
              </w:rPr>
            </w:pPr>
            <w:r w:rsidRPr="0087232D">
              <w:rPr>
                <w:color w:val="000000" w:themeColor="text1"/>
                <w:sz w:val="24"/>
                <w:szCs w:val="24"/>
              </w:rPr>
              <w:t>Количество учреждений</w:t>
            </w:r>
          </w:p>
          <w:p w:rsidR="00BD713F" w:rsidRPr="0087232D" w:rsidRDefault="00BD713F" w:rsidP="00FC3E42">
            <w:pPr>
              <w:jc w:val="center"/>
              <w:rPr>
                <w:b/>
                <w:color w:val="000000" w:themeColor="text1"/>
                <w:sz w:val="24"/>
                <w:szCs w:val="24"/>
              </w:rPr>
            </w:pPr>
            <w:r w:rsidRPr="0087232D">
              <w:rPr>
                <w:color w:val="000000" w:themeColor="text1"/>
                <w:sz w:val="24"/>
                <w:szCs w:val="24"/>
              </w:rPr>
              <w:t>(станций, постов</w:t>
            </w:r>
            <w:r w:rsidRPr="0087232D">
              <w:rPr>
                <w:b/>
                <w:color w:val="000000" w:themeColor="text1"/>
                <w:sz w:val="24"/>
                <w:szCs w:val="24"/>
              </w:rPr>
              <w:t>)</w:t>
            </w:r>
          </w:p>
        </w:tc>
        <w:tc>
          <w:tcPr>
            <w:tcW w:w="1984" w:type="dxa"/>
            <w:gridSpan w:val="2"/>
          </w:tcPr>
          <w:p w:rsidR="00BD713F" w:rsidRPr="0087232D" w:rsidRDefault="00BD713F" w:rsidP="00FC3E42">
            <w:pPr>
              <w:jc w:val="center"/>
              <w:rPr>
                <w:color w:val="000000" w:themeColor="text1"/>
                <w:sz w:val="24"/>
                <w:szCs w:val="24"/>
              </w:rPr>
            </w:pPr>
            <w:r w:rsidRPr="0087232D">
              <w:rPr>
                <w:color w:val="000000" w:themeColor="text1"/>
                <w:sz w:val="24"/>
                <w:szCs w:val="24"/>
              </w:rPr>
              <w:t>Площадь наблюдаемой территории</w:t>
            </w:r>
          </w:p>
        </w:tc>
        <w:tc>
          <w:tcPr>
            <w:tcW w:w="2551" w:type="dxa"/>
            <w:gridSpan w:val="2"/>
          </w:tcPr>
          <w:p w:rsidR="00BD713F" w:rsidRPr="0087232D" w:rsidRDefault="00BD713F" w:rsidP="00FC3E42">
            <w:pPr>
              <w:jc w:val="center"/>
              <w:rPr>
                <w:color w:val="000000" w:themeColor="text1"/>
                <w:sz w:val="24"/>
                <w:szCs w:val="24"/>
              </w:rPr>
            </w:pPr>
            <w:r w:rsidRPr="0087232D">
              <w:rPr>
                <w:color w:val="000000" w:themeColor="text1"/>
                <w:sz w:val="24"/>
                <w:szCs w:val="24"/>
              </w:rPr>
              <w:t>Обеспеченность систем %</w:t>
            </w:r>
          </w:p>
        </w:tc>
      </w:tr>
      <w:tr w:rsidR="0087232D" w:rsidRPr="0087232D" w:rsidTr="00FC3E42">
        <w:trPr>
          <w:trHeight w:val="729"/>
          <w:jc w:val="center"/>
        </w:trPr>
        <w:tc>
          <w:tcPr>
            <w:tcW w:w="2660" w:type="dxa"/>
            <w:vMerge/>
          </w:tcPr>
          <w:p w:rsidR="00BD713F" w:rsidRPr="0087232D" w:rsidRDefault="00BD713F" w:rsidP="00FC3E42">
            <w:pPr>
              <w:jc w:val="center"/>
              <w:rPr>
                <w:b/>
                <w:color w:val="000000" w:themeColor="text1"/>
                <w:sz w:val="24"/>
                <w:szCs w:val="24"/>
              </w:rPr>
            </w:pPr>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Обще количество, ед.</w:t>
            </w:r>
          </w:p>
        </w:tc>
        <w:tc>
          <w:tcPr>
            <w:tcW w:w="992" w:type="dxa"/>
          </w:tcPr>
          <w:p w:rsidR="00BD713F" w:rsidRPr="0087232D" w:rsidRDefault="00BD713F" w:rsidP="00FC3E42">
            <w:pPr>
              <w:jc w:val="center"/>
              <w:rPr>
                <w:color w:val="000000" w:themeColor="text1"/>
                <w:sz w:val="24"/>
                <w:szCs w:val="24"/>
              </w:rPr>
            </w:pPr>
            <w:proofErr w:type="spellStart"/>
            <w:r w:rsidRPr="0087232D">
              <w:rPr>
                <w:color w:val="000000" w:themeColor="text1"/>
                <w:sz w:val="24"/>
                <w:szCs w:val="24"/>
              </w:rPr>
              <w:t>Измен</w:t>
            </w:r>
            <w:proofErr w:type="gramStart"/>
            <w:r w:rsidRPr="0087232D">
              <w:rPr>
                <w:color w:val="000000" w:themeColor="text1"/>
                <w:sz w:val="24"/>
                <w:szCs w:val="24"/>
              </w:rPr>
              <w:t>.з</w:t>
            </w:r>
            <w:proofErr w:type="gramEnd"/>
            <w:r w:rsidRPr="0087232D">
              <w:rPr>
                <w:color w:val="000000" w:themeColor="text1"/>
                <w:sz w:val="24"/>
                <w:szCs w:val="24"/>
              </w:rPr>
              <w:t>а</w:t>
            </w:r>
            <w:proofErr w:type="spellEnd"/>
            <w:r w:rsidRPr="0087232D">
              <w:rPr>
                <w:color w:val="000000" w:themeColor="text1"/>
                <w:sz w:val="24"/>
                <w:szCs w:val="24"/>
              </w:rPr>
              <w:t xml:space="preserve"> год %</w:t>
            </w:r>
          </w:p>
        </w:tc>
        <w:tc>
          <w:tcPr>
            <w:tcW w:w="850" w:type="dxa"/>
          </w:tcPr>
          <w:p w:rsidR="00BD713F" w:rsidRPr="0087232D" w:rsidRDefault="00BD713F" w:rsidP="00FC3E42">
            <w:pPr>
              <w:jc w:val="center"/>
              <w:rPr>
                <w:color w:val="000000" w:themeColor="text1"/>
                <w:sz w:val="24"/>
                <w:szCs w:val="24"/>
              </w:rPr>
            </w:pPr>
            <w:r w:rsidRPr="0087232D">
              <w:rPr>
                <w:color w:val="000000" w:themeColor="text1"/>
                <w:sz w:val="24"/>
                <w:szCs w:val="24"/>
              </w:rPr>
              <w:t>Общая, км</w:t>
            </w:r>
            <w:proofErr w:type="gramStart"/>
            <w:r w:rsidRPr="0087232D">
              <w:rPr>
                <w:color w:val="000000" w:themeColor="text1"/>
                <w:sz w:val="24"/>
                <w:szCs w:val="24"/>
              </w:rPr>
              <w:t>2</w:t>
            </w:r>
            <w:proofErr w:type="gramEnd"/>
          </w:p>
        </w:tc>
        <w:tc>
          <w:tcPr>
            <w:tcW w:w="1134" w:type="dxa"/>
          </w:tcPr>
          <w:p w:rsidR="00BD713F" w:rsidRPr="0087232D" w:rsidRDefault="00BD713F" w:rsidP="00FC3E42">
            <w:pPr>
              <w:jc w:val="center"/>
              <w:rPr>
                <w:color w:val="000000" w:themeColor="text1"/>
                <w:sz w:val="24"/>
                <w:szCs w:val="24"/>
              </w:rPr>
            </w:pPr>
            <w:proofErr w:type="spellStart"/>
            <w:r w:rsidRPr="0087232D">
              <w:rPr>
                <w:color w:val="000000" w:themeColor="text1"/>
                <w:sz w:val="24"/>
                <w:szCs w:val="24"/>
              </w:rPr>
              <w:t>Измен</w:t>
            </w:r>
            <w:proofErr w:type="gramStart"/>
            <w:r w:rsidRPr="0087232D">
              <w:rPr>
                <w:color w:val="000000" w:themeColor="text1"/>
                <w:sz w:val="24"/>
                <w:szCs w:val="24"/>
              </w:rPr>
              <w:t>.з</w:t>
            </w:r>
            <w:proofErr w:type="gramEnd"/>
            <w:r w:rsidRPr="0087232D">
              <w:rPr>
                <w:color w:val="000000" w:themeColor="text1"/>
                <w:sz w:val="24"/>
                <w:szCs w:val="24"/>
              </w:rPr>
              <w:t>а</w:t>
            </w:r>
            <w:proofErr w:type="spellEnd"/>
            <w:r w:rsidRPr="0087232D">
              <w:rPr>
                <w:color w:val="000000" w:themeColor="text1"/>
                <w:sz w:val="24"/>
                <w:szCs w:val="24"/>
              </w:rPr>
              <w:t xml:space="preserve"> год %</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Специалистами</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Оборудованием и приборами</w:t>
            </w:r>
          </w:p>
        </w:tc>
      </w:tr>
      <w:tr w:rsidR="0087232D" w:rsidRPr="0087232D" w:rsidTr="00FC3E42">
        <w:trPr>
          <w:trHeight w:val="273"/>
          <w:jc w:val="center"/>
        </w:trPr>
        <w:tc>
          <w:tcPr>
            <w:tcW w:w="2660" w:type="dxa"/>
          </w:tcPr>
          <w:p w:rsidR="00BD713F" w:rsidRPr="0087232D" w:rsidRDefault="00BD713F" w:rsidP="00FC3E42">
            <w:pPr>
              <w:rPr>
                <w:color w:val="000000" w:themeColor="text1"/>
                <w:sz w:val="24"/>
                <w:szCs w:val="24"/>
              </w:rPr>
            </w:pPr>
            <w:r w:rsidRPr="0087232D">
              <w:rPr>
                <w:color w:val="000000" w:themeColor="text1"/>
                <w:sz w:val="24"/>
                <w:szCs w:val="24"/>
              </w:rPr>
              <w:t>Центры санитарно-эпидемиологического надзора</w:t>
            </w:r>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16</w:t>
            </w:r>
          </w:p>
        </w:tc>
        <w:tc>
          <w:tcPr>
            <w:tcW w:w="992" w:type="dxa"/>
          </w:tcPr>
          <w:p w:rsidR="00BD713F" w:rsidRPr="0087232D" w:rsidRDefault="00BD713F" w:rsidP="00FC3E42">
            <w:pPr>
              <w:jc w:val="center"/>
              <w:rPr>
                <w:color w:val="000000" w:themeColor="text1"/>
                <w:sz w:val="24"/>
                <w:szCs w:val="24"/>
              </w:rPr>
            </w:pPr>
          </w:p>
          <w:p w:rsidR="00BD713F" w:rsidRPr="0087232D" w:rsidRDefault="00687840"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r w:rsidRPr="0087232D">
              <w:rPr>
                <w:color w:val="000000" w:themeColor="text1"/>
                <w:sz w:val="24"/>
                <w:szCs w:val="24"/>
              </w:rPr>
              <w:t>50,3 тыс.</w:t>
            </w: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r w:rsidR="0087232D" w:rsidRPr="0087232D" w:rsidTr="00FC3E42">
        <w:trPr>
          <w:jc w:val="center"/>
        </w:trPr>
        <w:tc>
          <w:tcPr>
            <w:tcW w:w="2660" w:type="dxa"/>
          </w:tcPr>
          <w:p w:rsidR="00BD713F" w:rsidRPr="0087232D" w:rsidRDefault="00BD713F" w:rsidP="00FC3E42">
            <w:pPr>
              <w:rPr>
                <w:color w:val="000000" w:themeColor="text1"/>
                <w:sz w:val="24"/>
                <w:szCs w:val="24"/>
              </w:rPr>
            </w:pPr>
            <w:r w:rsidRPr="0087232D">
              <w:rPr>
                <w:color w:val="000000" w:themeColor="text1"/>
                <w:sz w:val="24"/>
                <w:szCs w:val="24"/>
              </w:rPr>
              <w:t>Противочумные центры (станции)</w:t>
            </w:r>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1</w:t>
            </w:r>
          </w:p>
        </w:tc>
        <w:tc>
          <w:tcPr>
            <w:tcW w:w="992" w:type="dxa"/>
          </w:tcPr>
          <w:p w:rsidR="00BD713F" w:rsidRPr="0087232D" w:rsidRDefault="00BD713F"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r w:rsidRPr="0087232D">
              <w:rPr>
                <w:color w:val="000000" w:themeColor="text1"/>
                <w:sz w:val="24"/>
                <w:szCs w:val="24"/>
              </w:rPr>
              <w:t>50,3 тыс.</w:t>
            </w: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r w:rsidR="0087232D" w:rsidRPr="0087232D" w:rsidTr="00FC3E42">
        <w:trPr>
          <w:jc w:val="center"/>
        </w:trPr>
        <w:tc>
          <w:tcPr>
            <w:tcW w:w="2660" w:type="dxa"/>
          </w:tcPr>
          <w:p w:rsidR="00BD713F" w:rsidRPr="0087232D" w:rsidRDefault="00BD713F" w:rsidP="00FC3E42">
            <w:pPr>
              <w:rPr>
                <w:color w:val="000000" w:themeColor="text1"/>
                <w:sz w:val="24"/>
                <w:szCs w:val="24"/>
              </w:rPr>
            </w:pPr>
            <w:r w:rsidRPr="0087232D">
              <w:rPr>
                <w:color w:val="000000" w:themeColor="text1"/>
                <w:sz w:val="24"/>
                <w:szCs w:val="24"/>
              </w:rPr>
              <w:t>Ветлаборатории</w:t>
            </w:r>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9</w:t>
            </w:r>
          </w:p>
        </w:tc>
        <w:tc>
          <w:tcPr>
            <w:tcW w:w="992" w:type="dxa"/>
          </w:tcPr>
          <w:p w:rsidR="00BD713F" w:rsidRPr="0087232D" w:rsidRDefault="00BD713F"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r w:rsidRPr="0087232D">
              <w:rPr>
                <w:color w:val="000000" w:themeColor="text1"/>
                <w:sz w:val="24"/>
                <w:szCs w:val="24"/>
              </w:rPr>
              <w:t>50,3 тыс.</w:t>
            </w: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r w:rsidR="0087232D" w:rsidRPr="0087232D" w:rsidTr="00FC3E42">
        <w:trPr>
          <w:jc w:val="center"/>
        </w:trPr>
        <w:tc>
          <w:tcPr>
            <w:tcW w:w="2660" w:type="dxa"/>
          </w:tcPr>
          <w:p w:rsidR="00BD713F" w:rsidRPr="0087232D" w:rsidRDefault="00BD713F" w:rsidP="00FC3E42">
            <w:pPr>
              <w:rPr>
                <w:color w:val="000000" w:themeColor="text1"/>
                <w:sz w:val="24"/>
                <w:szCs w:val="24"/>
              </w:rPr>
            </w:pPr>
            <w:r w:rsidRPr="0087232D">
              <w:rPr>
                <w:color w:val="000000" w:themeColor="text1"/>
                <w:sz w:val="24"/>
                <w:szCs w:val="24"/>
              </w:rPr>
              <w:t xml:space="preserve">Инспекции, пункты по </w:t>
            </w:r>
            <w:r w:rsidRPr="0087232D">
              <w:rPr>
                <w:color w:val="000000" w:themeColor="text1"/>
                <w:sz w:val="24"/>
                <w:szCs w:val="24"/>
              </w:rPr>
              <w:lastRenderedPageBreak/>
              <w:t>карантину растений</w:t>
            </w:r>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lastRenderedPageBreak/>
              <w:t>1</w:t>
            </w:r>
          </w:p>
        </w:tc>
        <w:tc>
          <w:tcPr>
            <w:tcW w:w="992" w:type="dxa"/>
          </w:tcPr>
          <w:p w:rsidR="00BD713F" w:rsidRPr="0087232D" w:rsidRDefault="00BD713F"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r w:rsidRPr="0087232D">
              <w:rPr>
                <w:color w:val="000000" w:themeColor="text1"/>
                <w:sz w:val="24"/>
                <w:szCs w:val="24"/>
              </w:rPr>
              <w:t xml:space="preserve">50,3 </w:t>
            </w:r>
            <w:r w:rsidRPr="0087232D">
              <w:rPr>
                <w:color w:val="000000" w:themeColor="text1"/>
                <w:sz w:val="24"/>
                <w:szCs w:val="24"/>
              </w:rPr>
              <w:lastRenderedPageBreak/>
              <w:t>тыс.</w:t>
            </w: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lastRenderedPageBreak/>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r w:rsidR="0087232D" w:rsidRPr="0087232D" w:rsidTr="00FC3E42">
        <w:trPr>
          <w:trHeight w:val="433"/>
          <w:jc w:val="center"/>
        </w:trPr>
        <w:tc>
          <w:tcPr>
            <w:tcW w:w="2660" w:type="dxa"/>
          </w:tcPr>
          <w:p w:rsidR="00BD713F" w:rsidRPr="0087232D" w:rsidRDefault="00BD713F" w:rsidP="00FC3E42">
            <w:pPr>
              <w:rPr>
                <w:color w:val="000000" w:themeColor="text1"/>
                <w:sz w:val="24"/>
                <w:szCs w:val="24"/>
              </w:rPr>
            </w:pPr>
            <w:proofErr w:type="spellStart"/>
            <w:r w:rsidRPr="0087232D">
              <w:rPr>
                <w:color w:val="000000" w:themeColor="text1"/>
                <w:sz w:val="24"/>
                <w:szCs w:val="24"/>
              </w:rPr>
              <w:lastRenderedPageBreak/>
              <w:t>Росселхозцентр</w:t>
            </w:r>
            <w:proofErr w:type="spellEnd"/>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29</w:t>
            </w:r>
          </w:p>
        </w:tc>
        <w:tc>
          <w:tcPr>
            <w:tcW w:w="992" w:type="dxa"/>
          </w:tcPr>
          <w:p w:rsidR="00BD713F" w:rsidRPr="0087232D" w:rsidRDefault="00687840"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r w:rsidRPr="0087232D">
              <w:rPr>
                <w:color w:val="000000" w:themeColor="text1"/>
                <w:sz w:val="24"/>
                <w:szCs w:val="24"/>
              </w:rPr>
              <w:t>50,3 тыс.</w:t>
            </w: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r w:rsidR="0087232D" w:rsidRPr="0087232D" w:rsidTr="00FC3E42">
        <w:trPr>
          <w:jc w:val="center"/>
        </w:trPr>
        <w:tc>
          <w:tcPr>
            <w:tcW w:w="2660" w:type="dxa"/>
          </w:tcPr>
          <w:p w:rsidR="00BD713F" w:rsidRPr="0087232D" w:rsidRDefault="00BD713F" w:rsidP="00FC3E42">
            <w:pPr>
              <w:rPr>
                <w:color w:val="000000" w:themeColor="text1"/>
                <w:sz w:val="24"/>
                <w:szCs w:val="24"/>
              </w:rPr>
            </w:pPr>
            <w:proofErr w:type="spellStart"/>
            <w:r w:rsidRPr="0087232D">
              <w:rPr>
                <w:color w:val="000000" w:themeColor="text1"/>
                <w:sz w:val="24"/>
                <w:szCs w:val="24"/>
              </w:rPr>
              <w:t>Дагводресурсы</w:t>
            </w:r>
            <w:proofErr w:type="spellEnd"/>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1</w:t>
            </w:r>
          </w:p>
        </w:tc>
        <w:tc>
          <w:tcPr>
            <w:tcW w:w="992" w:type="dxa"/>
          </w:tcPr>
          <w:p w:rsidR="00BD713F" w:rsidRPr="0087232D" w:rsidRDefault="00BD713F"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r w:rsidRPr="0087232D">
              <w:rPr>
                <w:color w:val="000000" w:themeColor="text1"/>
                <w:sz w:val="24"/>
                <w:szCs w:val="24"/>
              </w:rPr>
              <w:t>20 тыс.</w:t>
            </w:r>
          </w:p>
          <w:p w:rsidR="004A3562" w:rsidRPr="0087232D" w:rsidRDefault="004A3562" w:rsidP="00FC3E42">
            <w:pPr>
              <w:jc w:val="center"/>
              <w:rPr>
                <w:color w:val="000000" w:themeColor="text1"/>
                <w:sz w:val="24"/>
                <w:szCs w:val="24"/>
              </w:rPr>
            </w:pP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r w:rsidR="0087232D" w:rsidRPr="0087232D" w:rsidTr="00FC3E42">
        <w:trPr>
          <w:jc w:val="center"/>
        </w:trPr>
        <w:tc>
          <w:tcPr>
            <w:tcW w:w="2660" w:type="dxa"/>
          </w:tcPr>
          <w:p w:rsidR="00BD713F" w:rsidRPr="0087232D" w:rsidRDefault="00BD713F" w:rsidP="00FC3E42">
            <w:pPr>
              <w:rPr>
                <w:color w:val="000000" w:themeColor="text1"/>
                <w:sz w:val="24"/>
                <w:szCs w:val="24"/>
              </w:rPr>
            </w:pPr>
            <w:r w:rsidRPr="0087232D">
              <w:rPr>
                <w:color w:val="000000" w:themeColor="text1"/>
                <w:sz w:val="24"/>
                <w:szCs w:val="24"/>
              </w:rPr>
              <w:t>Минмелиоводхоз</w:t>
            </w:r>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1</w:t>
            </w:r>
          </w:p>
        </w:tc>
        <w:tc>
          <w:tcPr>
            <w:tcW w:w="992" w:type="dxa"/>
          </w:tcPr>
          <w:p w:rsidR="00BD713F" w:rsidRPr="0087232D" w:rsidRDefault="00BD713F"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r w:rsidR="0087232D" w:rsidRPr="0087232D" w:rsidTr="00FC3E42">
        <w:trPr>
          <w:jc w:val="center"/>
        </w:trPr>
        <w:tc>
          <w:tcPr>
            <w:tcW w:w="2660" w:type="dxa"/>
          </w:tcPr>
          <w:p w:rsidR="00BD713F" w:rsidRPr="0087232D" w:rsidRDefault="00BD713F" w:rsidP="00FC3E42">
            <w:pPr>
              <w:rPr>
                <w:color w:val="000000" w:themeColor="text1"/>
                <w:sz w:val="24"/>
                <w:szCs w:val="24"/>
              </w:rPr>
            </w:pPr>
            <w:proofErr w:type="spellStart"/>
            <w:r w:rsidRPr="0087232D">
              <w:rPr>
                <w:color w:val="000000" w:themeColor="text1"/>
                <w:sz w:val="24"/>
                <w:szCs w:val="24"/>
              </w:rPr>
              <w:t>Госцентры</w:t>
            </w:r>
            <w:proofErr w:type="spellEnd"/>
            <w:r w:rsidRPr="0087232D">
              <w:rPr>
                <w:color w:val="000000" w:themeColor="text1"/>
                <w:sz w:val="24"/>
                <w:szCs w:val="24"/>
              </w:rPr>
              <w:t xml:space="preserve">, лаборатории, станции </w:t>
            </w:r>
            <w:proofErr w:type="spellStart"/>
            <w:r w:rsidRPr="0087232D">
              <w:rPr>
                <w:color w:val="000000" w:themeColor="text1"/>
                <w:sz w:val="24"/>
                <w:szCs w:val="24"/>
              </w:rPr>
              <w:t>агрохимслужбы</w:t>
            </w:r>
            <w:proofErr w:type="spellEnd"/>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5</w:t>
            </w:r>
          </w:p>
        </w:tc>
        <w:tc>
          <w:tcPr>
            <w:tcW w:w="992" w:type="dxa"/>
          </w:tcPr>
          <w:p w:rsidR="00BD713F" w:rsidRPr="0087232D" w:rsidRDefault="00BD713F" w:rsidP="00FC3E42">
            <w:pPr>
              <w:jc w:val="center"/>
              <w:rPr>
                <w:color w:val="000000" w:themeColor="text1"/>
                <w:sz w:val="24"/>
                <w:szCs w:val="24"/>
              </w:rPr>
            </w:pPr>
          </w:p>
          <w:p w:rsidR="00BD713F" w:rsidRPr="0087232D" w:rsidRDefault="00BD713F"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r w:rsidRPr="0087232D">
              <w:rPr>
                <w:color w:val="000000" w:themeColor="text1"/>
                <w:sz w:val="24"/>
                <w:szCs w:val="24"/>
              </w:rPr>
              <w:t>50,3 тыс.</w:t>
            </w: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r w:rsidR="0087232D" w:rsidRPr="0087232D" w:rsidTr="00FC3E42">
        <w:trPr>
          <w:jc w:val="center"/>
        </w:trPr>
        <w:tc>
          <w:tcPr>
            <w:tcW w:w="2660" w:type="dxa"/>
          </w:tcPr>
          <w:p w:rsidR="00BD713F" w:rsidRPr="0087232D" w:rsidRDefault="00BD713F" w:rsidP="00FC3E42">
            <w:pPr>
              <w:rPr>
                <w:color w:val="000000" w:themeColor="text1"/>
                <w:sz w:val="24"/>
                <w:szCs w:val="24"/>
              </w:rPr>
            </w:pPr>
            <w:r w:rsidRPr="0087232D">
              <w:rPr>
                <w:color w:val="000000" w:themeColor="text1"/>
                <w:sz w:val="24"/>
                <w:szCs w:val="24"/>
              </w:rPr>
              <w:t>Гидрометеорологические станции</w:t>
            </w:r>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15</w:t>
            </w:r>
          </w:p>
        </w:tc>
        <w:tc>
          <w:tcPr>
            <w:tcW w:w="992" w:type="dxa"/>
          </w:tcPr>
          <w:p w:rsidR="00BD713F" w:rsidRPr="0087232D" w:rsidRDefault="00BD713F"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r w:rsidRPr="0087232D">
              <w:rPr>
                <w:color w:val="000000" w:themeColor="text1"/>
                <w:sz w:val="24"/>
                <w:szCs w:val="24"/>
              </w:rPr>
              <w:t>50,3 тыс.</w:t>
            </w: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r w:rsidR="0087232D" w:rsidRPr="0087232D" w:rsidTr="00FC3E42">
        <w:trPr>
          <w:jc w:val="center"/>
        </w:trPr>
        <w:tc>
          <w:tcPr>
            <w:tcW w:w="2660" w:type="dxa"/>
          </w:tcPr>
          <w:p w:rsidR="00BD713F" w:rsidRPr="0087232D" w:rsidRDefault="00BD713F" w:rsidP="00FC3E42">
            <w:pPr>
              <w:rPr>
                <w:color w:val="000000" w:themeColor="text1"/>
                <w:sz w:val="24"/>
                <w:szCs w:val="24"/>
              </w:rPr>
            </w:pPr>
            <w:r w:rsidRPr="0087232D">
              <w:rPr>
                <w:color w:val="000000" w:themeColor="text1"/>
                <w:sz w:val="24"/>
                <w:szCs w:val="24"/>
              </w:rPr>
              <w:t>Лаборатории академии наук, НИИ и т.д.</w:t>
            </w:r>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5</w:t>
            </w:r>
          </w:p>
        </w:tc>
        <w:tc>
          <w:tcPr>
            <w:tcW w:w="992" w:type="dxa"/>
          </w:tcPr>
          <w:p w:rsidR="00BD713F" w:rsidRPr="0087232D" w:rsidRDefault="00BD713F" w:rsidP="00FC3E42">
            <w:pPr>
              <w:jc w:val="center"/>
              <w:rPr>
                <w:color w:val="000000" w:themeColor="text1"/>
                <w:sz w:val="24"/>
                <w:szCs w:val="24"/>
              </w:rPr>
            </w:pPr>
          </w:p>
          <w:p w:rsidR="00BD713F" w:rsidRPr="0087232D" w:rsidRDefault="00BD713F"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r w:rsidRPr="0087232D">
              <w:rPr>
                <w:color w:val="000000" w:themeColor="text1"/>
                <w:sz w:val="24"/>
                <w:szCs w:val="24"/>
              </w:rPr>
              <w:t>50,3 тыс.</w:t>
            </w: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r w:rsidR="0076160D" w:rsidRPr="0087232D" w:rsidTr="00FC3E42">
        <w:trPr>
          <w:jc w:val="center"/>
        </w:trPr>
        <w:tc>
          <w:tcPr>
            <w:tcW w:w="2660" w:type="dxa"/>
          </w:tcPr>
          <w:p w:rsidR="00BD713F" w:rsidRPr="0087232D" w:rsidRDefault="00BD713F" w:rsidP="00FC3E42">
            <w:pPr>
              <w:rPr>
                <w:color w:val="000000" w:themeColor="text1"/>
                <w:sz w:val="24"/>
                <w:szCs w:val="24"/>
              </w:rPr>
            </w:pPr>
            <w:r w:rsidRPr="0087232D">
              <w:rPr>
                <w:color w:val="000000" w:themeColor="text1"/>
                <w:sz w:val="24"/>
                <w:szCs w:val="24"/>
              </w:rPr>
              <w:t>Объектовые лаборатории</w:t>
            </w:r>
          </w:p>
        </w:tc>
        <w:tc>
          <w:tcPr>
            <w:tcW w:w="1276" w:type="dxa"/>
          </w:tcPr>
          <w:p w:rsidR="00BD713F" w:rsidRPr="0087232D" w:rsidRDefault="00BD713F" w:rsidP="00FC3E42">
            <w:pPr>
              <w:jc w:val="center"/>
              <w:rPr>
                <w:color w:val="000000" w:themeColor="text1"/>
                <w:sz w:val="24"/>
                <w:szCs w:val="24"/>
              </w:rPr>
            </w:pPr>
            <w:r w:rsidRPr="0087232D">
              <w:rPr>
                <w:color w:val="000000" w:themeColor="text1"/>
                <w:sz w:val="24"/>
                <w:szCs w:val="24"/>
              </w:rPr>
              <w:t>3</w:t>
            </w:r>
          </w:p>
        </w:tc>
        <w:tc>
          <w:tcPr>
            <w:tcW w:w="992" w:type="dxa"/>
          </w:tcPr>
          <w:p w:rsidR="00BD713F" w:rsidRPr="0087232D" w:rsidRDefault="00BD713F" w:rsidP="00FC3E42">
            <w:pPr>
              <w:jc w:val="center"/>
              <w:rPr>
                <w:color w:val="000000" w:themeColor="text1"/>
                <w:sz w:val="24"/>
                <w:szCs w:val="24"/>
              </w:rPr>
            </w:pPr>
            <w:r w:rsidRPr="0087232D">
              <w:rPr>
                <w:color w:val="000000" w:themeColor="text1"/>
                <w:sz w:val="24"/>
                <w:szCs w:val="24"/>
              </w:rPr>
              <w:t>-</w:t>
            </w:r>
          </w:p>
        </w:tc>
        <w:tc>
          <w:tcPr>
            <w:tcW w:w="850" w:type="dxa"/>
          </w:tcPr>
          <w:p w:rsidR="00BD713F" w:rsidRPr="0087232D" w:rsidRDefault="00BD713F" w:rsidP="00FC3E42">
            <w:pPr>
              <w:jc w:val="center"/>
              <w:rPr>
                <w:color w:val="000000" w:themeColor="text1"/>
                <w:sz w:val="24"/>
                <w:szCs w:val="24"/>
              </w:rPr>
            </w:pPr>
          </w:p>
        </w:tc>
        <w:tc>
          <w:tcPr>
            <w:tcW w:w="1134" w:type="dxa"/>
          </w:tcPr>
          <w:p w:rsidR="00BD713F" w:rsidRPr="0087232D" w:rsidRDefault="00BD713F" w:rsidP="00FC3E42">
            <w:pPr>
              <w:jc w:val="center"/>
              <w:rPr>
                <w:color w:val="000000" w:themeColor="text1"/>
                <w:sz w:val="24"/>
                <w:szCs w:val="24"/>
              </w:rPr>
            </w:pPr>
            <w:r w:rsidRPr="0087232D">
              <w:rPr>
                <w:color w:val="000000" w:themeColor="text1"/>
                <w:sz w:val="24"/>
                <w:szCs w:val="24"/>
              </w:rPr>
              <w:t>0</w:t>
            </w:r>
          </w:p>
        </w:tc>
        <w:tc>
          <w:tcPr>
            <w:tcW w:w="1133"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c>
          <w:tcPr>
            <w:tcW w:w="1418" w:type="dxa"/>
          </w:tcPr>
          <w:p w:rsidR="00BD713F" w:rsidRPr="0087232D" w:rsidRDefault="00BD713F" w:rsidP="00FC3E42">
            <w:pPr>
              <w:jc w:val="center"/>
              <w:rPr>
                <w:color w:val="000000" w:themeColor="text1"/>
                <w:sz w:val="24"/>
                <w:szCs w:val="24"/>
              </w:rPr>
            </w:pPr>
            <w:r w:rsidRPr="0087232D">
              <w:rPr>
                <w:color w:val="000000" w:themeColor="text1"/>
                <w:sz w:val="24"/>
                <w:szCs w:val="24"/>
              </w:rPr>
              <w:t>100</w:t>
            </w:r>
          </w:p>
        </w:tc>
      </w:tr>
    </w:tbl>
    <w:p w:rsidR="00BD713F" w:rsidRPr="0087232D" w:rsidRDefault="00BD713F" w:rsidP="0009731F">
      <w:pPr>
        <w:jc w:val="both"/>
        <w:rPr>
          <w:b/>
          <w:color w:val="000000" w:themeColor="text1"/>
          <w:sz w:val="24"/>
          <w:szCs w:val="24"/>
        </w:rPr>
      </w:pPr>
    </w:p>
    <w:p w:rsidR="007524ED" w:rsidRPr="0087232D" w:rsidRDefault="00EB4870" w:rsidP="006A554C">
      <w:pPr>
        <w:ind w:firstLine="726"/>
        <w:jc w:val="both"/>
        <w:rPr>
          <w:b/>
          <w:color w:val="000000" w:themeColor="text1"/>
          <w:sz w:val="24"/>
          <w:szCs w:val="24"/>
        </w:rPr>
      </w:pPr>
      <w:r w:rsidRPr="0087232D">
        <w:rPr>
          <w:b/>
          <w:color w:val="000000" w:themeColor="text1"/>
          <w:sz w:val="24"/>
          <w:szCs w:val="24"/>
        </w:rPr>
        <w:t>8.3. Деятельность сил и средств РСЧС по ликвидации чрезвычайных ситу</w:t>
      </w:r>
      <w:r w:rsidR="006A554C" w:rsidRPr="0087232D">
        <w:rPr>
          <w:b/>
          <w:color w:val="000000" w:themeColor="text1"/>
          <w:sz w:val="24"/>
          <w:szCs w:val="24"/>
        </w:rPr>
        <w:t>аций</w:t>
      </w:r>
    </w:p>
    <w:p w:rsidR="007524ED" w:rsidRPr="0087232D" w:rsidRDefault="00D22684" w:rsidP="007524ED">
      <w:pPr>
        <w:ind w:firstLine="708"/>
        <w:contextualSpacing/>
        <w:jc w:val="both"/>
        <w:rPr>
          <w:color w:val="000000" w:themeColor="text1"/>
          <w:sz w:val="24"/>
          <w:szCs w:val="24"/>
        </w:rPr>
      </w:pPr>
      <w:r w:rsidRPr="0087232D">
        <w:rPr>
          <w:color w:val="000000" w:themeColor="text1"/>
          <w:sz w:val="24"/>
          <w:szCs w:val="24"/>
        </w:rPr>
        <w:t>В 2017 г.</w:t>
      </w:r>
      <w:r w:rsidR="007524ED" w:rsidRPr="0087232D">
        <w:rPr>
          <w:color w:val="000000" w:themeColor="text1"/>
          <w:sz w:val="24"/>
          <w:szCs w:val="24"/>
        </w:rPr>
        <w:t xml:space="preserve"> усилия сил и средств РСЧС были направлены на предупреждение и ликвидацию</w:t>
      </w:r>
      <w:r w:rsidR="00795B32" w:rsidRPr="0087232D">
        <w:rPr>
          <w:color w:val="000000" w:themeColor="text1"/>
          <w:sz w:val="24"/>
          <w:szCs w:val="24"/>
        </w:rPr>
        <w:t xml:space="preserve"> чрезвычайных ситуаций</w:t>
      </w:r>
      <w:r w:rsidRPr="0087232D">
        <w:rPr>
          <w:color w:val="000000" w:themeColor="text1"/>
          <w:sz w:val="24"/>
          <w:szCs w:val="24"/>
        </w:rPr>
        <w:t>.  В ходе реагирования на</w:t>
      </w:r>
      <w:r w:rsidR="00795B32" w:rsidRPr="0087232D">
        <w:rPr>
          <w:color w:val="000000" w:themeColor="text1"/>
          <w:sz w:val="24"/>
          <w:szCs w:val="24"/>
        </w:rPr>
        <w:t xml:space="preserve"> чрезвычайные ситуации</w:t>
      </w:r>
      <w:r w:rsidR="007524ED" w:rsidRPr="0087232D">
        <w:rPr>
          <w:color w:val="000000" w:themeColor="text1"/>
          <w:sz w:val="24"/>
          <w:szCs w:val="24"/>
        </w:rPr>
        <w:t xml:space="preserve"> был отмечен возросший уровень готовности и практического реагирования сил и средств территориальных и функциональных подсистем РСЧС. </w:t>
      </w:r>
    </w:p>
    <w:p w:rsidR="004A3562" w:rsidRPr="0087232D" w:rsidRDefault="004A3562" w:rsidP="006B455F">
      <w:pPr>
        <w:contextualSpacing/>
        <w:rPr>
          <w:color w:val="000000" w:themeColor="text1"/>
          <w:sz w:val="24"/>
          <w:szCs w:val="24"/>
        </w:rPr>
      </w:pPr>
    </w:p>
    <w:p w:rsidR="007524ED" w:rsidRPr="0087232D" w:rsidRDefault="003B631D" w:rsidP="007524ED">
      <w:pPr>
        <w:contextualSpacing/>
        <w:jc w:val="center"/>
        <w:rPr>
          <w:color w:val="000000" w:themeColor="text1"/>
          <w:sz w:val="24"/>
          <w:szCs w:val="24"/>
        </w:rPr>
      </w:pPr>
      <w:r w:rsidRPr="0087232D">
        <w:rPr>
          <w:color w:val="000000" w:themeColor="text1"/>
          <w:sz w:val="24"/>
          <w:szCs w:val="24"/>
        </w:rPr>
        <w:t>Наиболее крупными чрезвычайными ситуациями</w:t>
      </w:r>
      <w:r w:rsidR="004D2022" w:rsidRPr="0087232D">
        <w:rPr>
          <w:color w:val="000000" w:themeColor="text1"/>
          <w:sz w:val="24"/>
          <w:szCs w:val="24"/>
        </w:rPr>
        <w:t xml:space="preserve"> в 2017</w:t>
      </w:r>
      <w:r w:rsidR="007524ED" w:rsidRPr="0087232D">
        <w:rPr>
          <w:color w:val="000000" w:themeColor="text1"/>
          <w:sz w:val="24"/>
          <w:szCs w:val="24"/>
        </w:rPr>
        <w:t xml:space="preserve"> г. стали:</w:t>
      </w:r>
    </w:p>
    <w:p w:rsidR="003849D0" w:rsidRPr="0087232D" w:rsidRDefault="003849D0" w:rsidP="007524ED">
      <w:pPr>
        <w:contextualSpacing/>
        <w:jc w:val="center"/>
        <w:rPr>
          <w:color w:val="000000" w:themeColor="text1"/>
          <w:sz w:val="24"/>
          <w:szCs w:val="24"/>
        </w:rPr>
      </w:pPr>
    </w:p>
    <w:p w:rsidR="00985E01" w:rsidRPr="0087232D" w:rsidRDefault="0005008C" w:rsidP="00985E01">
      <w:pPr>
        <w:contextualSpacing/>
        <w:jc w:val="both"/>
        <w:rPr>
          <w:color w:val="000000" w:themeColor="text1"/>
          <w:sz w:val="24"/>
          <w:szCs w:val="24"/>
        </w:rPr>
      </w:pPr>
      <w:r w:rsidRPr="0087232D">
        <w:rPr>
          <w:b/>
          <w:color w:val="000000" w:themeColor="text1"/>
          <w:sz w:val="24"/>
          <w:szCs w:val="24"/>
        </w:rPr>
        <w:t>1.</w:t>
      </w:r>
      <w:r w:rsidR="003849D0" w:rsidRPr="0087232D">
        <w:rPr>
          <w:b/>
          <w:color w:val="000000" w:themeColor="text1"/>
          <w:sz w:val="24"/>
          <w:szCs w:val="24"/>
        </w:rPr>
        <w:t xml:space="preserve"> </w:t>
      </w:r>
      <w:r w:rsidRPr="0087232D">
        <w:rPr>
          <w:color w:val="000000" w:themeColor="text1"/>
          <w:sz w:val="24"/>
          <w:szCs w:val="24"/>
        </w:rPr>
        <w:t>10</w:t>
      </w:r>
      <w:r w:rsidR="006B455F" w:rsidRPr="0087232D">
        <w:rPr>
          <w:color w:val="000000" w:themeColor="text1"/>
          <w:sz w:val="24"/>
          <w:szCs w:val="24"/>
        </w:rPr>
        <w:t>.01.2017.</w:t>
      </w:r>
      <w:r w:rsidR="00985E01" w:rsidRPr="0087232D">
        <w:rPr>
          <w:color w:val="000000" w:themeColor="text1"/>
          <w:sz w:val="24"/>
          <w:szCs w:val="24"/>
        </w:rPr>
        <w:t xml:space="preserve"> в</w:t>
      </w:r>
      <w:r w:rsidR="006B455F" w:rsidRPr="0087232D">
        <w:rPr>
          <w:color w:val="000000" w:themeColor="text1"/>
          <w:sz w:val="24"/>
          <w:szCs w:val="24"/>
        </w:rPr>
        <w:t xml:space="preserve"> 06:50</w:t>
      </w:r>
      <w:r w:rsidRPr="0087232D">
        <w:rPr>
          <w:color w:val="000000" w:themeColor="text1"/>
          <w:sz w:val="24"/>
          <w:szCs w:val="24"/>
        </w:rPr>
        <w:t xml:space="preserve"> на ФАД «КАВКАЗ М-29» на 944 км, в районе населенного пункта </w:t>
      </w:r>
      <w:proofErr w:type="spellStart"/>
      <w:r w:rsidRPr="0087232D">
        <w:rPr>
          <w:color w:val="000000" w:themeColor="text1"/>
          <w:sz w:val="24"/>
          <w:szCs w:val="24"/>
        </w:rPr>
        <w:t>Джалган</w:t>
      </w:r>
      <w:proofErr w:type="spellEnd"/>
      <w:r w:rsidRPr="0087232D">
        <w:rPr>
          <w:color w:val="000000" w:themeColor="text1"/>
          <w:sz w:val="24"/>
          <w:szCs w:val="24"/>
        </w:rPr>
        <w:t xml:space="preserve"> Дербентского района произошло дорожно-транспортное происшествие с участием двух легковых автомобилей ВАЗ 2114 и ВАЗ 2112.  </w:t>
      </w:r>
    </w:p>
    <w:p w:rsidR="0005008C" w:rsidRPr="0087232D" w:rsidRDefault="0005008C" w:rsidP="00985E01">
      <w:pPr>
        <w:ind w:firstLine="709"/>
        <w:contextualSpacing/>
        <w:jc w:val="both"/>
        <w:rPr>
          <w:color w:val="000000" w:themeColor="text1"/>
          <w:sz w:val="24"/>
          <w:szCs w:val="24"/>
        </w:rPr>
      </w:pPr>
      <w:r w:rsidRPr="0087232D">
        <w:rPr>
          <w:color w:val="000000" w:themeColor="text1"/>
          <w:sz w:val="24"/>
          <w:szCs w:val="24"/>
        </w:rPr>
        <w:t>В резу</w:t>
      </w:r>
      <w:r w:rsidR="006B455F" w:rsidRPr="0087232D">
        <w:rPr>
          <w:color w:val="000000" w:themeColor="text1"/>
          <w:sz w:val="24"/>
          <w:szCs w:val="24"/>
        </w:rPr>
        <w:t>льтате ДТП пострадало 7 человек</w:t>
      </w:r>
      <w:r w:rsidRPr="0087232D">
        <w:rPr>
          <w:color w:val="000000" w:themeColor="text1"/>
          <w:sz w:val="24"/>
          <w:szCs w:val="24"/>
        </w:rPr>
        <w:t xml:space="preserve">, из </w:t>
      </w:r>
      <w:r w:rsidR="006B455F" w:rsidRPr="0087232D">
        <w:rPr>
          <w:color w:val="000000" w:themeColor="text1"/>
          <w:sz w:val="24"/>
          <w:szCs w:val="24"/>
        </w:rPr>
        <w:t>них 6 человек</w:t>
      </w:r>
      <w:r w:rsidRPr="0087232D">
        <w:rPr>
          <w:color w:val="000000" w:themeColor="text1"/>
          <w:sz w:val="24"/>
          <w:szCs w:val="24"/>
        </w:rPr>
        <w:t xml:space="preserve"> погибло.</w:t>
      </w:r>
    </w:p>
    <w:p w:rsidR="003849D0" w:rsidRPr="0087232D" w:rsidRDefault="003849D0" w:rsidP="00985E01">
      <w:pPr>
        <w:ind w:firstLine="709"/>
        <w:contextualSpacing/>
        <w:jc w:val="center"/>
        <w:rPr>
          <w:color w:val="000000" w:themeColor="text1"/>
          <w:sz w:val="24"/>
          <w:szCs w:val="24"/>
        </w:rPr>
      </w:pPr>
    </w:p>
    <w:p w:rsidR="00131A80" w:rsidRPr="0087232D" w:rsidRDefault="003849D0" w:rsidP="00131A80">
      <w:pPr>
        <w:contextualSpacing/>
        <w:jc w:val="both"/>
        <w:rPr>
          <w:color w:val="000000" w:themeColor="text1"/>
          <w:sz w:val="24"/>
          <w:szCs w:val="24"/>
        </w:rPr>
      </w:pPr>
      <w:r w:rsidRPr="0087232D">
        <w:rPr>
          <w:b/>
          <w:color w:val="000000" w:themeColor="text1"/>
          <w:sz w:val="24"/>
          <w:szCs w:val="24"/>
        </w:rPr>
        <w:t>2.</w:t>
      </w:r>
      <w:r w:rsidR="006B455F" w:rsidRPr="0087232D">
        <w:rPr>
          <w:color w:val="000000" w:themeColor="text1"/>
          <w:sz w:val="24"/>
          <w:szCs w:val="24"/>
        </w:rPr>
        <w:t xml:space="preserve">  28.07.2017.</w:t>
      </w:r>
      <w:r w:rsidR="00985E01" w:rsidRPr="0087232D">
        <w:rPr>
          <w:color w:val="000000" w:themeColor="text1"/>
          <w:sz w:val="24"/>
          <w:szCs w:val="24"/>
        </w:rPr>
        <w:t xml:space="preserve"> в</w:t>
      </w:r>
      <w:r w:rsidRPr="0087232D">
        <w:rPr>
          <w:color w:val="000000" w:themeColor="text1"/>
          <w:sz w:val="24"/>
          <w:szCs w:val="24"/>
        </w:rPr>
        <w:t xml:space="preserve"> 14:35 на 856 км автомобильной дороги  «Махачкала – Избербаш» в районе населенного пункта </w:t>
      </w:r>
      <w:proofErr w:type="spellStart"/>
      <w:r w:rsidRPr="0087232D">
        <w:rPr>
          <w:color w:val="000000" w:themeColor="text1"/>
          <w:sz w:val="24"/>
          <w:szCs w:val="24"/>
        </w:rPr>
        <w:t>Улубий</w:t>
      </w:r>
      <w:proofErr w:type="spellEnd"/>
      <w:r w:rsidRPr="0087232D">
        <w:rPr>
          <w:color w:val="000000" w:themeColor="text1"/>
          <w:sz w:val="24"/>
          <w:szCs w:val="24"/>
        </w:rPr>
        <w:t xml:space="preserve">-аул произошло ДТП с участием автомобилей ЛАДА «ПРИОРА» и </w:t>
      </w:r>
      <w:r w:rsidR="00131A80" w:rsidRPr="0087232D">
        <w:rPr>
          <w:color w:val="000000" w:themeColor="text1"/>
          <w:sz w:val="24"/>
          <w:szCs w:val="24"/>
        </w:rPr>
        <w:t>а/м ТО</w:t>
      </w:r>
      <w:r w:rsidRPr="0087232D">
        <w:rPr>
          <w:color w:val="000000" w:themeColor="text1"/>
          <w:sz w:val="24"/>
          <w:szCs w:val="24"/>
        </w:rPr>
        <w:t xml:space="preserve">ЙОТА </w:t>
      </w:r>
      <w:r w:rsidRPr="0087232D">
        <w:rPr>
          <w:color w:val="000000" w:themeColor="text1"/>
          <w:sz w:val="24"/>
          <w:szCs w:val="24"/>
          <w:lang w:val="en-US"/>
        </w:rPr>
        <w:t>RAF</w:t>
      </w:r>
      <w:r w:rsidRPr="0087232D">
        <w:rPr>
          <w:color w:val="000000" w:themeColor="text1"/>
          <w:sz w:val="24"/>
          <w:szCs w:val="24"/>
        </w:rPr>
        <w:t xml:space="preserve">-4. </w:t>
      </w:r>
    </w:p>
    <w:p w:rsidR="003849D0" w:rsidRPr="0087232D" w:rsidRDefault="003849D0" w:rsidP="00131A80">
      <w:pPr>
        <w:ind w:firstLine="709"/>
        <w:contextualSpacing/>
        <w:jc w:val="both"/>
        <w:rPr>
          <w:color w:val="000000" w:themeColor="text1"/>
          <w:sz w:val="24"/>
          <w:szCs w:val="24"/>
        </w:rPr>
      </w:pPr>
      <w:r w:rsidRPr="0087232D">
        <w:rPr>
          <w:color w:val="000000" w:themeColor="text1"/>
          <w:sz w:val="24"/>
          <w:szCs w:val="24"/>
        </w:rPr>
        <w:t>В результате ДТП пострадало  10 человек</w:t>
      </w:r>
      <w:r w:rsidR="006B455F" w:rsidRPr="0087232D">
        <w:rPr>
          <w:color w:val="000000" w:themeColor="text1"/>
          <w:sz w:val="24"/>
          <w:szCs w:val="24"/>
        </w:rPr>
        <w:t>,</w:t>
      </w:r>
      <w:r w:rsidRPr="0087232D">
        <w:rPr>
          <w:color w:val="000000" w:themeColor="text1"/>
          <w:sz w:val="24"/>
          <w:szCs w:val="24"/>
        </w:rPr>
        <w:t xml:space="preserve"> из них погибло 6 человек</w:t>
      </w:r>
    </w:p>
    <w:p w:rsidR="004A3562" w:rsidRPr="0087232D" w:rsidRDefault="004A3562" w:rsidP="006B455F">
      <w:pPr>
        <w:contextualSpacing/>
        <w:jc w:val="both"/>
        <w:rPr>
          <w:color w:val="000000" w:themeColor="text1"/>
          <w:sz w:val="24"/>
          <w:szCs w:val="24"/>
        </w:rPr>
      </w:pPr>
    </w:p>
    <w:p w:rsidR="007524ED" w:rsidRPr="0087232D" w:rsidRDefault="008B7D80" w:rsidP="007524ED">
      <w:pPr>
        <w:ind w:firstLine="708"/>
        <w:contextualSpacing/>
        <w:jc w:val="both"/>
        <w:rPr>
          <w:color w:val="000000" w:themeColor="text1"/>
          <w:sz w:val="24"/>
          <w:szCs w:val="24"/>
        </w:rPr>
      </w:pPr>
      <w:r w:rsidRPr="0087232D">
        <w:rPr>
          <w:color w:val="000000" w:themeColor="text1"/>
          <w:sz w:val="24"/>
          <w:szCs w:val="24"/>
        </w:rPr>
        <w:t>Силы и средства РСЧС за 2017</w:t>
      </w:r>
      <w:r w:rsidR="007524ED" w:rsidRPr="0087232D">
        <w:rPr>
          <w:color w:val="000000" w:themeColor="text1"/>
          <w:sz w:val="24"/>
          <w:szCs w:val="24"/>
        </w:rPr>
        <w:t xml:space="preserve"> г</w:t>
      </w:r>
      <w:r w:rsidRPr="0087232D">
        <w:rPr>
          <w:color w:val="000000" w:themeColor="text1"/>
          <w:sz w:val="24"/>
          <w:szCs w:val="24"/>
        </w:rPr>
        <w:t>од отреагировали</w:t>
      </w:r>
      <w:r w:rsidR="007524ED" w:rsidRPr="0087232D">
        <w:rPr>
          <w:color w:val="000000" w:themeColor="text1"/>
          <w:sz w:val="24"/>
          <w:szCs w:val="24"/>
        </w:rPr>
        <w:t xml:space="preserve"> на все чрезвычайные ситуации. Всего для ликвидации последствий данных ЧС привлекалась группировка</w:t>
      </w:r>
      <w:r w:rsidR="004A082B" w:rsidRPr="0087232D">
        <w:rPr>
          <w:color w:val="000000" w:themeColor="text1"/>
          <w:sz w:val="24"/>
          <w:szCs w:val="24"/>
        </w:rPr>
        <w:t xml:space="preserve"> сил и средств, в количестве 653 человек и 193</w:t>
      </w:r>
      <w:r w:rsidR="007524ED" w:rsidRPr="0087232D">
        <w:rPr>
          <w:color w:val="000000" w:themeColor="text1"/>
          <w:sz w:val="24"/>
          <w:szCs w:val="24"/>
        </w:rPr>
        <w:t xml:space="preserve"> единиц техники, в том числе от </w:t>
      </w:r>
      <w:r w:rsidR="00D93C33" w:rsidRPr="0087232D">
        <w:rPr>
          <w:color w:val="000000" w:themeColor="text1"/>
          <w:sz w:val="24"/>
          <w:szCs w:val="24"/>
        </w:rPr>
        <w:t xml:space="preserve">Главного управления </w:t>
      </w:r>
      <w:r w:rsidR="007524ED" w:rsidRPr="0087232D">
        <w:rPr>
          <w:color w:val="000000" w:themeColor="text1"/>
          <w:sz w:val="24"/>
          <w:szCs w:val="24"/>
        </w:rPr>
        <w:t>МЧС России</w:t>
      </w:r>
      <w:r w:rsidR="00D93C33" w:rsidRPr="0087232D">
        <w:rPr>
          <w:color w:val="000000" w:themeColor="text1"/>
          <w:sz w:val="24"/>
          <w:szCs w:val="24"/>
        </w:rPr>
        <w:t xml:space="preserve"> по Респу</w:t>
      </w:r>
      <w:r w:rsidR="00FC01B4" w:rsidRPr="0087232D">
        <w:rPr>
          <w:color w:val="000000" w:themeColor="text1"/>
          <w:sz w:val="24"/>
          <w:szCs w:val="24"/>
        </w:rPr>
        <w:t>блике Дагестан и МЧС Дагестана –</w:t>
      </w:r>
      <w:r w:rsidR="00D93C33" w:rsidRPr="0087232D">
        <w:rPr>
          <w:color w:val="000000" w:themeColor="text1"/>
          <w:sz w:val="24"/>
          <w:szCs w:val="24"/>
        </w:rPr>
        <w:t xml:space="preserve"> 136 человек, 38</w:t>
      </w:r>
      <w:r w:rsidRPr="0087232D">
        <w:rPr>
          <w:color w:val="000000" w:themeColor="text1"/>
          <w:sz w:val="24"/>
          <w:szCs w:val="24"/>
        </w:rPr>
        <w:t xml:space="preserve"> единиц техники. В результате проведенных работ</w:t>
      </w:r>
      <w:r w:rsidR="007524ED" w:rsidRPr="0087232D">
        <w:rPr>
          <w:color w:val="000000" w:themeColor="text1"/>
          <w:sz w:val="24"/>
          <w:szCs w:val="24"/>
        </w:rPr>
        <w:t xml:space="preserve"> спа</w:t>
      </w:r>
      <w:r w:rsidR="00E1116B" w:rsidRPr="0087232D">
        <w:rPr>
          <w:color w:val="000000" w:themeColor="text1"/>
          <w:sz w:val="24"/>
          <w:szCs w:val="24"/>
        </w:rPr>
        <w:t>сено 8</w:t>
      </w:r>
      <w:r w:rsidR="007524ED" w:rsidRPr="0087232D">
        <w:rPr>
          <w:color w:val="000000" w:themeColor="text1"/>
          <w:sz w:val="24"/>
          <w:szCs w:val="24"/>
        </w:rPr>
        <w:t>3 человека; им оказана своевременная медицинская и психологическая помощь.</w:t>
      </w:r>
    </w:p>
    <w:p w:rsidR="006C2BB6" w:rsidRPr="0087232D" w:rsidRDefault="00110F22" w:rsidP="00877B8B">
      <w:pPr>
        <w:ind w:firstLine="708"/>
        <w:contextualSpacing/>
        <w:jc w:val="both"/>
        <w:rPr>
          <w:color w:val="000000" w:themeColor="text1"/>
          <w:sz w:val="24"/>
          <w:szCs w:val="24"/>
        </w:rPr>
        <w:sectPr w:rsidR="006C2BB6" w:rsidRPr="0087232D" w:rsidSect="007D02A3">
          <w:headerReference w:type="even" r:id="rId26"/>
          <w:pgSz w:w="11906" w:h="16838"/>
          <w:pgMar w:top="1134" w:right="1134" w:bottom="1134" w:left="1134" w:header="708" w:footer="708" w:gutter="0"/>
          <w:cols w:space="708"/>
          <w:docGrid w:linePitch="360"/>
        </w:sectPr>
      </w:pPr>
      <w:r w:rsidRPr="0087232D">
        <w:rPr>
          <w:color w:val="000000" w:themeColor="text1"/>
          <w:sz w:val="24"/>
          <w:szCs w:val="24"/>
        </w:rPr>
        <w:t>Силами сотрудников</w:t>
      </w:r>
      <w:r w:rsidR="007524ED" w:rsidRPr="0087232D">
        <w:rPr>
          <w:color w:val="000000" w:themeColor="text1"/>
          <w:sz w:val="24"/>
          <w:szCs w:val="24"/>
        </w:rPr>
        <w:t xml:space="preserve"> МВД </w:t>
      </w:r>
      <w:r w:rsidRPr="0087232D">
        <w:rPr>
          <w:color w:val="000000" w:themeColor="text1"/>
          <w:sz w:val="24"/>
          <w:szCs w:val="24"/>
        </w:rPr>
        <w:t>по Республике</w:t>
      </w:r>
      <w:r w:rsidR="007524ED" w:rsidRPr="0087232D">
        <w:rPr>
          <w:color w:val="000000" w:themeColor="text1"/>
          <w:sz w:val="24"/>
          <w:szCs w:val="24"/>
        </w:rPr>
        <w:t xml:space="preserve"> Дагестан была организована охрана общественного порядка, проведены оперативно-следственные мероприятия. В ходе проведения аварийно-восстановительных работ электр</w:t>
      </w:r>
      <w:proofErr w:type="gramStart"/>
      <w:r w:rsidR="007524ED" w:rsidRPr="0087232D">
        <w:rPr>
          <w:color w:val="000000" w:themeColor="text1"/>
          <w:sz w:val="24"/>
          <w:szCs w:val="24"/>
        </w:rPr>
        <w:t>о-</w:t>
      </w:r>
      <w:proofErr w:type="gramEnd"/>
      <w:r w:rsidR="007524ED" w:rsidRPr="0087232D">
        <w:rPr>
          <w:color w:val="000000" w:themeColor="text1"/>
          <w:sz w:val="24"/>
          <w:szCs w:val="24"/>
        </w:rPr>
        <w:t>, газо-, водоснабжение было восстановлено в полном объеме. Восстановлены объекты жизнеобеспечения населения (инженерная инфраструктура, автодороги для движения автотранспорта). Работа пожарно-спасательных подразделений обеспечила стабильное социально-экономическое развитие районов и Республики Дагестан в целом. РСЧС</w:t>
      </w:r>
      <w:r w:rsidR="00FC01B4" w:rsidRPr="0087232D">
        <w:rPr>
          <w:color w:val="000000" w:themeColor="text1"/>
          <w:sz w:val="24"/>
          <w:szCs w:val="24"/>
        </w:rPr>
        <w:t>,</w:t>
      </w:r>
      <w:r w:rsidR="007524ED" w:rsidRPr="0087232D">
        <w:rPr>
          <w:color w:val="000000" w:themeColor="text1"/>
          <w:sz w:val="24"/>
          <w:szCs w:val="24"/>
        </w:rPr>
        <w:t xml:space="preserve"> как главная государственная резервная система</w:t>
      </w:r>
      <w:r w:rsidR="00FC01B4" w:rsidRPr="0087232D">
        <w:rPr>
          <w:color w:val="000000" w:themeColor="text1"/>
          <w:sz w:val="24"/>
          <w:szCs w:val="24"/>
        </w:rPr>
        <w:t>,</w:t>
      </w:r>
      <w:r w:rsidR="007524ED" w:rsidRPr="0087232D">
        <w:rPr>
          <w:color w:val="000000" w:themeColor="text1"/>
          <w:sz w:val="24"/>
          <w:szCs w:val="24"/>
        </w:rPr>
        <w:t xml:space="preserve"> справилась с задачей предупрежд</w:t>
      </w:r>
      <w:r w:rsidRPr="0087232D">
        <w:rPr>
          <w:color w:val="000000" w:themeColor="text1"/>
          <w:sz w:val="24"/>
          <w:szCs w:val="24"/>
        </w:rPr>
        <w:t>ения и ликвидации чрезвычайных ситуаций</w:t>
      </w:r>
      <w:r w:rsidR="0009731F" w:rsidRPr="0087232D">
        <w:rPr>
          <w:color w:val="000000" w:themeColor="text1"/>
          <w:sz w:val="24"/>
          <w:szCs w:val="24"/>
        </w:rPr>
        <w:t xml:space="preserve"> и пожаров</w:t>
      </w:r>
      <w:r w:rsidR="00877B8B" w:rsidRPr="0087232D">
        <w:rPr>
          <w:color w:val="000000" w:themeColor="text1"/>
          <w:sz w:val="24"/>
          <w:szCs w:val="24"/>
        </w:rPr>
        <w:t>.</w:t>
      </w:r>
    </w:p>
    <w:p w:rsidR="00964046" w:rsidRPr="0087232D" w:rsidRDefault="00964046" w:rsidP="00CF3C55">
      <w:pPr>
        <w:jc w:val="right"/>
        <w:rPr>
          <w:i/>
          <w:color w:val="000000" w:themeColor="text1"/>
        </w:rPr>
      </w:pPr>
    </w:p>
    <w:p w:rsidR="00964046" w:rsidRPr="0087232D" w:rsidRDefault="00964046" w:rsidP="00CF3C55">
      <w:pPr>
        <w:jc w:val="right"/>
        <w:rPr>
          <w:i/>
          <w:color w:val="000000" w:themeColor="text1"/>
        </w:rPr>
      </w:pPr>
    </w:p>
    <w:p w:rsidR="0040091E" w:rsidRPr="0087232D" w:rsidRDefault="00AE54FB" w:rsidP="0040091E">
      <w:pPr>
        <w:jc w:val="right"/>
        <w:rPr>
          <w:i/>
          <w:color w:val="000000" w:themeColor="text1"/>
        </w:rPr>
      </w:pPr>
      <w:r w:rsidRPr="0087232D">
        <w:rPr>
          <w:i/>
          <w:color w:val="000000" w:themeColor="text1"/>
        </w:rPr>
        <w:t>Таблица 8.3</w:t>
      </w:r>
    </w:p>
    <w:p w:rsidR="0040091E" w:rsidRPr="0087232D" w:rsidRDefault="0040091E" w:rsidP="0040091E">
      <w:pPr>
        <w:jc w:val="center"/>
        <w:rPr>
          <w:b/>
          <w:color w:val="000000" w:themeColor="text1"/>
          <w:sz w:val="28"/>
          <w:szCs w:val="28"/>
        </w:rPr>
      </w:pPr>
      <w:r w:rsidRPr="0087232D">
        <w:rPr>
          <w:b/>
          <w:color w:val="000000" w:themeColor="text1"/>
          <w:sz w:val="28"/>
          <w:szCs w:val="28"/>
        </w:rPr>
        <w:t>Сведения о реагировании функциональных подсистем РСЧС</w:t>
      </w:r>
    </w:p>
    <w:p w:rsidR="0040091E" w:rsidRPr="0087232D" w:rsidRDefault="0040091E" w:rsidP="0040091E">
      <w:pPr>
        <w:jc w:val="both"/>
        <w:rPr>
          <w:color w:val="000000" w:themeColor="text1"/>
          <w:sz w:val="28"/>
          <w:szCs w:val="28"/>
        </w:rPr>
      </w:pPr>
    </w:p>
    <w:p w:rsidR="0040091E" w:rsidRPr="0087232D" w:rsidRDefault="0040091E" w:rsidP="0040091E">
      <w:pPr>
        <w:jc w:val="both"/>
        <w:rPr>
          <w:color w:val="000000" w:themeColor="text1"/>
          <w:sz w:val="28"/>
          <w:szCs w:val="28"/>
        </w:rPr>
      </w:pPr>
    </w:p>
    <w:tbl>
      <w:tblPr>
        <w:tblStyle w:val="aa"/>
        <w:tblW w:w="14850" w:type="dxa"/>
        <w:tblLayout w:type="fixed"/>
        <w:tblLook w:val="04A0" w:firstRow="1" w:lastRow="0" w:firstColumn="1" w:lastColumn="0" w:noHBand="0" w:noVBand="1"/>
      </w:tblPr>
      <w:tblGrid>
        <w:gridCol w:w="3084"/>
        <w:gridCol w:w="1970"/>
        <w:gridCol w:w="1970"/>
        <w:gridCol w:w="3290"/>
        <w:gridCol w:w="2127"/>
        <w:gridCol w:w="2409"/>
      </w:tblGrid>
      <w:tr w:rsidR="0087232D" w:rsidRPr="0087232D" w:rsidTr="00976BCD">
        <w:trPr>
          <w:trHeight w:val="333"/>
        </w:trPr>
        <w:tc>
          <w:tcPr>
            <w:tcW w:w="3084" w:type="dxa"/>
            <w:vMerge w:val="restart"/>
            <w:vAlign w:val="center"/>
          </w:tcPr>
          <w:p w:rsidR="0040091E" w:rsidRPr="0087232D" w:rsidRDefault="0040091E" w:rsidP="00976BCD">
            <w:pPr>
              <w:jc w:val="center"/>
              <w:rPr>
                <w:b/>
                <w:color w:val="000000" w:themeColor="text1"/>
                <w:sz w:val="24"/>
                <w:szCs w:val="24"/>
              </w:rPr>
            </w:pPr>
            <w:r w:rsidRPr="0087232D">
              <w:rPr>
                <w:b/>
                <w:color w:val="000000" w:themeColor="text1"/>
                <w:sz w:val="24"/>
                <w:szCs w:val="24"/>
              </w:rPr>
              <w:t>Уровень реагирования</w:t>
            </w:r>
          </w:p>
        </w:tc>
        <w:tc>
          <w:tcPr>
            <w:tcW w:w="1970" w:type="dxa"/>
            <w:vMerge w:val="restart"/>
            <w:vAlign w:val="center"/>
          </w:tcPr>
          <w:p w:rsidR="0040091E" w:rsidRPr="0087232D" w:rsidRDefault="0040091E" w:rsidP="00976BCD">
            <w:pPr>
              <w:jc w:val="center"/>
              <w:rPr>
                <w:b/>
                <w:color w:val="000000" w:themeColor="text1"/>
                <w:sz w:val="24"/>
                <w:szCs w:val="24"/>
              </w:rPr>
            </w:pPr>
            <w:r w:rsidRPr="0087232D">
              <w:rPr>
                <w:b/>
                <w:color w:val="000000" w:themeColor="text1"/>
                <w:sz w:val="24"/>
                <w:szCs w:val="24"/>
              </w:rPr>
              <w:t>Кол-во ЧС</w:t>
            </w:r>
          </w:p>
        </w:tc>
        <w:tc>
          <w:tcPr>
            <w:tcW w:w="1970" w:type="dxa"/>
            <w:vMerge w:val="restart"/>
            <w:vAlign w:val="center"/>
          </w:tcPr>
          <w:p w:rsidR="0040091E" w:rsidRPr="0087232D" w:rsidRDefault="0040091E" w:rsidP="00976BCD">
            <w:pPr>
              <w:jc w:val="center"/>
              <w:rPr>
                <w:b/>
                <w:color w:val="000000" w:themeColor="text1"/>
                <w:sz w:val="24"/>
                <w:szCs w:val="24"/>
              </w:rPr>
            </w:pPr>
          </w:p>
          <w:p w:rsidR="0040091E" w:rsidRPr="0087232D" w:rsidRDefault="0040091E" w:rsidP="00976BCD">
            <w:pPr>
              <w:jc w:val="center"/>
              <w:rPr>
                <w:b/>
                <w:color w:val="000000" w:themeColor="text1"/>
                <w:sz w:val="24"/>
                <w:szCs w:val="24"/>
              </w:rPr>
            </w:pPr>
            <w:r w:rsidRPr="0087232D">
              <w:rPr>
                <w:b/>
                <w:color w:val="000000" w:themeColor="text1"/>
                <w:sz w:val="24"/>
                <w:szCs w:val="24"/>
              </w:rPr>
              <w:t xml:space="preserve">Кол-во </w:t>
            </w:r>
            <w:proofErr w:type="gramStart"/>
            <w:r w:rsidRPr="0087232D">
              <w:rPr>
                <w:b/>
                <w:color w:val="000000" w:themeColor="text1"/>
                <w:sz w:val="24"/>
                <w:szCs w:val="24"/>
              </w:rPr>
              <w:t>л</w:t>
            </w:r>
            <w:proofErr w:type="gramEnd"/>
            <w:r w:rsidRPr="0087232D">
              <w:rPr>
                <w:b/>
                <w:color w:val="000000" w:themeColor="text1"/>
                <w:sz w:val="24"/>
                <w:szCs w:val="24"/>
              </w:rPr>
              <w:t>/с, участвующего в ликвидации ЧС</w:t>
            </w:r>
          </w:p>
        </w:tc>
        <w:tc>
          <w:tcPr>
            <w:tcW w:w="7826" w:type="dxa"/>
            <w:gridSpan w:val="3"/>
          </w:tcPr>
          <w:p w:rsidR="0040091E" w:rsidRPr="0087232D" w:rsidRDefault="0040091E" w:rsidP="00976BCD">
            <w:pPr>
              <w:jc w:val="center"/>
              <w:rPr>
                <w:b/>
                <w:color w:val="000000" w:themeColor="text1"/>
                <w:sz w:val="24"/>
                <w:szCs w:val="24"/>
              </w:rPr>
            </w:pPr>
            <w:r w:rsidRPr="0087232D">
              <w:rPr>
                <w:b/>
                <w:color w:val="000000" w:themeColor="text1"/>
                <w:sz w:val="24"/>
                <w:szCs w:val="24"/>
              </w:rPr>
              <w:t>Количество привлекаемой техники (ед.)</w:t>
            </w:r>
          </w:p>
        </w:tc>
      </w:tr>
      <w:tr w:rsidR="0087232D" w:rsidRPr="0087232D" w:rsidTr="00976BCD">
        <w:trPr>
          <w:trHeight w:val="323"/>
        </w:trPr>
        <w:tc>
          <w:tcPr>
            <w:tcW w:w="3084" w:type="dxa"/>
            <w:vMerge/>
            <w:vAlign w:val="center"/>
          </w:tcPr>
          <w:p w:rsidR="0040091E" w:rsidRPr="0087232D" w:rsidRDefault="0040091E" w:rsidP="00976BCD">
            <w:pPr>
              <w:jc w:val="center"/>
              <w:rPr>
                <w:color w:val="000000" w:themeColor="text1"/>
                <w:sz w:val="28"/>
                <w:szCs w:val="28"/>
              </w:rPr>
            </w:pPr>
          </w:p>
        </w:tc>
        <w:tc>
          <w:tcPr>
            <w:tcW w:w="1970" w:type="dxa"/>
            <w:vMerge/>
            <w:vAlign w:val="center"/>
          </w:tcPr>
          <w:p w:rsidR="0040091E" w:rsidRPr="0087232D" w:rsidRDefault="0040091E" w:rsidP="00976BCD">
            <w:pPr>
              <w:rPr>
                <w:b/>
                <w:color w:val="000000" w:themeColor="text1"/>
                <w:sz w:val="24"/>
                <w:szCs w:val="24"/>
              </w:rPr>
            </w:pPr>
          </w:p>
        </w:tc>
        <w:tc>
          <w:tcPr>
            <w:tcW w:w="1970" w:type="dxa"/>
            <w:vMerge/>
          </w:tcPr>
          <w:p w:rsidR="0040091E" w:rsidRPr="0087232D" w:rsidRDefault="0040091E" w:rsidP="00976BCD">
            <w:pPr>
              <w:jc w:val="center"/>
              <w:rPr>
                <w:b/>
                <w:color w:val="000000" w:themeColor="text1"/>
                <w:sz w:val="24"/>
                <w:szCs w:val="24"/>
              </w:rPr>
            </w:pPr>
          </w:p>
        </w:tc>
        <w:tc>
          <w:tcPr>
            <w:tcW w:w="3290" w:type="dxa"/>
            <w:vAlign w:val="center"/>
          </w:tcPr>
          <w:p w:rsidR="0040091E" w:rsidRPr="0087232D" w:rsidRDefault="0040091E" w:rsidP="00976BCD">
            <w:pPr>
              <w:jc w:val="center"/>
              <w:rPr>
                <w:b/>
                <w:color w:val="000000" w:themeColor="text1"/>
                <w:sz w:val="24"/>
                <w:szCs w:val="24"/>
              </w:rPr>
            </w:pPr>
            <w:r w:rsidRPr="0087232D">
              <w:rPr>
                <w:b/>
                <w:color w:val="000000" w:themeColor="text1"/>
                <w:sz w:val="24"/>
                <w:szCs w:val="24"/>
              </w:rPr>
              <w:t>Техника</w:t>
            </w:r>
          </w:p>
          <w:p w:rsidR="0040091E" w:rsidRPr="0087232D" w:rsidRDefault="0040091E" w:rsidP="00976BCD">
            <w:pPr>
              <w:jc w:val="center"/>
              <w:rPr>
                <w:b/>
                <w:color w:val="000000" w:themeColor="text1"/>
                <w:sz w:val="24"/>
                <w:szCs w:val="24"/>
              </w:rPr>
            </w:pPr>
            <w:r w:rsidRPr="0087232D">
              <w:rPr>
                <w:b/>
                <w:color w:val="000000" w:themeColor="text1"/>
                <w:sz w:val="24"/>
                <w:szCs w:val="24"/>
              </w:rPr>
              <w:t>(специальная, вспомогательная и др.), ед.</w:t>
            </w:r>
          </w:p>
        </w:tc>
        <w:tc>
          <w:tcPr>
            <w:tcW w:w="2127" w:type="dxa"/>
            <w:vAlign w:val="center"/>
          </w:tcPr>
          <w:p w:rsidR="0040091E" w:rsidRPr="0087232D" w:rsidRDefault="0040091E" w:rsidP="00976BCD">
            <w:pPr>
              <w:jc w:val="center"/>
              <w:rPr>
                <w:b/>
                <w:color w:val="000000" w:themeColor="text1"/>
                <w:sz w:val="24"/>
                <w:szCs w:val="24"/>
              </w:rPr>
            </w:pPr>
            <w:r w:rsidRPr="0087232D">
              <w:rPr>
                <w:b/>
                <w:color w:val="000000" w:themeColor="text1"/>
                <w:sz w:val="24"/>
                <w:szCs w:val="24"/>
              </w:rPr>
              <w:t>снаряжения,</w:t>
            </w:r>
          </w:p>
          <w:p w:rsidR="0040091E" w:rsidRPr="0087232D" w:rsidRDefault="0040091E" w:rsidP="00976BCD">
            <w:pPr>
              <w:tabs>
                <w:tab w:val="left" w:pos="765"/>
                <w:tab w:val="center" w:pos="955"/>
              </w:tabs>
              <w:jc w:val="center"/>
              <w:rPr>
                <w:b/>
                <w:color w:val="000000" w:themeColor="text1"/>
                <w:sz w:val="24"/>
                <w:szCs w:val="24"/>
              </w:rPr>
            </w:pPr>
            <w:r w:rsidRPr="0087232D">
              <w:rPr>
                <w:b/>
                <w:color w:val="000000" w:themeColor="text1"/>
                <w:sz w:val="24"/>
                <w:szCs w:val="24"/>
              </w:rPr>
              <w:t>ед.</w:t>
            </w:r>
          </w:p>
        </w:tc>
        <w:tc>
          <w:tcPr>
            <w:tcW w:w="2409" w:type="dxa"/>
            <w:vAlign w:val="center"/>
          </w:tcPr>
          <w:p w:rsidR="0040091E" w:rsidRPr="0087232D" w:rsidRDefault="0040091E" w:rsidP="00976BCD">
            <w:pPr>
              <w:jc w:val="center"/>
              <w:rPr>
                <w:b/>
                <w:color w:val="000000" w:themeColor="text1"/>
                <w:sz w:val="24"/>
                <w:szCs w:val="24"/>
              </w:rPr>
            </w:pPr>
            <w:r w:rsidRPr="0087232D">
              <w:rPr>
                <w:b/>
                <w:color w:val="000000" w:themeColor="text1"/>
                <w:sz w:val="24"/>
                <w:szCs w:val="24"/>
              </w:rPr>
              <w:t>инструмента,</w:t>
            </w:r>
          </w:p>
          <w:p w:rsidR="0040091E" w:rsidRPr="0087232D" w:rsidRDefault="0040091E" w:rsidP="00976BCD">
            <w:pPr>
              <w:jc w:val="center"/>
              <w:rPr>
                <w:b/>
                <w:color w:val="000000" w:themeColor="text1"/>
                <w:sz w:val="24"/>
                <w:szCs w:val="24"/>
              </w:rPr>
            </w:pPr>
            <w:r w:rsidRPr="0087232D">
              <w:rPr>
                <w:b/>
                <w:color w:val="000000" w:themeColor="text1"/>
                <w:sz w:val="24"/>
                <w:szCs w:val="24"/>
              </w:rPr>
              <w:t>ед.</w:t>
            </w:r>
          </w:p>
        </w:tc>
      </w:tr>
      <w:tr w:rsidR="0087232D" w:rsidRPr="0087232D" w:rsidTr="00976BCD">
        <w:tc>
          <w:tcPr>
            <w:tcW w:w="3084" w:type="dxa"/>
          </w:tcPr>
          <w:p w:rsidR="0040091E" w:rsidRPr="0087232D" w:rsidRDefault="0040091E" w:rsidP="00976BCD">
            <w:pPr>
              <w:jc w:val="both"/>
              <w:rPr>
                <w:color w:val="000000" w:themeColor="text1"/>
                <w:sz w:val="24"/>
                <w:szCs w:val="24"/>
              </w:rPr>
            </w:pPr>
            <w:r w:rsidRPr="0087232D">
              <w:rPr>
                <w:color w:val="000000" w:themeColor="text1"/>
                <w:sz w:val="24"/>
                <w:szCs w:val="24"/>
              </w:rPr>
              <w:t>особый</w:t>
            </w:r>
          </w:p>
        </w:tc>
        <w:tc>
          <w:tcPr>
            <w:tcW w:w="197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c>
          <w:tcPr>
            <w:tcW w:w="197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c>
          <w:tcPr>
            <w:tcW w:w="329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c>
          <w:tcPr>
            <w:tcW w:w="2127"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c>
          <w:tcPr>
            <w:tcW w:w="2409"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r>
      <w:tr w:rsidR="0087232D" w:rsidRPr="0087232D" w:rsidTr="00976BCD">
        <w:tc>
          <w:tcPr>
            <w:tcW w:w="3084" w:type="dxa"/>
          </w:tcPr>
          <w:p w:rsidR="0040091E" w:rsidRPr="0087232D" w:rsidRDefault="0040091E" w:rsidP="00976BCD">
            <w:pPr>
              <w:jc w:val="both"/>
              <w:rPr>
                <w:color w:val="000000" w:themeColor="text1"/>
                <w:sz w:val="24"/>
                <w:szCs w:val="24"/>
              </w:rPr>
            </w:pPr>
            <w:r w:rsidRPr="0087232D">
              <w:rPr>
                <w:color w:val="000000" w:themeColor="text1"/>
                <w:sz w:val="24"/>
                <w:szCs w:val="24"/>
              </w:rPr>
              <w:t>федеральный</w:t>
            </w:r>
          </w:p>
        </w:tc>
        <w:tc>
          <w:tcPr>
            <w:tcW w:w="197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c>
          <w:tcPr>
            <w:tcW w:w="197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c>
          <w:tcPr>
            <w:tcW w:w="329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c>
          <w:tcPr>
            <w:tcW w:w="2127"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c>
          <w:tcPr>
            <w:tcW w:w="2409"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r>
      <w:tr w:rsidR="0087232D" w:rsidRPr="0087232D" w:rsidTr="00976BCD">
        <w:tc>
          <w:tcPr>
            <w:tcW w:w="3084" w:type="dxa"/>
          </w:tcPr>
          <w:p w:rsidR="0040091E" w:rsidRPr="0087232D" w:rsidRDefault="0040091E" w:rsidP="00976BCD">
            <w:pPr>
              <w:jc w:val="both"/>
              <w:rPr>
                <w:color w:val="000000" w:themeColor="text1"/>
                <w:sz w:val="24"/>
                <w:szCs w:val="24"/>
              </w:rPr>
            </w:pPr>
            <w:r w:rsidRPr="0087232D">
              <w:rPr>
                <w:color w:val="000000" w:themeColor="text1"/>
                <w:sz w:val="24"/>
                <w:szCs w:val="24"/>
              </w:rPr>
              <w:t>региональный</w:t>
            </w:r>
          </w:p>
          <w:p w:rsidR="0040091E" w:rsidRPr="0087232D" w:rsidRDefault="0040091E" w:rsidP="00976BCD">
            <w:pPr>
              <w:jc w:val="both"/>
              <w:rPr>
                <w:color w:val="000000" w:themeColor="text1"/>
                <w:sz w:val="24"/>
                <w:szCs w:val="24"/>
              </w:rPr>
            </w:pPr>
            <w:r w:rsidRPr="0087232D">
              <w:rPr>
                <w:color w:val="000000" w:themeColor="text1"/>
                <w:sz w:val="24"/>
                <w:szCs w:val="24"/>
              </w:rPr>
              <w:t>(межмуниципальный)</w:t>
            </w:r>
          </w:p>
        </w:tc>
        <w:tc>
          <w:tcPr>
            <w:tcW w:w="197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1</w:t>
            </w:r>
          </w:p>
        </w:tc>
        <w:tc>
          <w:tcPr>
            <w:tcW w:w="197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70</w:t>
            </w:r>
          </w:p>
        </w:tc>
        <w:tc>
          <w:tcPr>
            <w:tcW w:w="329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9</w:t>
            </w:r>
          </w:p>
        </w:tc>
        <w:tc>
          <w:tcPr>
            <w:tcW w:w="2127"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c>
          <w:tcPr>
            <w:tcW w:w="2409"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r>
      <w:tr w:rsidR="0087232D" w:rsidRPr="0087232D" w:rsidTr="00976BCD">
        <w:tc>
          <w:tcPr>
            <w:tcW w:w="3084" w:type="dxa"/>
          </w:tcPr>
          <w:p w:rsidR="0040091E" w:rsidRPr="0087232D" w:rsidRDefault="0040091E" w:rsidP="00976BCD">
            <w:pPr>
              <w:jc w:val="both"/>
              <w:rPr>
                <w:color w:val="000000" w:themeColor="text1"/>
                <w:sz w:val="24"/>
                <w:szCs w:val="24"/>
              </w:rPr>
            </w:pPr>
            <w:r w:rsidRPr="0087232D">
              <w:rPr>
                <w:color w:val="000000" w:themeColor="text1"/>
                <w:sz w:val="24"/>
                <w:szCs w:val="24"/>
              </w:rPr>
              <w:t>муниципальный</w:t>
            </w:r>
          </w:p>
        </w:tc>
        <w:tc>
          <w:tcPr>
            <w:tcW w:w="197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9</w:t>
            </w:r>
          </w:p>
        </w:tc>
        <w:tc>
          <w:tcPr>
            <w:tcW w:w="197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448</w:t>
            </w:r>
          </w:p>
        </w:tc>
        <w:tc>
          <w:tcPr>
            <w:tcW w:w="329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140</w:t>
            </w:r>
          </w:p>
        </w:tc>
        <w:tc>
          <w:tcPr>
            <w:tcW w:w="2127" w:type="dxa"/>
            <w:vAlign w:val="center"/>
          </w:tcPr>
          <w:p w:rsidR="0040091E" w:rsidRPr="0087232D" w:rsidRDefault="0040091E" w:rsidP="00976BCD">
            <w:pPr>
              <w:jc w:val="center"/>
              <w:rPr>
                <w:color w:val="000000" w:themeColor="text1"/>
                <w:sz w:val="24"/>
                <w:szCs w:val="24"/>
              </w:rPr>
            </w:pPr>
          </w:p>
        </w:tc>
        <w:tc>
          <w:tcPr>
            <w:tcW w:w="2409" w:type="dxa"/>
            <w:vAlign w:val="center"/>
          </w:tcPr>
          <w:p w:rsidR="0040091E" w:rsidRPr="0087232D" w:rsidRDefault="0040091E" w:rsidP="00976BCD">
            <w:pPr>
              <w:jc w:val="center"/>
              <w:rPr>
                <w:color w:val="000000" w:themeColor="text1"/>
                <w:sz w:val="24"/>
                <w:szCs w:val="24"/>
              </w:rPr>
            </w:pPr>
          </w:p>
        </w:tc>
      </w:tr>
      <w:tr w:rsidR="006E0EB4" w:rsidRPr="0087232D" w:rsidTr="00976BCD">
        <w:tc>
          <w:tcPr>
            <w:tcW w:w="3084" w:type="dxa"/>
          </w:tcPr>
          <w:p w:rsidR="0040091E" w:rsidRPr="0087232D" w:rsidRDefault="0040091E" w:rsidP="00976BCD">
            <w:pPr>
              <w:jc w:val="both"/>
              <w:rPr>
                <w:color w:val="000000" w:themeColor="text1"/>
                <w:sz w:val="24"/>
                <w:szCs w:val="24"/>
              </w:rPr>
            </w:pPr>
            <w:r w:rsidRPr="0087232D">
              <w:rPr>
                <w:color w:val="000000" w:themeColor="text1"/>
                <w:sz w:val="24"/>
                <w:szCs w:val="24"/>
              </w:rPr>
              <w:t xml:space="preserve">локальный </w:t>
            </w:r>
          </w:p>
        </w:tc>
        <w:tc>
          <w:tcPr>
            <w:tcW w:w="197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3</w:t>
            </w:r>
          </w:p>
        </w:tc>
        <w:tc>
          <w:tcPr>
            <w:tcW w:w="197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135</w:t>
            </w:r>
          </w:p>
        </w:tc>
        <w:tc>
          <w:tcPr>
            <w:tcW w:w="3290"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44</w:t>
            </w:r>
          </w:p>
        </w:tc>
        <w:tc>
          <w:tcPr>
            <w:tcW w:w="2127"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c>
          <w:tcPr>
            <w:tcW w:w="2409" w:type="dxa"/>
            <w:vAlign w:val="center"/>
          </w:tcPr>
          <w:p w:rsidR="0040091E" w:rsidRPr="0087232D" w:rsidRDefault="0040091E" w:rsidP="00976BCD">
            <w:pPr>
              <w:jc w:val="center"/>
              <w:rPr>
                <w:color w:val="000000" w:themeColor="text1"/>
                <w:sz w:val="24"/>
                <w:szCs w:val="24"/>
              </w:rPr>
            </w:pPr>
            <w:r w:rsidRPr="0087232D">
              <w:rPr>
                <w:color w:val="000000" w:themeColor="text1"/>
                <w:sz w:val="24"/>
                <w:szCs w:val="24"/>
              </w:rPr>
              <w:t>-</w:t>
            </w:r>
          </w:p>
        </w:tc>
      </w:tr>
    </w:tbl>
    <w:p w:rsidR="00CF3C55" w:rsidRPr="0087232D" w:rsidRDefault="00CF3C55"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3A15BB" w:rsidRPr="0087232D" w:rsidRDefault="003A15BB" w:rsidP="00CF3C55">
      <w:pPr>
        <w:jc w:val="both"/>
        <w:rPr>
          <w:color w:val="000000" w:themeColor="text1"/>
          <w:sz w:val="28"/>
          <w:szCs w:val="28"/>
        </w:rPr>
      </w:pPr>
    </w:p>
    <w:p w:rsidR="006C2BB6" w:rsidRPr="0087232D" w:rsidRDefault="006C2BB6" w:rsidP="00CF3C55">
      <w:pPr>
        <w:jc w:val="both"/>
        <w:rPr>
          <w:color w:val="000000" w:themeColor="text1"/>
          <w:sz w:val="28"/>
          <w:szCs w:val="28"/>
        </w:rPr>
        <w:sectPr w:rsidR="006C2BB6" w:rsidRPr="0087232D" w:rsidSect="006C2BB6">
          <w:pgSz w:w="16838" w:h="11906" w:orient="landscape"/>
          <w:pgMar w:top="1134" w:right="1134" w:bottom="1134" w:left="1134" w:header="709" w:footer="709" w:gutter="0"/>
          <w:cols w:space="708"/>
          <w:docGrid w:linePitch="360"/>
        </w:sectPr>
      </w:pPr>
    </w:p>
    <w:p w:rsidR="00B20457" w:rsidRPr="0087232D" w:rsidRDefault="00B20457" w:rsidP="00B20457">
      <w:pPr>
        <w:jc w:val="both"/>
        <w:rPr>
          <w:i/>
          <w:color w:val="000000" w:themeColor="text1"/>
          <w:sz w:val="24"/>
          <w:szCs w:val="24"/>
        </w:rPr>
      </w:pPr>
      <w:r w:rsidRPr="0087232D">
        <w:rPr>
          <w:color w:val="000000" w:themeColor="text1"/>
          <w:sz w:val="28"/>
          <w:szCs w:val="28"/>
        </w:rPr>
        <w:lastRenderedPageBreak/>
        <w:t xml:space="preserve">* </w:t>
      </w:r>
      <w:r w:rsidRPr="0087232D">
        <w:rPr>
          <w:i/>
          <w:color w:val="000000" w:themeColor="text1"/>
          <w:sz w:val="24"/>
          <w:szCs w:val="24"/>
        </w:rPr>
        <w:t>В таблице приводятся данные о факте ЧС (в разделе 8.5. приводятся сведения о результатах реагирования функциональной подсистемы РСЧС, представляются фотоматериалы)</w:t>
      </w:r>
    </w:p>
    <w:p w:rsidR="00B20457" w:rsidRPr="0087232D" w:rsidRDefault="00B20457" w:rsidP="00B20457">
      <w:pPr>
        <w:ind w:firstLine="726"/>
        <w:jc w:val="both"/>
        <w:rPr>
          <w:color w:val="000000" w:themeColor="text1"/>
          <w:sz w:val="24"/>
          <w:szCs w:val="24"/>
        </w:rPr>
      </w:pPr>
    </w:p>
    <w:p w:rsidR="00B20457" w:rsidRPr="0087232D" w:rsidRDefault="003D6218" w:rsidP="00B20457">
      <w:pPr>
        <w:jc w:val="right"/>
        <w:rPr>
          <w:i/>
          <w:color w:val="000000" w:themeColor="text1"/>
        </w:rPr>
      </w:pPr>
      <w:r w:rsidRPr="0087232D">
        <w:rPr>
          <w:i/>
          <w:color w:val="000000" w:themeColor="text1"/>
        </w:rPr>
        <w:t>Таблица 8.4</w:t>
      </w:r>
    </w:p>
    <w:p w:rsidR="00B20457" w:rsidRPr="0087232D" w:rsidRDefault="00B20457" w:rsidP="00B20457">
      <w:pPr>
        <w:jc w:val="center"/>
        <w:rPr>
          <w:i/>
          <w:color w:val="000000" w:themeColor="text1"/>
          <w:sz w:val="24"/>
          <w:szCs w:val="24"/>
        </w:rPr>
      </w:pPr>
      <w:r w:rsidRPr="0087232D">
        <w:rPr>
          <w:i/>
          <w:color w:val="000000" w:themeColor="text1"/>
          <w:sz w:val="24"/>
          <w:szCs w:val="24"/>
        </w:rPr>
        <w:t xml:space="preserve">Сводные данные по </w:t>
      </w:r>
      <w:r w:rsidR="00FC01B4" w:rsidRPr="0087232D">
        <w:rPr>
          <w:i/>
          <w:color w:val="000000" w:themeColor="text1"/>
          <w:sz w:val="24"/>
          <w:szCs w:val="24"/>
        </w:rPr>
        <w:t xml:space="preserve">силам и средствам, привлеченным </w:t>
      </w:r>
      <w:r w:rsidRPr="0087232D">
        <w:rPr>
          <w:i/>
          <w:color w:val="000000" w:themeColor="text1"/>
          <w:sz w:val="24"/>
          <w:szCs w:val="24"/>
        </w:rPr>
        <w:t>в 2017 г. к ликвидации ЧС</w:t>
      </w:r>
    </w:p>
    <w:p w:rsidR="00B20457" w:rsidRPr="0087232D" w:rsidRDefault="00B20457" w:rsidP="00B20457">
      <w:pPr>
        <w:jc w:val="both"/>
        <w:rPr>
          <w:color w:val="000000" w:themeColor="text1"/>
          <w:sz w:val="28"/>
          <w:szCs w:val="28"/>
        </w:rPr>
      </w:pPr>
    </w:p>
    <w:tbl>
      <w:tblPr>
        <w:tblStyle w:val="aa"/>
        <w:tblW w:w="0" w:type="auto"/>
        <w:tblLook w:val="04A0" w:firstRow="1" w:lastRow="0" w:firstColumn="1" w:lastColumn="0" w:noHBand="0" w:noVBand="1"/>
      </w:tblPr>
      <w:tblGrid>
        <w:gridCol w:w="6670"/>
        <w:gridCol w:w="1232"/>
        <w:gridCol w:w="1952"/>
      </w:tblGrid>
      <w:tr w:rsidR="0087232D" w:rsidRPr="0087232D" w:rsidTr="00976BCD">
        <w:tc>
          <w:tcPr>
            <w:tcW w:w="6670" w:type="dxa"/>
          </w:tcPr>
          <w:p w:rsidR="00B20457" w:rsidRPr="0087232D" w:rsidRDefault="00B20457" w:rsidP="00976BCD">
            <w:pPr>
              <w:jc w:val="center"/>
              <w:rPr>
                <w:b/>
                <w:color w:val="000000" w:themeColor="text1"/>
                <w:sz w:val="24"/>
                <w:szCs w:val="24"/>
              </w:rPr>
            </w:pPr>
            <w:r w:rsidRPr="0087232D">
              <w:rPr>
                <w:b/>
                <w:color w:val="000000" w:themeColor="text1"/>
                <w:sz w:val="24"/>
                <w:szCs w:val="24"/>
              </w:rPr>
              <w:t>Наименование ЧС</w:t>
            </w:r>
          </w:p>
        </w:tc>
        <w:tc>
          <w:tcPr>
            <w:tcW w:w="1232" w:type="dxa"/>
          </w:tcPr>
          <w:p w:rsidR="00B20457" w:rsidRPr="0087232D" w:rsidRDefault="00B20457" w:rsidP="00976BCD">
            <w:pPr>
              <w:jc w:val="center"/>
              <w:rPr>
                <w:b/>
                <w:color w:val="000000" w:themeColor="text1"/>
                <w:sz w:val="24"/>
                <w:szCs w:val="24"/>
              </w:rPr>
            </w:pPr>
            <w:r w:rsidRPr="0087232D">
              <w:rPr>
                <w:b/>
                <w:color w:val="000000" w:themeColor="text1"/>
                <w:sz w:val="24"/>
                <w:szCs w:val="24"/>
              </w:rPr>
              <w:t>Силы,</w:t>
            </w:r>
          </w:p>
          <w:p w:rsidR="00B20457" w:rsidRPr="0087232D" w:rsidRDefault="00B20457" w:rsidP="00976BCD">
            <w:pPr>
              <w:jc w:val="center"/>
              <w:rPr>
                <w:b/>
                <w:color w:val="000000" w:themeColor="text1"/>
                <w:sz w:val="24"/>
                <w:szCs w:val="24"/>
              </w:rPr>
            </w:pPr>
            <w:r w:rsidRPr="0087232D">
              <w:rPr>
                <w:b/>
                <w:color w:val="000000" w:themeColor="text1"/>
                <w:sz w:val="24"/>
                <w:szCs w:val="24"/>
              </w:rPr>
              <w:t>чел.</w:t>
            </w:r>
          </w:p>
        </w:tc>
        <w:tc>
          <w:tcPr>
            <w:tcW w:w="1952" w:type="dxa"/>
          </w:tcPr>
          <w:p w:rsidR="00B20457" w:rsidRPr="0087232D" w:rsidRDefault="00B20457" w:rsidP="00976BCD">
            <w:pPr>
              <w:jc w:val="center"/>
              <w:rPr>
                <w:b/>
                <w:color w:val="000000" w:themeColor="text1"/>
                <w:sz w:val="24"/>
                <w:szCs w:val="24"/>
              </w:rPr>
            </w:pPr>
            <w:r w:rsidRPr="0087232D">
              <w:rPr>
                <w:b/>
                <w:color w:val="000000" w:themeColor="text1"/>
                <w:sz w:val="24"/>
                <w:szCs w:val="24"/>
              </w:rPr>
              <w:t>Средства, ед.</w:t>
            </w:r>
          </w:p>
          <w:p w:rsidR="00B20457" w:rsidRPr="0087232D" w:rsidRDefault="00B20457" w:rsidP="00976BCD">
            <w:pPr>
              <w:jc w:val="center"/>
              <w:rPr>
                <w:b/>
                <w:color w:val="000000" w:themeColor="text1"/>
                <w:sz w:val="24"/>
                <w:szCs w:val="24"/>
              </w:rPr>
            </w:pPr>
            <w:r w:rsidRPr="0087232D">
              <w:rPr>
                <w:b/>
                <w:color w:val="000000" w:themeColor="text1"/>
                <w:sz w:val="24"/>
                <w:szCs w:val="24"/>
              </w:rPr>
              <w:t>техники</w:t>
            </w:r>
          </w:p>
        </w:tc>
      </w:tr>
      <w:tr w:rsidR="0087232D" w:rsidRPr="0087232D" w:rsidTr="00976BCD">
        <w:tc>
          <w:tcPr>
            <w:tcW w:w="9854" w:type="dxa"/>
            <w:gridSpan w:val="3"/>
          </w:tcPr>
          <w:p w:rsidR="00B20457" w:rsidRPr="0087232D" w:rsidRDefault="00B20457" w:rsidP="00976BCD">
            <w:pPr>
              <w:jc w:val="center"/>
              <w:rPr>
                <w:b/>
                <w:color w:val="000000" w:themeColor="text1"/>
                <w:sz w:val="24"/>
                <w:szCs w:val="24"/>
              </w:rPr>
            </w:pPr>
            <w:r w:rsidRPr="0087232D">
              <w:rPr>
                <w:b/>
                <w:color w:val="000000" w:themeColor="text1"/>
                <w:sz w:val="24"/>
                <w:szCs w:val="24"/>
              </w:rPr>
              <w:t>Республика Дагестан</w:t>
            </w:r>
          </w:p>
        </w:tc>
      </w:tr>
      <w:tr w:rsidR="0087232D" w:rsidRPr="0087232D" w:rsidTr="00976BCD">
        <w:tc>
          <w:tcPr>
            <w:tcW w:w="9854" w:type="dxa"/>
            <w:gridSpan w:val="3"/>
          </w:tcPr>
          <w:p w:rsidR="00B20457" w:rsidRPr="0087232D" w:rsidRDefault="00B20457" w:rsidP="00976BCD">
            <w:pPr>
              <w:tabs>
                <w:tab w:val="left" w:pos="5340"/>
              </w:tabs>
              <w:jc w:val="center"/>
              <w:rPr>
                <w:b/>
                <w:color w:val="000000" w:themeColor="text1"/>
                <w:sz w:val="24"/>
                <w:szCs w:val="24"/>
              </w:rPr>
            </w:pPr>
            <w:r w:rsidRPr="0087232D">
              <w:rPr>
                <w:b/>
                <w:color w:val="000000" w:themeColor="text1"/>
                <w:sz w:val="24"/>
                <w:szCs w:val="24"/>
              </w:rPr>
              <w:t>Техногенные ЧС</w:t>
            </w:r>
          </w:p>
        </w:tc>
      </w:tr>
      <w:tr w:rsidR="0087232D" w:rsidRPr="0087232D" w:rsidTr="00976BCD">
        <w:tc>
          <w:tcPr>
            <w:tcW w:w="6670" w:type="dxa"/>
          </w:tcPr>
          <w:p w:rsidR="00B20457" w:rsidRPr="0087232D" w:rsidRDefault="00B20457" w:rsidP="00976BCD">
            <w:pPr>
              <w:jc w:val="both"/>
              <w:rPr>
                <w:color w:val="000000" w:themeColor="text1"/>
                <w:sz w:val="24"/>
                <w:szCs w:val="24"/>
              </w:rPr>
            </w:pPr>
            <w:r w:rsidRPr="0087232D">
              <w:rPr>
                <w:color w:val="000000" w:themeColor="text1"/>
                <w:sz w:val="24"/>
                <w:szCs w:val="24"/>
              </w:rPr>
              <w:t>Транспортные аварии (катастрофы)</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403</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126</w:t>
            </w:r>
          </w:p>
        </w:tc>
      </w:tr>
      <w:tr w:rsidR="0087232D" w:rsidRPr="0087232D" w:rsidTr="00976BCD">
        <w:tc>
          <w:tcPr>
            <w:tcW w:w="6670" w:type="dxa"/>
          </w:tcPr>
          <w:p w:rsidR="00B20457" w:rsidRPr="0087232D" w:rsidRDefault="00B20457" w:rsidP="00976BCD">
            <w:pPr>
              <w:jc w:val="both"/>
              <w:rPr>
                <w:color w:val="000000" w:themeColor="text1"/>
                <w:sz w:val="24"/>
                <w:szCs w:val="24"/>
              </w:rPr>
            </w:pPr>
            <w:r w:rsidRPr="0087232D">
              <w:rPr>
                <w:color w:val="000000" w:themeColor="text1"/>
                <w:sz w:val="24"/>
                <w:szCs w:val="24"/>
              </w:rPr>
              <w:t>Пожары и взрывы (с возможным последующим горением)</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180</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58</w:t>
            </w:r>
          </w:p>
        </w:tc>
      </w:tr>
      <w:tr w:rsidR="0087232D" w:rsidRPr="0087232D" w:rsidTr="00976BCD">
        <w:tc>
          <w:tcPr>
            <w:tcW w:w="6670" w:type="dxa"/>
          </w:tcPr>
          <w:p w:rsidR="00B20457" w:rsidRPr="0087232D" w:rsidRDefault="00B20457" w:rsidP="00976BCD">
            <w:pPr>
              <w:jc w:val="both"/>
              <w:rPr>
                <w:color w:val="000000" w:themeColor="text1"/>
                <w:sz w:val="24"/>
                <w:szCs w:val="24"/>
              </w:rPr>
            </w:pPr>
            <w:r w:rsidRPr="0087232D">
              <w:rPr>
                <w:color w:val="000000" w:themeColor="text1"/>
                <w:sz w:val="24"/>
                <w:szCs w:val="24"/>
              </w:rPr>
              <w:t>Аварии с выброс</w:t>
            </w:r>
            <w:r w:rsidR="00FC01B4" w:rsidRPr="0087232D">
              <w:rPr>
                <w:color w:val="000000" w:themeColor="text1"/>
                <w:sz w:val="24"/>
                <w:szCs w:val="24"/>
              </w:rPr>
              <w:t xml:space="preserve">ом (с угрозой выброса) </w:t>
            </w:r>
            <w:proofErr w:type="spellStart"/>
            <w:r w:rsidR="00FC01B4" w:rsidRPr="0087232D">
              <w:rPr>
                <w:color w:val="000000" w:themeColor="text1"/>
                <w:sz w:val="24"/>
                <w:szCs w:val="24"/>
              </w:rPr>
              <w:t>аварийно</w:t>
            </w:r>
            <w:r w:rsidRPr="0087232D">
              <w:rPr>
                <w:color w:val="000000" w:themeColor="text1"/>
                <w:sz w:val="24"/>
                <w:szCs w:val="24"/>
              </w:rPr>
              <w:t>химически</w:t>
            </w:r>
            <w:proofErr w:type="spellEnd"/>
            <w:r w:rsidRPr="0087232D">
              <w:rPr>
                <w:color w:val="000000" w:themeColor="text1"/>
                <w:sz w:val="24"/>
                <w:szCs w:val="24"/>
              </w:rPr>
              <w:t xml:space="preserve"> опасных веществ (АХОВ)</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jc w:val="both"/>
              <w:rPr>
                <w:color w:val="000000" w:themeColor="text1"/>
                <w:sz w:val="24"/>
                <w:szCs w:val="24"/>
              </w:rPr>
            </w:pPr>
            <w:r w:rsidRPr="0087232D">
              <w:rPr>
                <w:color w:val="000000" w:themeColor="text1"/>
                <w:sz w:val="24"/>
                <w:szCs w:val="24"/>
              </w:rPr>
              <w:t>Аварии с выбросом (с угрозой выброса) радиоактивных веществ (РВ)</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jc w:val="both"/>
              <w:rPr>
                <w:color w:val="000000" w:themeColor="text1"/>
                <w:sz w:val="24"/>
                <w:szCs w:val="24"/>
              </w:rPr>
            </w:pPr>
            <w:r w:rsidRPr="0087232D">
              <w:rPr>
                <w:color w:val="000000" w:themeColor="text1"/>
                <w:sz w:val="24"/>
                <w:szCs w:val="24"/>
              </w:rPr>
              <w:t>Аварии с выбросом (угрозой выброса) биологически опасных веществ (БОВ)</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jc w:val="both"/>
              <w:rPr>
                <w:color w:val="000000" w:themeColor="text1"/>
                <w:sz w:val="24"/>
                <w:szCs w:val="24"/>
              </w:rPr>
            </w:pPr>
            <w:r w:rsidRPr="0087232D">
              <w:rPr>
                <w:color w:val="000000" w:themeColor="text1"/>
                <w:sz w:val="24"/>
                <w:szCs w:val="24"/>
              </w:rPr>
              <w:t>Внезапное обрушение зданий, сооружений, пород</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jc w:val="both"/>
              <w:rPr>
                <w:color w:val="000000" w:themeColor="text1"/>
                <w:sz w:val="24"/>
                <w:szCs w:val="24"/>
              </w:rPr>
            </w:pPr>
            <w:r w:rsidRPr="0087232D">
              <w:rPr>
                <w:color w:val="000000" w:themeColor="text1"/>
                <w:sz w:val="24"/>
                <w:szCs w:val="24"/>
              </w:rPr>
              <w:t>Аварии на электроэнергетических системах</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jc w:val="both"/>
              <w:rPr>
                <w:color w:val="000000" w:themeColor="text1"/>
                <w:sz w:val="24"/>
                <w:szCs w:val="24"/>
              </w:rPr>
            </w:pPr>
            <w:r w:rsidRPr="0087232D">
              <w:rPr>
                <w:color w:val="000000" w:themeColor="text1"/>
                <w:sz w:val="24"/>
                <w:szCs w:val="24"/>
              </w:rPr>
              <w:t>Аварии на коммунальных системах жизнеобеспечения</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jc w:val="both"/>
              <w:rPr>
                <w:color w:val="000000" w:themeColor="text1"/>
                <w:sz w:val="24"/>
                <w:szCs w:val="24"/>
              </w:rPr>
            </w:pPr>
            <w:r w:rsidRPr="0087232D">
              <w:rPr>
                <w:color w:val="000000" w:themeColor="text1"/>
                <w:sz w:val="24"/>
                <w:szCs w:val="24"/>
              </w:rPr>
              <w:t>Аварии на очистительных сооружениях</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jc w:val="both"/>
              <w:rPr>
                <w:color w:val="000000" w:themeColor="text1"/>
                <w:sz w:val="24"/>
                <w:szCs w:val="24"/>
              </w:rPr>
            </w:pPr>
            <w:r w:rsidRPr="0087232D">
              <w:rPr>
                <w:color w:val="000000" w:themeColor="text1"/>
                <w:sz w:val="24"/>
                <w:szCs w:val="24"/>
              </w:rPr>
              <w:t>Гидродинамические аварии</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jc w:val="right"/>
              <w:rPr>
                <w:color w:val="000000" w:themeColor="text1"/>
                <w:sz w:val="24"/>
                <w:szCs w:val="24"/>
              </w:rPr>
            </w:pPr>
            <w:r w:rsidRPr="0087232D">
              <w:rPr>
                <w:color w:val="000000" w:themeColor="text1"/>
                <w:sz w:val="24"/>
                <w:szCs w:val="24"/>
              </w:rPr>
              <w:t>Всего:</w:t>
            </w:r>
          </w:p>
        </w:tc>
        <w:tc>
          <w:tcPr>
            <w:tcW w:w="1232" w:type="dxa"/>
          </w:tcPr>
          <w:p w:rsidR="00B20457" w:rsidRPr="0087232D" w:rsidRDefault="00B20457" w:rsidP="00976BCD">
            <w:pPr>
              <w:jc w:val="center"/>
              <w:rPr>
                <w:b/>
                <w:color w:val="000000" w:themeColor="text1"/>
                <w:sz w:val="28"/>
                <w:szCs w:val="28"/>
              </w:rPr>
            </w:pPr>
            <w:r w:rsidRPr="0087232D">
              <w:rPr>
                <w:b/>
                <w:color w:val="000000" w:themeColor="text1"/>
                <w:sz w:val="28"/>
                <w:szCs w:val="28"/>
              </w:rPr>
              <w:t>583</w:t>
            </w:r>
          </w:p>
        </w:tc>
        <w:tc>
          <w:tcPr>
            <w:tcW w:w="1952" w:type="dxa"/>
          </w:tcPr>
          <w:p w:rsidR="00B20457" w:rsidRPr="0087232D" w:rsidRDefault="00B20457" w:rsidP="00976BCD">
            <w:pPr>
              <w:jc w:val="center"/>
              <w:rPr>
                <w:b/>
                <w:color w:val="000000" w:themeColor="text1"/>
                <w:sz w:val="28"/>
                <w:szCs w:val="28"/>
              </w:rPr>
            </w:pPr>
            <w:r w:rsidRPr="0087232D">
              <w:rPr>
                <w:b/>
                <w:color w:val="000000" w:themeColor="text1"/>
                <w:sz w:val="28"/>
                <w:szCs w:val="28"/>
              </w:rPr>
              <w:t>184</w:t>
            </w:r>
          </w:p>
        </w:tc>
      </w:tr>
      <w:tr w:rsidR="0087232D" w:rsidRPr="0087232D" w:rsidTr="00976BCD">
        <w:tc>
          <w:tcPr>
            <w:tcW w:w="6670" w:type="dxa"/>
          </w:tcPr>
          <w:p w:rsidR="00B20457" w:rsidRPr="0087232D" w:rsidRDefault="00B20457" w:rsidP="00976BCD">
            <w:pPr>
              <w:jc w:val="both"/>
              <w:rPr>
                <w:b/>
                <w:color w:val="000000" w:themeColor="text1"/>
                <w:sz w:val="24"/>
                <w:szCs w:val="24"/>
              </w:rPr>
            </w:pPr>
            <w:r w:rsidRPr="0087232D">
              <w:rPr>
                <w:b/>
                <w:color w:val="000000" w:themeColor="text1"/>
                <w:sz w:val="24"/>
                <w:szCs w:val="24"/>
              </w:rPr>
              <w:t>Крупные террористические акции</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9854" w:type="dxa"/>
            <w:gridSpan w:val="3"/>
          </w:tcPr>
          <w:p w:rsidR="00B20457" w:rsidRPr="0087232D" w:rsidRDefault="00B20457" w:rsidP="00976BCD">
            <w:pPr>
              <w:jc w:val="center"/>
              <w:rPr>
                <w:color w:val="000000" w:themeColor="text1"/>
                <w:sz w:val="28"/>
                <w:szCs w:val="28"/>
              </w:rPr>
            </w:pPr>
            <w:r w:rsidRPr="0087232D">
              <w:rPr>
                <w:b/>
                <w:color w:val="000000" w:themeColor="text1"/>
                <w:sz w:val="24"/>
                <w:szCs w:val="24"/>
              </w:rPr>
              <w:t>Природные ЧС</w:t>
            </w:r>
          </w:p>
        </w:tc>
      </w:tr>
      <w:tr w:rsidR="0087232D" w:rsidRPr="0087232D" w:rsidTr="00976BCD">
        <w:tc>
          <w:tcPr>
            <w:tcW w:w="6670" w:type="dxa"/>
          </w:tcPr>
          <w:p w:rsidR="00B20457" w:rsidRPr="0087232D" w:rsidRDefault="00B20457" w:rsidP="00976BCD">
            <w:pPr>
              <w:rPr>
                <w:color w:val="000000" w:themeColor="text1"/>
                <w:sz w:val="24"/>
                <w:szCs w:val="24"/>
              </w:rPr>
            </w:pPr>
            <w:r w:rsidRPr="0087232D">
              <w:rPr>
                <w:color w:val="000000" w:themeColor="text1"/>
                <w:sz w:val="24"/>
                <w:szCs w:val="24"/>
              </w:rPr>
              <w:t>Опасные геофизические явления</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rPr>
                <w:color w:val="000000" w:themeColor="text1"/>
                <w:sz w:val="24"/>
                <w:szCs w:val="24"/>
              </w:rPr>
            </w:pPr>
            <w:r w:rsidRPr="0087232D">
              <w:rPr>
                <w:color w:val="000000" w:themeColor="text1"/>
                <w:sz w:val="24"/>
                <w:szCs w:val="24"/>
              </w:rPr>
              <w:t>Опасные геологические явления</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rPr>
                <w:color w:val="000000" w:themeColor="text1"/>
                <w:sz w:val="24"/>
                <w:szCs w:val="24"/>
              </w:rPr>
            </w:pPr>
            <w:r w:rsidRPr="0087232D">
              <w:rPr>
                <w:color w:val="000000" w:themeColor="text1"/>
                <w:sz w:val="24"/>
                <w:szCs w:val="24"/>
              </w:rPr>
              <w:t>Опасные метеорологические (агрометеорологические)</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rPr>
                <w:color w:val="000000" w:themeColor="text1"/>
                <w:sz w:val="24"/>
                <w:szCs w:val="24"/>
              </w:rPr>
            </w:pPr>
            <w:r w:rsidRPr="0087232D">
              <w:rPr>
                <w:color w:val="000000" w:themeColor="text1"/>
                <w:sz w:val="24"/>
                <w:szCs w:val="24"/>
              </w:rPr>
              <w:t xml:space="preserve">Морские опасные гидрологические явления </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rPr>
                <w:color w:val="000000" w:themeColor="text1"/>
                <w:sz w:val="24"/>
                <w:szCs w:val="24"/>
              </w:rPr>
            </w:pPr>
            <w:r w:rsidRPr="0087232D">
              <w:rPr>
                <w:color w:val="000000" w:themeColor="text1"/>
                <w:sz w:val="24"/>
                <w:szCs w:val="24"/>
              </w:rPr>
              <w:t>Опасные гидрологические явления</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rPr>
                <w:color w:val="000000" w:themeColor="text1"/>
                <w:sz w:val="24"/>
                <w:szCs w:val="24"/>
              </w:rPr>
            </w:pPr>
            <w:r w:rsidRPr="0087232D">
              <w:rPr>
                <w:color w:val="000000" w:themeColor="text1"/>
                <w:sz w:val="24"/>
                <w:szCs w:val="24"/>
              </w:rPr>
              <w:t>Природные пожары</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jc w:val="right"/>
              <w:rPr>
                <w:color w:val="000000" w:themeColor="text1"/>
                <w:sz w:val="24"/>
                <w:szCs w:val="24"/>
              </w:rPr>
            </w:pPr>
            <w:r w:rsidRPr="0087232D">
              <w:rPr>
                <w:color w:val="000000" w:themeColor="text1"/>
                <w:sz w:val="24"/>
                <w:szCs w:val="24"/>
              </w:rPr>
              <w:t>Всего:</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9854" w:type="dxa"/>
            <w:gridSpan w:val="3"/>
          </w:tcPr>
          <w:p w:rsidR="00B20457" w:rsidRPr="0087232D" w:rsidRDefault="00B20457" w:rsidP="00976BCD">
            <w:pPr>
              <w:jc w:val="center"/>
              <w:rPr>
                <w:color w:val="000000" w:themeColor="text1"/>
                <w:sz w:val="28"/>
                <w:szCs w:val="28"/>
              </w:rPr>
            </w:pPr>
            <w:r w:rsidRPr="0087232D">
              <w:rPr>
                <w:b/>
                <w:color w:val="000000" w:themeColor="text1"/>
                <w:sz w:val="24"/>
                <w:szCs w:val="24"/>
              </w:rPr>
              <w:t>Биолого-социальные ЧС</w:t>
            </w:r>
          </w:p>
        </w:tc>
      </w:tr>
      <w:tr w:rsidR="0087232D" w:rsidRPr="0087232D" w:rsidTr="00976BCD">
        <w:tc>
          <w:tcPr>
            <w:tcW w:w="6670" w:type="dxa"/>
          </w:tcPr>
          <w:p w:rsidR="00B20457" w:rsidRPr="0087232D" w:rsidRDefault="00B20457" w:rsidP="00976BCD">
            <w:pPr>
              <w:rPr>
                <w:color w:val="000000" w:themeColor="text1"/>
                <w:sz w:val="24"/>
                <w:szCs w:val="24"/>
              </w:rPr>
            </w:pPr>
            <w:r w:rsidRPr="0087232D">
              <w:rPr>
                <w:color w:val="000000" w:themeColor="text1"/>
                <w:sz w:val="24"/>
                <w:szCs w:val="24"/>
              </w:rPr>
              <w:t>Инфекционная заболеваемость людей</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rPr>
                <w:color w:val="000000" w:themeColor="text1"/>
                <w:sz w:val="24"/>
                <w:szCs w:val="24"/>
              </w:rPr>
            </w:pPr>
            <w:r w:rsidRPr="0087232D">
              <w:rPr>
                <w:color w:val="000000" w:themeColor="text1"/>
                <w:sz w:val="24"/>
                <w:szCs w:val="24"/>
              </w:rPr>
              <w:t xml:space="preserve">Инфекционная заболеваемость сельскохозяйственных животных </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rPr>
                <w:color w:val="000000" w:themeColor="text1"/>
                <w:sz w:val="24"/>
                <w:szCs w:val="24"/>
              </w:rPr>
            </w:pPr>
            <w:r w:rsidRPr="0087232D">
              <w:rPr>
                <w:color w:val="000000" w:themeColor="text1"/>
                <w:sz w:val="24"/>
                <w:szCs w:val="24"/>
              </w:rPr>
              <w:t>Поражение сельскохозяйственных растений болезнями и вредителями</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70</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9</w:t>
            </w:r>
          </w:p>
        </w:tc>
      </w:tr>
      <w:tr w:rsidR="0087232D" w:rsidRPr="0087232D" w:rsidTr="00976BCD">
        <w:tc>
          <w:tcPr>
            <w:tcW w:w="6670" w:type="dxa"/>
          </w:tcPr>
          <w:p w:rsidR="00B20457" w:rsidRPr="0087232D" w:rsidRDefault="00B20457" w:rsidP="00976BCD">
            <w:pPr>
              <w:rPr>
                <w:color w:val="000000" w:themeColor="text1"/>
                <w:sz w:val="24"/>
                <w:szCs w:val="24"/>
              </w:rPr>
            </w:pPr>
            <w:r w:rsidRPr="0087232D">
              <w:rPr>
                <w:color w:val="000000" w:themeColor="text1"/>
                <w:sz w:val="24"/>
                <w:szCs w:val="24"/>
              </w:rPr>
              <w:t>Групповые случаи отравления людей</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w:t>
            </w:r>
          </w:p>
        </w:tc>
      </w:tr>
      <w:tr w:rsidR="0087232D" w:rsidRPr="0087232D" w:rsidTr="00976BCD">
        <w:tc>
          <w:tcPr>
            <w:tcW w:w="6670" w:type="dxa"/>
          </w:tcPr>
          <w:p w:rsidR="00B20457" w:rsidRPr="0087232D" w:rsidRDefault="00B20457" w:rsidP="00976BCD">
            <w:pPr>
              <w:jc w:val="right"/>
              <w:rPr>
                <w:color w:val="000000" w:themeColor="text1"/>
                <w:sz w:val="24"/>
                <w:szCs w:val="24"/>
              </w:rPr>
            </w:pPr>
            <w:r w:rsidRPr="0087232D">
              <w:rPr>
                <w:color w:val="000000" w:themeColor="text1"/>
                <w:sz w:val="24"/>
                <w:szCs w:val="24"/>
              </w:rPr>
              <w:t>Всего:</w:t>
            </w:r>
          </w:p>
        </w:tc>
        <w:tc>
          <w:tcPr>
            <w:tcW w:w="1232" w:type="dxa"/>
          </w:tcPr>
          <w:p w:rsidR="00B20457" w:rsidRPr="0087232D" w:rsidRDefault="00B20457" w:rsidP="00976BCD">
            <w:pPr>
              <w:jc w:val="center"/>
              <w:rPr>
                <w:b/>
                <w:color w:val="000000" w:themeColor="text1"/>
                <w:sz w:val="28"/>
                <w:szCs w:val="28"/>
              </w:rPr>
            </w:pPr>
            <w:r w:rsidRPr="0087232D">
              <w:rPr>
                <w:b/>
                <w:color w:val="000000" w:themeColor="text1"/>
                <w:sz w:val="28"/>
                <w:szCs w:val="28"/>
              </w:rPr>
              <w:t>70</w:t>
            </w:r>
          </w:p>
        </w:tc>
        <w:tc>
          <w:tcPr>
            <w:tcW w:w="1952" w:type="dxa"/>
          </w:tcPr>
          <w:p w:rsidR="00B20457" w:rsidRPr="0087232D" w:rsidRDefault="00B20457" w:rsidP="00976BCD">
            <w:pPr>
              <w:jc w:val="center"/>
              <w:rPr>
                <w:b/>
                <w:color w:val="000000" w:themeColor="text1"/>
                <w:sz w:val="28"/>
                <w:szCs w:val="28"/>
              </w:rPr>
            </w:pPr>
            <w:r w:rsidRPr="0087232D">
              <w:rPr>
                <w:b/>
                <w:color w:val="000000" w:themeColor="text1"/>
                <w:sz w:val="28"/>
                <w:szCs w:val="28"/>
              </w:rPr>
              <w:t>9</w:t>
            </w:r>
          </w:p>
        </w:tc>
      </w:tr>
      <w:tr w:rsidR="00B20457" w:rsidRPr="0087232D" w:rsidTr="00976BCD">
        <w:tc>
          <w:tcPr>
            <w:tcW w:w="6670" w:type="dxa"/>
          </w:tcPr>
          <w:p w:rsidR="00B20457" w:rsidRPr="0087232D" w:rsidRDefault="00B20457" w:rsidP="00976BCD">
            <w:pPr>
              <w:jc w:val="right"/>
              <w:rPr>
                <w:b/>
                <w:color w:val="000000" w:themeColor="text1"/>
                <w:sz w:val="24"/>
                <w:szCs w:val="24"/>
              </w:rPr>
            </w:pPr>
            <w:r w:rsidRPr="0087232D">
              <w:rPr>
                <w:b/>
                <w:color w:val="000000" w:themeColor="text1"/>
                <w:sz w:val="24"/>
                <w:szCs w:val="24"/>
              </w:rPr>
              <w:t>Итого:</w:t>
            </w:r>
          </w:p>
        </w:tc>
        <w:tc>
          <w:tcPr>
            <w:tcW w:w="1232" w:type="dxa"/>
          </w:tcPr>
          <w:p w:rsidR="00B20457" w:rsidRPr="0087232D" w:rsidRDefault="00B20457" w:rsidP="00976BCD">
            <w:pPr>
              <w:jc w:val="center"/>
              <w:rPr>
                <w:color w:val="000000" w:themeColor="text1"/>
                <w:sz w:val="28"/>
                <w:szCs w:val="28"/>
              </w:rPr>
            </w:pPr>
            <w:r w:rsidRPr="0087232D">
              <w:rPr>
                <w:color w:val="000000" w:themeColor="text1"/>
                <w:sz w:val="28"/>
                <w:szCs w:val="28"/>
              </w:rPr>
              <w:t>653</w:t>
            </w:r>
          </w:p>
        </w:tc>
        <w:tc>
          <w:tcPr>
            <w:tcW w:w="1952" w:type="dxa"/>
          </w:tcPr>
          <w:p w:rsidR="00B20457" w:rsidRPr="0087232D" w:rsidRDefault="00B20457" w:rsidP="00976BCD">
            <w:pPr>
              <w:jc w:val="center"/>
              <w:rPr>
                <w:color w:val="000000" w:themeColor="text1"/>
                <w:sz w:val="28"/>
                <w:szCs w:val="28"/>
              </w:rPr>
            </w:pPr>
            <w:r w:rsidRPr="0087232D">
              <w:rPr>
                <w:color w:val="000000" w:themeColor="text1"/>
                <w:sz w:val="28"/>
                <w:szCs w:val="28"/>
              </w:rPr>
              <w:t>193</w:t>
            </w:r>
          </w:p>
        </w:tc>
      </w:tr>
    </w:tbl>
    <w:p w:rsidR="00B20457" w:rsidRPr="0087232D" w:rsidRDefault="00B20457" w:rsidP="00B20457">
      <w:pPr>
        <w:jc w:val="both"/>
        <w:rPr>
          <w:color w:val="000000" w:themeColor="text1"/>
          <w:sz w:val="24"/>
          <w:szCs w:val="24"/>
        </w:rPr>
      </w:pPr>
    </w:p>
    <w:p w:rsidR="00B20457" w:rsidRPr="0087232D" w:rsidRDefault="00B20457" w:rsidP="00B20457">
      <w:pPr>
        <w:jc w:val="both"/>
        <w:rPr>
          <w:color w:val="000000" w:themeColor="text1"/>
          <w:sz w:val="24"/>
          <w:szCs w:val="24"/>
        </w:rPr>
      </w:pPr>
    </w:p>
    <w:p w:rsidR="00B20457" w:rsidRPr="0087232D" w:rsidRDefault="00B20457" w:rsidP="00B20457">
      <w:pPr>
        <w:jc w:val="both"/>
        <w:rPr>
          <w:color w:val="000000" w:themeColor="text1"/>
          <w:sz w:val="24"/>
          <w:szCs w:val="24"/>
        </w:rPr>
      </w:pPr>
    </w:p>
    <w:p w:rsidR="00B20457" w:rsidRPr="0087232D" w:rsidRDefault="00B20457" w:rsidP="00B20457">
      <w:pPr>
        <w:jc w:val="both"/>
        <w:rPr>
          <w:color w:val="000000" w:themeColor="text1"/>
          <w:sz w:val="24"/>
          <w:szCs w:val="24"/>
        </w:rPr>
      </w:pPr>
    </w:p>
    <w:p w:rsidR="00B20457" w:rsidRPr="0087232D" w:rsidRDefault="00B20457" w:rsidP="00B20457">
      <w:pPr>
        <w:jc w:val="right"/>
        <w:rPr>
          <w:i/>
          <w:color w:val="000000" w:themeColor="text1"/>
        </w:rPr>
      </w:pPr>
    </w:p>
    <w:p w:rsidR="00B20457" w:rsidRPr="0087232D" w:rsidRDefault="00A43633" w:rsidP="00B20457">
      <w:pPr>
        <w:jc w:val="right"/>
        <w:rPr>
          <w:i/>
          <w:color w:val="000000" w:themeColor="text1"/>
        </w:rPr>
      </w:pPr>
      <w:r w:rsidRPr="0087232D">
        <w:rPr>
          <w:i/>
          <w:color w:val="000000" w:themeColor="text1"/>
        </w:rPr>
        <w:lastRenderedPageBreak/>
        <w:t xml:space="preserve"> </w:t>
      </w:r>
      <w:r w:rsidR="003D6218" w:rsidRPr="0087232D">
        <w:rPr>
          <w:i/>
          <w:color w:val="000000" w:themeColor="text1"/>
        </w:rPr>
        <w:t>Таблица 8.5</w:t>
      </w:r>
    </w:p>
    <w:p w:rsidR="00B20457" w:rsidRPr="0087232D" w:rsidRDefault="00B20457" w:rsidP="00B20457">
      <w:pPr>
        <w:jc w:val="center"/>
        <w:rPr>
          <w:color w:val="000000" w:themeColor="text1"/>
          <w:sz w:val="24"/>
          <w:szCs w:val="24"/>
        </w:rPr>
      </w:pPr>
      <w:r w:rsidRPr="0087232D">
        <w:rPr>
          <w:color w:val="000000" w:themeColor="text1"/>
          <w:sz w:val="24"/>
          <w:szCs w:val="24"/>
        </w:rPr>
        <w:t>Показатели применения сил и средств при ликвидации</w:t>
      </w:r>
    </w:p>
    <w:p w:rsidR="00B20457" w:rsidRPr="0087232D" w:rsidRDefault="00B20457" w:rsidP="00B20457">
      <w:pPr>
        <w:jc w:val="center"/>
        <w:rPr>
          <w:color w:val="000000" w:themeColor="text1"/>
          <w:sz w:val="24"/>
          <w:szCs w:val="24"/>
        </w:rPr>
      </w:pPr>
      <w:r w:rsidRPr="0087232D">
        <w:rPr>
          <w:color w:val="000000" w:themeColor="text1"/>
          <w:sz w:val="24"/>
          <w:szCs w:val="24"/>
        </w:rPr>
        <w:t>чрезвычайных ситуаций</w:t>
      </w:r>
    </w:p>
    <w:p w:rsidR="00B20457" w:rsidRPr="0087232D" w:rsidRDefault="00B20457" w:rsidP="00B20457">
      <w:pPr>
        <w:rPr>
          <w:color w:val="000000" w:themeColor="text1"/>
        </w:rPr>
      </w:pPr>
    </w:p>
    <w:tbl>
      <w:tblPr>
        <w:tblStyle w:val="aa"/>
        <w:tblW w:w="0" w:type="auto"/>
        <w:tblLook w:val="04A0" w:firstRow="1" w:lastRow="0" w:firstColumn="1" w:lastColumn="0" w:noHBand="0" w:noVBand="1"/>
      </w:tblPr>
      <w:tblGrid>
        <w:gridCol w:w="1996"/>
        <w:gridCol w:w="1411"/>
        <w:gridCol w:w="1275"/>
        <w:gridCol w:w="1369"/>
        <w:gridCol w:w="1330"/>
        <w:gridCol w:w="1317"/>
        <w:gridCol w:w="1156"/>
      </w:tblGrid>
      <w:tr w:rsidR="0087232D" w:rsidRPr="0087232D" w:rsidTr="00976BCD">
        <w:tc>
          <w:tcPr>
            <w:tcW w:w="1996" w:type="dxa"/>
            <w:vMerge w:val="restart"/>
            <w:vAlign w:val="center"/>
          </w:tcPr>
          <w:p w:rsidR="00B20457" w:rsidRPr="0087232D" w:rsidRDefault="00B20457" w:rsidP="00976BCD">
            <w:pPr>
              <w:jc w:val="center"/>
              <w:rPr>
                <w:color w:val="000000" w:themeColor="text1"/>
              </w:rPr>
            </w:pPr>
            <w:r w:rsidRPr="0087232D">
              <w:rPr>
                <w:color w:val="000000" w:themeColor="text1"/>
              </w:rPr>
              <w:t>Параметры</w:t>
            </w:r>
          </w:p>
        </w:tc>
        <w:tc>
          <w:tcPr>
            <w:tcW w:w="7858" w:type="dxa"/>
            <w:gridSpan w:val="6"/>
            <w:vAlign w:val="center"/>
          </w:tcPr>
          <w:p w:rsidR="00B20457" w:rsidRPr="0087232D" w:rsidRDefault="00B20457" w:rsidP="00976BCD">
            <w:pPr>
              <w:jc w:val="center"/>
              <w:rPr>
                <w:color w:val="000000" w:themeColor="text1"/>
              </w:rPr>
            </w:pPr>
            <w:r w:rsidRPr="0087232D">
              <w:rPr>
                <w:color w:val="000000" w:themeColor="text1"/>
              </w:rPr>
              <w:t>Масштаб (уровень) ЧС</w:t>
            </w:r>
          </w:p>
        </w:tc>
      </w:tr>
      <w:tr w:rsidR="0087232D" w:rsidRPr="0087232D" w:rsidTr="00976BCD">
        <w:trPr>
          <w:trHeight w:val="713"/>
        </w:trPr>
        <w:tc>
          <w:tcPr>
            <w:tcW w:w="1996" w:type="dxa"/>
            <w:vMerge/>
            <w:vAlign w:val="center"/>
          </w:tcPr>
          <w:p w:rsidR="00B20457" w:rsidRPr="0087232D" w:rsidRDefault="00B20457" w:rsidP="00976BCD">
            <w:pPr>
              <w:jc w:val="center"/>
              <w:rPr>
                <w:color w:val="000000" w:themeColor="text1"/>
              </w:rPr>
            </w:pPr>
          </w:p>
        </w:tc>
        <w:tc>
          <w:tcPr>
            <w:tcW w:w="1411" w:type="dxa"/>
            <w:vMerge w:val="restart"/>
            <w:vAlign w:val="center"/>
          </w:tcPr>
          <w:p w:rsidR="00B20457" w:rsidRPr="0087232D" w:rsidRDefault="00B20457" w:rsidP="00976BCD">
            <w:pPr>
              <w:jc w:val="center"/>
              <w:rPr>
                <w:color w:val="000000" w:themeColor="text1"/>
              </w:rPr>
            </w:pPr>
            <w:proofErr w:type="spellStart"/>
            <w:r w:rsidRPr="0087232D">
              <w:rPr>
                <w:color w:val="000000" w:themeColor="text1"/>
              </w:rPr>
              <w:t>Межрегио-нальный</w:t>
            </w:r>
            <w:proofErr w:type="spellEnd"/>
            <w:r w:rsidRPr="0087232D">
              <w:rPr>
                <w:color w:val="000000" w:themeColor="text1"/>
              </w:rPr>
              <w:t xml:space="preserve"> и </w:t>
            </w:r>
            <w:proofErr w:type="spellStart"/>
            <w:r w:rsidRPr="0087232D">
              <w:rPr>
                <w:color w:val="000000" w:themeColor="text1"/>
              </w:rPr>
              <w:t>федераль-ный</w:t>
            </w:r>
            <w:proofErr w:type="spellEnd"/>
          </w:p>
          <w:p w:rsidR="00B20457" w:rsidRPr="0087232D" w:rsidRDefault="00B20457" w:rsidP="00976BCD">
            <w:pPr>
              <w:jc w:val="center"/>
              <w:rPr>
                <w:color w:val="000000" w:themeColor="text1"/>
              </w:rPr>
            </w:pPr>
          </w:p>
        </w:tc>
        <w:tc>
          <w:tcPr>
            <w:tcW w:w="1275" w:type="dxa"/>
            <w:vMerge w:val="restart"/>
            <w:vAlign w:val="center"/>
          </w:tcPr>
          <w:p w:rsidR="00B20457" w:rsidRPr="0087232D" w:rsidRDefault="00B20457" w:rsidP="00976BCD">
            <w:pPr>
              <w:jc w:val="center"/>
              <w:rPr>
                <w:color w:val="000000" w:themeColor="text1"/>
              </w:rPr>
            </w:pPr>
            <w:proofErr w:type="spellStart"/>
            <w:r w:rsidRPr="0087232D">
              <w:rPr>
                <w:color w:val="000000" w:themeColor="text1"/>
              </w:rPr>
              <w:t>Муници-пальный</w:t>
            </w:r>
            <w:proofErr w:type="spellEnd"/>
            <w:r w:rsidRPr="0087232D">
              <w:rPr>
                <w:color w:val="000000" w:themeColor="text1"/>
              </w:rPr>
              <w:t xml:space="preserve"> и </w:t>
            </w:r>
            <w:proofErr w:type="spellStart"/>
            <w:r w:rsidRPr="0087232D">
              <w:rPr>
                <w:color w:val="000000" w:themeColor="text1"/>
              </w:rPr>
              <w:t>регио</w:t>
            </w:r>
            <w:proofErr w:type="spellEnd"/>
          </w:p>
          <w:p w:rsidR="00B20457" w:rsidRPr="0087232D" w:rsidRDefault="00B20457" w:rsidP="00976BCD">
            <w:pPr>
              <w:jc w:val="center"/>
              <w:rPr>
                <w:color w:val="000000" w:themeColor="text1"/>
              </w:rPr>
            </w:pPr>
            <w:proofErr w:type="spellStart"/>
            <w:r w:rsidRPr="0087232D">
              <w:rPr>
                <w:color w:val="000000" w:themeColor="text1"/>
              </w:rPr>
              <w:t>нальный</w:t>
            </w:r>
            <w:proofErr w:type="spellEnd"/>
          </w:p>
        </w:tc>
        <w:tc>
          <w:tcPr>
            <w:tcW w:w="1369" w:type="dxa"/>
            <w:vMerge w:val="restart"/>
            <w:vAlign w:val="center"/>
          </w:tcPr>
          <w:p w:rsidR="00B20457" w:rsidRPr="0087232D" w:rsidRDefault="00B20457" w:rsidP="00976BCD">
            <w:pPr>
              <w:jc w:val="center"/>
              <w:rPr>
                <w:color w:val="000000" w:themeColor="text1"/>
              </w:rPr>
            </w:pPr>
            <w:proofErr w:type="spellStart"/>
            <w:r w:rsidRPr="0087232D">
              <w:rPr>
                <w:color w:val="000000" w:themeColor="text1"/>
              </w:rPr>
              <w:t>Муници-пальный</w:t>
            </w:r>
            <w:proofErr w:type="spellEnd"/>
          </w:p>
        </w:tc>
        <w:tc>
          <w:tcPr>
            <w:tcW w:w="1330" w:type="dxa"/>
            <w:vMerge w:val="restart"/>
            <w:vAlign w:val="center"/>
          </w:tcPr>
          <w:p w:rsidR="00B20457" w:rsidRPr="0087232D" w:rsidRDefault="00B20457" w:rsidP="00976BCD">
            <w:pPr>
              <w:jc w:val="center"/>
              <w:rPr>
                <w:color w:val="000000" w:themeColor="text1"/>
              </w:rPr>
            </w:pPr>
            <w:proofErr w:type="spellStart"/>
            <w:r w:rsidRPr="0087232D">
              <w:rPr>
                <w:color w:val="000000" w:themeColor="text1"/>
              </w:rPr>
              <w:t>Локаль</w:t>
            </w:r>
            <w:proofErr w:type="spellEnd"/>
            <w:r w:rsidRPr="0087232D">
              <w:rPr>
                <w:color w:val="000000" w:themeColor="text1"/>
              </w:rPr>
              <w:t>-</w:t>
            </w:r>
          </w:p>
          <w:p w:rsidR="00B20457" w:rsidRPr="0087232D" w:rsidRDefault="00B20457" w:rsidP="00976BCD">
            <w:pPr>
              <w:jc w:val="center"/>
              <w:rPr>
                <w:color w:val="000000" w:themeColor="text1"/>
              </w:rPr>
            </w:pPr>
            <w:proofErr w:type="spellStart"/>
            <w:r w:rsidRPr="0087232D">
              <w:rPr>
                <w:color w:val="000000" w:themeColor="text1"/>
              </w:rPr>
              <w:t>ный</w:t>
            </w:r>
            <w:proofErr w:type="spellEnd"/>
          </w:p>
        </w:tc>
        <w:tc>
          <w:tcPr>
            <w:tcW w:w="2473" w:type="dxa"/>
            <w:gridSpan w:val="2"/>
            <w:vAlign w:val="center"/>
          </w:tcPr>
          <w:p w:rsidR="00B20457" w:rsidRPr="0087232D" w:rsidRDefault="00B20457" w:rsidP="00976BCD">
            <w:pPr>
              <w:jc w:val="center"/>
              <w:rPr>
                <w:color w:val="000000" w:themeColor="text1"/>
              </w:rPr>
            </w:pPr>
          </w:p>
          <w:p w:rsidR="00B20457" w:rsidRPr="0087232D" w:rsidRDefault="00B20457" w:rsidP="00976BCD">
            <w:pPr>
              <w:jc w:val="center"/>
              <w:rPr>
                <w:color w:val="000000" w:themeColor="text1"/>
              </w:rPr>
            </w:pPr>
            <w:r w:rsidRPr="0087232D">
              <w:rPr>
                <w:color w:val="000000" w:themeColor="text1"/>
              </w:rPr>
              <w:t>Привлекаемые силы средства</w:t>
            </w:r>
          </w:p>
          <w:p w:rsidR="00B20457" w:rsidRPr="0087232D" w:rsidRDefault="00B20457" w:rsidP="00976BCD">
            <w:pPr>
              <w:jc w:val="center"/>
              <w:rPr>
                <w:color w:val="000000" w:themeColor="text1"/>
              </w:rPr>
            </w:pPr>
          </w:p>
        </w:tc>
      </w:tr>
      <w:tr w:rsidR="0087232D" w:rsidRPr="0087232D" w:rsidTr="00976BCD">
        <w:trPr>
          <w:trHeight w:val="712"/>
        </w:trPr>
        <w:tc>
          <w:tcPr>
            <w:tcW w:w="1996" w:type="dxa"/>
            <w:vMerge/>
            <w:vAlign w:val="center"/>
          </w:tcPr>
          <w:p w:rsidR="00B20457" w:rsidRPr="0087232D" w:rsidRDefault="00B20457" w:rsidP="00976BCD">
            <w:pPr>
              <w:jc w:val="center"/>
              <w:rPr>
                <w:color w:val="000000" w:themeColor="text1"/>
              </w:rPr>
            </w:pPr>
          </w:p>
        </w:tc>
        <w:tc>
          <w:tcPr>
            <w:tcW w:w="1411" w:type="dxa"/>
            <w:vMerge/>
            <w:vAlign w:val="center"/>
          </w:tcPr>
          <w:p w:rsidR="00B20457" w:rsidRPr="0087232D" w:rsidRDefault="00B20457" w:rsidP="00976BCD">
            <w:pPr>
              <w:jc w:val="center"/>
              <w:rPr>
                <w:color w:val="000000" w:themeColor="text1"/>
              </w:rPr>
            </w:pPr>
          </w:p>
        </w:tc>
        <w:tc>
          <w:tcPr>
            <w:tcW w:w="1275" w:type="dxa"/>
            <w:vMerge/>
            <w:vAlign w:val="center"/>
          </w:tcPr>
          <w:p w:rsidR="00B20457" w:rsidRPr="0087232D" w:rsidRDefault="00B20457" w:rsidP="00976BCD">
            <w:pPr>
              <w:jc w:val="center"/>
              <w:rPr>
                <w:color w:val="000000" w:themeColor="text1"/>
              </w:rPr>
            </w:pPr>
          </w:p>
        </w:tc>
        <w:tc>
          <w:tcPr>
            <w:tcW w:w="1369" w:type="dxa"/>
            <w:vMerge/>
            <w:vAlign w:val="center"/>
          </w:tcPr>
          <w:p w:rsidR="00B20457" w:rsidRPr="0087232D" w:rsidRDefault="00B20457" w:rsidP="00976BCD">
            <w:pPr>
              <w:jc w:val="center"/>
              <w:rPr>
                <w:color w:val="000000" w:themeColor="text1"/>
              </w:rPr>
            </w:pPr>
          </w:p>
        </w:tc>
        <w:tc>
          <w:tcPr>
            <w:tcW w:w="1330" w:type="dxa"/>
            <w:vMerge/>
            <w:vAlign w:val="center"/>
          </w:tcPr>
          <w:p w:rsidR="00B20457" w:rsidRPr="0087232D" w:rsidRDefault="00B20457" w:rsidP="00976BCD">
            <w:pPr>
              <w:jc w:val="center"/>
              <w:rPr>
                <w:color w:val="000000" w:themeColor="text1"/>
              </w:rPr>
            </w:pPr>
          </w:p>
        </w:tc>
        <w:tc>
          <w:tcPr>
            <w:tcW w:w="1317" w:type="dxa"/>
            <w:vAlign w:val="center"/>
          </w:tcPr>
          <w:p w:rsidR="00B20457" w:rsidRPr="0087232D" w:rsidRDefault="00B20457" w:rsidP="00976BCD">
            <w:pPr>
              <w:jc w:val="center"/>
              <w:rPr>
                <w:color w:val="000000" w:themeColor="text1"/>
              </w:rPr>
            </w:pPr>
            <w:r w:rsidRPr="0087232D">
              <w:rPr>
                <w:color w:val="000000" w:themeColor="text1"/>
              </w:rPr>
              <w:t>личный</w:t>
            </w:r>
          </w:p>
          <w:p w:rsidR="00B20457" w:rsidRPr="0087232D" w:rsidRDefault="00B20457" w:rsidP="00976BCD">
            <w:pPr>
              <w:jc w:val="center"/>
              <w:rPr>
                <w:color w:val="000000" w:themeColor="text1"/>
              </w:rPr>
            </w:pPr>
            <w:r w:rsidRPr="0087232D">
              <w:rPr>
                <w:color w:val="000000" w:themeColor="text1"/>
              </w:rPr>
              <w:t>состав,</w:t>
            </w:r>
          </w:p>
          <w:p w:rsidR="00B20457" w:rsidRPr="0087232D" w:rsidRDefault="00B20457" w:rsidP="00976BCD">
            <w:pPr>
              <w:jc w:val="center"/>
              <w:rPr>
                <w:color w:val="000000" w:themeColor="text1"/>
              </w:rPr>
            </w:pPr>
            <w:r w:rsidRPr="0087232D">
              <w:rPr>
                <w:color w:val="000000" w:themeColor="text1"/>
              </w:rPr>
              <w:t>чел.</w:t>
            </w:r>
          </w:p>
        </w:tc>
        <w:tc>
          <w:tcPr>
            <w:tcW w:w="1156" w:type="dxa"/>
            <w:vAlign w:val="center"/>
          </w:tcPr>
          <w:p w:rsidR="00B20457" w:rsidRPr="0087232D" w:rsidRDefault="00B20457" w:rsidP="00976BCD">
            <w:pPr>
              <w:jc w:val="center"/>
              <w:rPr>
                <w:color w:val="000000" w:themeColor="text1"/>
              </w:rPr>
            </w:pPr>
            <w:r w:rsidRPr="0087232D">
              <w:rPr>
                <w:color w:val="000000" w:themeColor="text1"/>
              </w:rPr>
              <w:t>техника,</w:t>
            </w:r>
          </w:p>
          <w:p w:rsidR="00B20457" w:rsidRPr="0087232D" w:rsidRDefault="00B20457" w:rsidP="00976BCD">
            <w:pPr>
              <w:jc w:val="center"/>
              <w:rPr>
                <w:color w:val="000000" w:themeColor="text1"/>
              </w:rPr>
            </w:pPr>
            <w:r w:rsidRPr="0087232D">
              <w:rPr>
                <w:color w:val="000000" w:themeColor="text1"/>
              </w:rPr>
              <w:t>ед.</w:t>
            </w:r>
          </w:p>
        </w:tc>
      </w:tr>
      <w:tr w:rsidR="0087232D" w:rsidRPr="0087232D" w:rsidTr="00976BCD">
        <w:tc>
          <w:tcPr>
            <w:tcW w:w="1996" w:type="dxa"/>
          </w:tcPr>
          <w:p w:rsidR="00B20457" w:rsidRPr="0087232D" w:rsidRDefault="00B20457" w:rsidP="00976BCD">
            <w:pPr>
              <w:jc w:val="both"/>
              <w:rPr>
                <w:color w:val="000000" w:themeColor="text1"/>
              </w:rPr>
            </w:pPr>
            <w:r w:rsidRPr="0087232D">
              <w:rPr>
                <w:color w:val="000000" w:themeColor="text1"/>
              </w:rPr>
              <w:t>Количество л/</w:t>
            </w:r>
            <w:proofErr w:type="gramStart"/>
            <w:r w:rsidRPr="0087232D">
              <w:rPr>
                <w:color w:val="000000" w:themeColor="text1"/>
              </w:rPr>
              <w:t>с</w:t>
            </w:r>
            <w:proofErr w:type="gramEnd"/>
            <w:r w:rsidRPr="0087232D">
              <w:rPr>
                <w:color w:val="000000" w:themeColor="text1"/>
              </w:rPr>
              <w:t>, привлекавшее</w:t>
            </w:r>
          </w:p>
          <w:p w:rsidR="00B20457" w:rsidRPr="0087232D" w:rsidRDefault="00B20457" w:rsidP="00976BCD">
            <w:pPr>
              <w:jc w:val="both"/>
              <w:rPr>
                <w:color w:val="000000" w:themeColor="text1"/>
              </w:rPr>
            </w:pPr>
            <w:r w:rsidRPr="0087232D">
              <w:rPr>
                <w:color w:val="000000" w:themeColor="text1"/>
              </w:rPr>
              <w:t>к ликвидации ЧС</w:t>
            </w:r>
          </w:p>
          <w:p w:rsidR="00B20457" w:rsidRPr="0087232D" w:rsidRDefault="00B20457" w:rsidP="00976BCD">
            <w:pPr>
              <w:jc w:val="both"/>
              <w:rPr>
                <w:color w:val="000000" w:themeColor="text1"/>
              </w:rPr>
            </w:pPr>
          </w:p>
        </w:tc>
        <w:tc>
          <w:tcPr>
            <w:tcW w:w="1411" w:type="dxa"/>
            <w:vAlign w:val="center"/>
          </w:tcPr>
          <w:p w:rsidR="00B20457" w:rsidRPr="0087232D" w:rsidRDefault="00B20457" w:rsidP="00976BCD">
            <w:pPr>
              <w:jc w:val="center"/>
              <w:rPr>
                <w:color w:val="000000" w:themeColor="text1"/>
              </w:rPr>
            </w:pPr>
            <w:r w:rsidRPr="0087232D">
              <w:rPr>
                <w:color w:val="000000" w:themeColor="text1"/>
              </w:rPr>
              <w:t>-</w:t>
            </w:r>
          </w:p>
        </w:tc>
        <w:tc>
          <w:tcPr>
            <w:tcW w:w="1275" w:type="dxa"/>
            <w:vAlign w:val="center"/>
          </w:tcPr>
          <w:p w:rsidR="00B20457" w:rsidRPr="0087232D" w:rsidRDefault="00B20457" w:rsidP="00976BCD">
            <w:pPr>
              <w:jc w:val="center"/>
              <w:rPr>
                <w:color w:val="000000" w:themeColor="text1"/>
              </w:rPr>
            </w:pPr>
            <w:r w:rsidRPr="0087232D">
              <w:rPr>
                <w:color w:val="000000" w:themeColor="text1"/>
              </w:rPr>
              <w:t>1</w:t>
            </w:r>
          </w:p>
        </w:tc>
        <w:tc>
          <w:tcPr>
            <w:tcW w:w="1369" w:type="dxa"/>
            <w:vAlign w:val="center"/>
          </w:tcPr>
          <w:p w:rsidR="00B20457" w:rsidRPr="0087232D" w:rsidRDefault="00B20457" w:rsidP="00976BCD">
            <w:pPr>
              <w:jc w:val="center"/>
              <w:rPr>
                <w:color w:val="000000" w:themeColor="text1"/>
              </w:rPr>
            </w:pPr>
            <w:r w:rsidRPr="0087232D">
              <w:rPr>
                <w:color w:val="000000" w:themeColor="text1"/>
              </w:rPr>
              <w:t>9</w:t>
            </w:r>
          </w:p>
        </w:tc>
        <w:tc>
          <w:tcPr>
            <w:tcW w:w="1330" w:type="dxa"/>
            <w:vAlign w:val="center"/>
          </w:tcPr>
          <w:p w:rsidR="00B20457" w:rsidRPr="0087232D" w:rsidRDefault="00B20457" w:rsidP="00976BCD">
            <w:pPr>
              <w:jc w:val="center"/>
              <w:rPr>
                <w:color w:val="000000" w:themeColor="text1"/>
              </w:rPr>
            </w:pPr>
            <w:r w:rsidRPr="0087232D">
              <w:rPr>
                <w:color w:val="000000" w:themeColor="text1"/>
              </w:rPr>
              <w:t>3</w:t>
            </w:r>
          </w:p>
        </w:tc>
        <w:tc>
          <w:tcPr>
            <w:tcW w:w="1317" w:type="dxa"/>
            <w:vAlign w:val="center"/>
          </w:tcPr>
          <w:p w:rsidR="00B20457" w:rsidRPr="0087232D" w:rsidRDefault="00B20457" w:rsidP="00976BCD">
            <w:pPr>
              <w:jc w:val="center"/>
              <w:rPr>
                <w:color w:val="000000" w:themeColor="text1"/>
              </w:rPr>
            </w:pPr>
            <w:r w:rsidRPr="0087232D">
              <w:rPr>
                <w:color w:val="000000" w:themeColor="text1"/>
              </w:rPr>
              <w:t>653</w:t>
            </w:r>
          </w:p>
        </w:tc>
        <w:tc>
          <w:tcPr>
            <w:tcW w:w="1156" w:type="dxa"/>
            <w:vAlign w:val="center"/>
          </w:tcPr>
          <w:p w:rsidR="00B20457" w:rsidRPr="0087232D" w:rsidRDefault="00B20457" w:rsidP="00976BCD">
            <w:pPr>
              <w:jc w:val="center"/>
              <w:rPr>
                <w:color w:val="000000" w:themeColor="text1"/>
              </w:rPr>
            </w:pPr>
            <w:r w:rsidRPr="0087232D">
              <w:rPr>
                <w:color w:val="000000" w:themeColor="text1"/>
              </w:rPr>
              <w:t>193</w:t>
            </w:r>
          </w:p>
        </w:tc>
      </w:tr>
      <w:tr w:rsidR="0087232D" w:rsidRPr="0087232D" w:rsidTr="00976BCD">
        <w:tc>
          <w:tcPr>
            <w:tcW w:w="1996" w:type="dxa"/>
          </w:tcPr>
          <w:p w:rsidR="00B20457" w:rsidRPr="0087232D" w:rsidRDefault="00B20457" w:rsidP="00976BCD">
            <w:pPr>
              <w:rPr>
                <w:color w:val="000000" w:themeColor="text1"/>
              </w:rPr>
            </w:pPr>
            <w:r w:rsidRPr="0087232D">
              <w:rPr>
                <w:color w:val="000000" w:themeColor="text1"/>
              </w:rPr>
              <w:t xml:space="preserve">Время приведения АСФ в требуемые степени готовности </w:t>
            </w:r>
          </w:p>
          <w:p w:rsidR="00B20457" w:rsidRPr="0087232D" w:rsidRDefault="00B20457" w:rsidP="00976BCD">
            <w:pPr>
              <w:rPr>
                <w:color w:val="000000" w:themeColor="text1"/>
              </w:rPr>
            </w:pPr>
            <w:r w:rsidRPr="0087232D">
              <w:rPr>
                <w:color w:val="000000" w:themeColor="text1"/>
              </w:rPr>
              <w:t>(в часах)</w:t>
            </w:r>
          </w:p>
        </w:tc>
        <w:tc>
          <w:tcPr>
            <w:tcW w:w="1411" w:type="dxa"/>
            <w:vAlign w:val="center"/>
          </w:tcPr>
          <w:p w:rsidR="00B20457" w:rsidRPr="0087232D" w:rsidRDefault="00B20457" w:rsidP="00976BCD">
            <w:pPr>
              <w:jc w:val="center"/>
              <w:rPr>
                <w:color w:val="000000" w:themeColor="text1"/>
              </w:rPr>
            </w:pPr>
            <w:r w:rsidRPr="0087232D">
              <w:rPr>
                <w:color w:val="000000" w:themeColor="text1"/>
              </w:rPr>
              <w:t>-</w:t>
            </w:r>
          </w:p>
        </w:tc>
        <w:tc>
          <w:tcPr>
            <w:tcW w:w="1275" w:type="dxa"/>
            <w:vAlign w:val="center"/>
          </w:tcPr>
          <w:p w:rsidR="00B20457" w:rsidRPr="0087232D" w:rsidRDefault="00B20457" w:rsidP="00976BCD">
            <w:pPr>
              <w:jc w:val="center"/>
              <w:rPr>
                <w:color w:val="000000" w:themeColor="text1"/>
              </w:rPr>
            </w:pPr>
            <w:r w:rsidRPr="0087232D">
              <w:rPr>
                <w:color w:val="000000" w:themeColor="text1"/>
              </w:rPr>
              <w:t>-</w:t>
            </w:r>
          </w:p>
        </w:tc>
        <w:tc>
          <w:tcPr>
            <w:tcW w:w="1369" w:type="dxa"/>
            <w:vAlign w:val="center"/>
          </w:tcPr>
          <w:p w:rsidR="00B20457" w:rsidRPr="0087232D" w:rsidRDefault="00B20457" w:rsidP="00976BCD">
            <w:pPr>
              <w:jc w:val="center"/>
              <w:rPr>
                <w:color w:val="000000" w:themeColor="text1"/>
              </w:rPr>
            </w:pPr>
            <w:r w:rsidRPr="0087232D">
              <w:rPr>
                <w:color w:val="000000" w:themeColor="text1"/>
              </w:rPr>
              <w:t>-</w:t>
            </w:r>
          </w:p>
        </w:tc>
        <w:tc>
          <w:tcPr>
            <w:tcW w:w="1330" w:type="dxa"/>
            <w:vAlign w:val="center"/>
          </w:tcPr>
          <w:p w:rsidR="00B20457" w:rsidRPr="0087232D" w:rsidRDefault="00B20457" w:rsidP="00976BCD">
            <w:pPr>
              <w:jc w:val="center"/>
              <w:rPr>
                <w:color w:val="000000" w:themeColor="text1"/>
              </w:rPr>
            </w:pPr>
            <w:r w:rsidRPr="0087232D">
              <w:rPr>
                <w:color w:val="000000" w:themeColor="text1"/>
              </w:rPr>
              <w:t>-</w:t>
            </w:r>
          </w:p>
        </w:tc>
        <w:tc>
          <w:tcPr>
            <w:tcW w:w="1317" w:type="dxa"/>
            <w:vAlign w:val="center"/>
          </w:tcPr>
          <w:p w:rsidR="00B20457" w:rsidRPr="0087232D" w:rsidRDefault="00B20457" w:rsidP="00976BCD">
            <w:pPr>
              <w:jc w:val="center"/>
              <w:rPr>
                <w:color w:val="000000" w:themeColor="text1"/>
              </w:rPr>
            </w:pPr>
            <w:r w:rsidRPr="0087232D">
              <w:rPr>
                <w:color w:val="000000" w:themeColor="text1"/>
              </w:rPr>
              <w:t>-</w:t>
            </w:r>
          </w:p>
        </w:tc>
        <w:tc>
          <w:tcPr>
            <w:tcW w:w="1156" w:type="dxa"/>
            <w:vAlign w:val="center"/>
          </w:tcPr>
          <w:p w:rsidR="00B20457" w:rsidRPr="0087232D" w:rsidRDefault="00B20457" w:rsidP="00976BCD">
            <w:pPr>
              <w:jc w:val="center"/>
              <w:rPr>
                <w:color w:val="000000" w:themeColor="text1"/>
              </w:rPr>
            </w:pPr>
            <w:r w:rsidRPr="0087232D">
              <w:rPr>
                <w:color w:val="000000" w:themeColor="text1"/>
              </w:rPr>
              <w:t>-</w:t>
            </w:r>
          </w:p>
        </w:tc>
      </w:tr>
      <w:tr w:rsidR="0087232D" w:rsidRPr="0087232D" w:rsidTr="00976BCD">
        <w:tc>
          <w:tcPr>
            <w:tcW w:w="1996" w:type="dxa"/>
          </w:tcPr>
          <w:p w:rsidR="00B20457" w:rsidRPr="0087232D" w:rsidRDefault="00B20457" w:rsidP="00976BCD">
            <w:pPr>
              <w:jc w:val="both"/>
              <w:rPr>
                <w:color w:val="000000" w:themeColor="text1"/>
              </w:rPr>
            </w:pPr>
            <w:r w:rsidRPr="0087232D">
              <w:rPr>
                <w:color w:val="000000" w:themeColor="text1"/>
              </w:rPr>
              <w:t xml:space="preserve">Способ и время, затраченное на выдвижение в зону ЧС </w:t>
            </w:r>
          </w:p>
          <w:p w:rsidR="00B20457" w:rsidRPr="0087232D" w:rsidRDefault="00B20457" w:rsidP="00976BCD">
            <w:pPr>
              <w:jc w:val="both"/>
              <w:rPr>
                <w:color w:val="000000" w:themeColor="text1"/>
              </w:rPr>
            </w:pPr>
            <w:r w:rsidRPr="0087232D">
              <w:rPr>
                <w:color w:val="000000" w:themeColor="text1"/>
              </w:rPr>
              <w:t>(в часах)</w:t>
            </w:r>
          </w:p>
        </w:tc>
        <w:tc>
          <w:tcPr>
            <w:tcW w:w="1411" w:type="dxa"/>
            <w:vAlign w:val="center"/>
          </w:tcPr>
          <w:p w:rsidR="00B20457" w:rsidRPr="0087232D" w:rsidRDefault="00B20457" w:rsidP="00976BCD">
            <w:pPr>
              <w:jc w:val="center"/>
              <w:rPr>
                <w:color w:val="000000" w:themeColor="text1"/>
              </w:rPr>
            </w:pPr>
            <w:r w:rsidRPr="0087232D">
              <w:rPr>
                <w:color w:val="000000" w:themeColor="text1"/>
              </w:rPr>
              <w:t>-</w:t>
            </w:r>
          </w:p>
        </w:tc>
        <w:tc>
          <w:tcPr>
            <w:tcW w:w="1275" w:type="dxa"/>
            <w:vAlign w:val="center"/>
          </w:tcPr>
          <w:p w:rsidR="00B20457" w:rsidRPr="0087232D" w:rsidRDefault="00B20457" w:rsidP="00976BCD">
            <w:pPr>
              <w:jc w:val="center"/>
              <w:rPr>
                <w:color w:val="000000" w:themeColor="text1"/>
              </w:rPr>
            </w:pPr>
            <w:r w:rsidRPr="0087232D">
              <w:rPr>
                <w:color w:val="000000" w:themeColor="text1"/>
              </w:rPr>
              <w:t>-</w:t>
            </w:r>
          </w:p>
        </w:tc>
        <w:tc>
          <w:tcPr>
            <w:tcW w:w="1369" w:type="dxa"/>
            <w:vAlign w:val="center"/>
          </w:tcPr>
          <w:p w:rsidR="00B20457" w:rsidRPr="0087232D" w:rsidRDefault="00B20457" w:rsidP="00976BCD">
            <w:pPr>
              <w:jc w:val="center"/>
              <w:rPr>
                <w:color w:val="000000" w:themeColor="text1"/>
              </w:rPr>
            </w:pPr>
            <w:r w:rsidRPr="0087232D">
              <w:rPr>
                <w:color w:val="000000" w:themeColor="text1"/>
              </w:rPr>
              <w:t>-</w:t>
            </w:r>
          </w:p>
        </w:tc>
        <w:tc>
          <w:tcPr>
            <w:tcW w:w="1330" w:type="dxa"/>
            <w:vAlign w:val="center"/>
          </w:tcPr>
          <w:p w:rsidR="00B20457" w:rsidRPr="0087232D" w:rsidRDefault="00B20457" w:rsidP="00976BCD">
            <w:pPr>
              <w:jc w:val="center"/>
              <w:rPr>
                <w:color w:val="000000" w:themeColor="text1"/>
              </w:rPr>
            </w:pPr>
            <w:r w:rsidRPr="0087232D">
              <w:rPr>
                <w:color w:val="000000" w:themeColor="text1"/>
              </w:rPr>
              <w:t>-</w:t>
            </w:r>
          </w:p>
        </w:tc>
        <w:tc>
          <w:tcPr>
            <w:tcW w:w="1317" w:type="dxa"/>
            <w:vAlign w:val="center"/>
          </w:tcPr>
          <w:p w:rsidR="00B20457" w:rsidRPr="0087232D" w:rsidRDefault="00B20457" w:rsidP="00976BCD">
            <w:pPr>
              <w:jc w:val="center"/>
              <w:rPr>
                <w:color w:val="000000" w:themeColor="text1"/>
              </w:rPr>
            </w:pPr>
            <w:r w:rsidRPr="0087232D">
              <w:rPr>
                <w:color w:val="000000" w:themeColor="text1"/>
              </w:rPr>
              <w:t>-</w:t>
            </w:r>
          </w:p>
        </w:tc>
        <w:tc>
          <w:tcPr>
            <w:tcW w:w="1156" w:type="dxa"/>
            <w:vAlign w:val="center"/>
          </w:tcPr>
          <w:p w:rsidR="00B20457" w:rsidRPr="0087232D" w:rsidRDefault="00B20457" w:rsidP="00976BCD">
            <w:pPr>
              <w:jc w:val="center"/>
              <w:rPr>
                <w:color w:val="000000" w:themeColor="text1"/>
              </w:rPr>
            </w:pPr>
            <w:r w:rsidRPr="0087232D">
              <w:rPr>
                <w:color w:val="000000" w:themeColor="text1"/>
              </w:rPr>
              <w:t>-</w:t>
            </w:r>
          </w:p>
        </w:tc>
      </w:tr>
      <w:tr w:rsidR="0087232D" w:rsidRPr="0087232D" w:rsidTr="00976BCD">
        <w:tc>
          <w:tcPr>
            <w:tcW w:w="1996" w:type="dxa"/>
          </w:tcPr>
          <w:p w:rsidR="00B20457" w:rsidRPr="0087232D" w:rsidRDefault="00B20457" w:rsidP="00976BCD">
            <w:pPr>
              <w:jc w:val="both"/>
              <w:rPr>
                <w:color w:val="000000" w:themeColor="text1"/>
              </w:rPr>
            </w:pPr>
            <w:r w:rsidRPr="0087232D">
              <w:rPr>
                <w:color w:val="000000" w:themeColor="text1"/>
              </w:rPr>
              <w:t>Время, затраченное на уточнение решения в зоне ЧС (в часах)</w:t>
            </w:r>
          </w:p>
        </w:tc>
        <w:tc>
          <w:tcPr>
            <w:tcW w:w="1411" w:type="dxa"/>
            <w:vAlign w:val="center"/>
          </w:tcPr>
          <w:p w:rsidR="00B20457" w:rsidRPr="0087232D" w:rsidRDefault="00B20457" w:rsidP="00976BCD">
            <w:pPr>
              <w:jc w:val="center"/>
              <w:rPr>
                <w:color w:val="000000" w:themeColor="text1"/>
              </w:rPr>
            </w:pPr>
            <w:r w:rsidRPr="0087232D">
              <w:rPr>
                <w:color w:val="000000" w:themeColor="text1"/>
              </w:rPr>
              <w:t>-</w:t>
            </w:r>
          </w:p>
        </w:tc>
        <w:tc>
          <w:tcPr>
            <w:tcW w:w="1275" w:type="dxa"/>
            <w:vAlign w:val="center"/>
          </w:tcPr>
          <w:p w:rsidR="00B20457" w:rsidRPr="0087232D" w:rsidRDefault="00B20457" w:rsidP="00976BCD">
            <w:pPr>
              <w:jc w:val="center"/>
              <w:rPr>
                <w:color w:val="000000" w:themeColor="text1"/>
              </w:rPr>
            </w:pPr>
            <w:r w:rsidRPr="0087232D">
              <w:rPr>
                <w:color w:val="000000" w:themeColor="text1"/>
              </w:rPr>
              <w:t>-</w:t>
            </w:r>
          </w:p>
        </w:tc>
        <w:tc>
          <w:tcPr>
            <w:tcW w:w="1369" w:type="dxa"/>
            <w:vAlign w:val="center"/>
          </w:tcPr>
          <w:p w:rsidR="00B20457" w:rsidRPr="0087232D" w:rsidRDefault="00B20457" w:rsidP="00976BCD">
            <w:pPr>
              <w:jc w:val="center"/>
              <w:rPr>
                <w:color w:val="000000" w:themeColor="text1"/>
              </w:rPr>
            </w:pPr>
            <w:r w:rsidRPr="0087232D">
              <w:rPr>
                <w:color w:val="000000" w:themeColor="text1"/>
              </w:rPr>
              <w:t>-</w:t>
            </w:r>
          </w:p>
        </w:tc>
        <w:tc>
          <w:tcPr>
            <w:tcW w:w="1330" w:type="dxa"/>
            <w:vAlign w:val="center"/>
          </w:tcPr>
          <w:p w:rsidR="00B20457" w:rsidRPr="0087232D" w:rsidRDefault="00B20457" w:rsidP="00976BCD">
            <w:pPr>
              <w:jc w:val="center"/>
              <w:rPr>
                <w:color w:val="000000" w:themeColor="text1"/>
              </w:rPr>
            </w:pPr>
            <w:r w:rsidRPr="0087232D">
              <w:rPr>
                <w:color w:val="000000" w:themeColor="text1"/>
              </w:rPr>
              <w:t>-</w:t>
            </w:r>
          </w:p>
        </w:tc>
        <w:tc>
          <w:tcPr>
            <w:tcW w:w="1317" w:type="dxa"/>
            <w:vAlign w:val="center"/>
          </w:tcPr>
          <w:p w:rsidR="00B20457" w:rsidRPr="0087232D" w:rsidRDefault="00B20457" w:rsidP="00976BCD">
            <w:pPr>
              <w:jc w:val="center"/>
              <w:rPr>
                <w:color w:val="000000" w:themeColor="text1"/>
              </w:rPr>
            </w:pPr>
            <w:r w:rsidRPr="0087232D">
              <w:rPr>
                <w:color w:val="000000" w:themeColor="text1"/>
              </w:rPr>
              <w:t>-</w:t>
            </w:r>
          </w:p>
        </w:tc>
        <w:tc>
          <w:tcPr>
            <w:tcW w:w="1156" w:type="dxa"/>
            <w:vAlign w:val="center"/>
          </w:tcPr>
          <w:p w:rsidR="00B20457" w:rsidRPr="0087232D" w:rsidRDefault="00B20457" w:rsidP="00976BCD">
            <w:pPr>
              <w:jc w:val="center"/>
              <w:rPr>
                <w:color w:val="000000" w:themeColor="text1"/>
              </w:rPr>
            </w:pPr>
            <w:r w:rsidRPr="0087232D">
              <w:rPr>
                <w:color w:val="000000" w:themeColor="text1"/>
              </w:rPr>
              <w:t>-</w:t>
            </w:r>
          </w:p>
        </w:tc>
      </w:tr>
      <w:tr w:rsidR="0087232D" w:rsidRPr="0087232D" w:rsidTr="00976BCD">
        <w:tc>
          <w:tcPr>
            <w:tcW w:w="1996" w:type="dxa"/>
          </w:tcPr>
          <w:p w:rsidR="00B20457" w:rsidRPr="0087232D" w:rsidRDefault="00B20457" w:rsidP="00976BCD">
            <w:pPr>
              <w:jc w:val="both"/>
              <w:rPr>
                <w:color w:val="000000" w:themeColor="text1"/>
              </w:rPr>
            </w:pPr>
            <w:r w:rsidRPr="0087232D">
              <w:rPr>
                <w:color w:val="000000" w:themeColor="text1"/>
              </w:rPr>
              <w:t>Время, прошедшее с момента возникновения ЧС до начала АСР (в часах, в сутках)</w:t>
            </w:r>
          </w:p>
        </w:tc>
        <w:tc>
          <w:tcPr>
            <w:tcW w:w="1411" w:type="dxa"/>
            <w:vAlign w:val="center"/>
          </w:tcPr>
          <w:p w:rsidR="00B20457" w:rsidRPr="0087232D" w:rsidRDefault="00B20457" w:rsidP="00976BCD">
            <w:pPr>
              <w:jc w:val="center"/>
              <w:rPr>
                <w:color w:val="000000" w:themeColor="text1"/>
              </w:rPr>
            </w:pPr>
            <w:r w:rsidRPr="0087232D">
              <w:rPr>
                <w:color w:val="000000" w:themeColor="text1"/>
              </w:rPr>
              <w:t>-</w:t>
            </w:r>
          </w:p>
        </w:tc>
        <w:tc>
          <w:tcPr>
            <w:tcW w:w="1275" w:type="dxa"/>
            <w:vAlign w:val="center"/>
          </w:tcPr>
          <w:p w:rsidR="00B20457" w:rsidRPr="0087232D" w:rsidRDefault="00B20457" w:rsidP="00976BCD">
            <w:pPr>
              <w:jc w:val="center"/>
              <w:rPr>
                <w:color w:val="000000" w:themeColor="text1"/>
              </w:rPr>
            </w:pPr>
            <w:r w:rsidRPr="0087232D">
              <w:rPr>
                <w:color w:val="000000" w:themeColor="text1"/>
              </w:rPr>
              <w:t>-</w:t>
            </w:r>
          </w:p>
        </w:tc>
        <w:tc>
          <w:tcPr>
            <w:tcW w:w="1369" w:type="dxa"/>
            <w:vAlign w:val="center"/>
          </w:tcPr>
          <w:p w:rsidR="00B20457" w:rsidRPr="0087232D" w:rsidRDefault="00B20457" w:rsidP="00976BCD">
            <w:pPr>
              <w:jc w:val="center"/>
              <w:rPr>
                <w:color w:val="000000" w:themeColor="text1"/>
              </w:rPr>
            </w:pPr>
            <w:r w:rsidRPr="0087232D">
              <w:rPr>
                <w:color w:val="000000" w:themeColor="text1"/>
              </w:rPr>
              <w:t>-</w:t>
            </w:r>
          </w:p>
        </w:tc>
        <w:tc>
          <w:tcPr>
            <w:tcW w:w="1330" w:type="dxa"/>
            <w:vAlign w:val="center"/>
          </w:tcPr>
          <w:p w:rsidR="00B20457" w:rsidRPr="0087232D" w:rsidRDefault="00B20457" w:rsidP="00976BCD">
            <w:pPr>
              <w:jc w:val="center"/>
              <w:rPr>
                <w:color w:val="000000" w:themeColor="text1"/>
              </w:rPr>
            </w:pPr>
            <w:r w:rsidRPr="0087232D">
              <w:rPr>
                <w:color w:val="000000" w:themeColor="text1"/>
              </w:rPr>
              <w:t>-</w:t>
            </w:r>
          </w:p>
        </w:tc>
        <w:tc>
          <w:tcPr>
            <w:tcW w:w="1317" w:type="dxa"/>
            <w:vAlign w:val="center"/>
          </w:tcPr>
          <w:p w:rsidR="00B20457" w:rsidRPr="0087232D" w:rsidRDefault="00B20457" w:rsidP="00976BCD">
            <w:pPr>
              <w:jc w:val="center"/>
              <w:rPr>
                <w:color w:val="000000" w:themeColor="text1"/>
              </w:rPr>
            </w:pPr>
            <w:r w:rsidRPr="0087232D">
              <w:rPr>
                <w:color w:val="000000" w:themeColor="text1"/>
              </w:rPr>
              <w:t>-</w:t>
            </w:r>
          </w:p>
        </w:tc>
        <w:tc>
          <w:tcPr>
            <w:tcW w:w="1156" w:type="dxa"/>
            <w:vAlign w:val="center"/>
          </w:tcPr>
          <w:p w:rsidR="00B20457" w:rsidRPr="0087232D" w:rsidRDefault="00B20457" w:rsidP="00976BCD">
            <w:pPr>
              <w:jc w:val="center"/>
              <w:rPr>
                <w:color w:val="000000" w:themeColor="text1"/>
              </w:rPr>
            </w:pPr>
            <w:r w:rsidRPr="0087232D">
              <w:rPr>
                <w:color w:val="000000" w:themeColor="text1"/>
              </w:rPr>
              <w:t>-</w:t>
            </w:r>
          </w:p>
        </w:tc>
      </w:tr>
      <w:tr w:rsidR="00B20457" w:rsidRPr="0087232D" w:rsidTr="00976BCD">
        <w:tc>
          <w:tcPr>
            <w:tcW w:w="1996" w:type="dxa"/>
          </w:tcPr>
          <w:p w:rsidR="00B20457" w:rsidRPr="0087232D" w:rsidRDefault="00B20457" w:rsidP="00976BCD">
            <w:pPr>
              <w:jc w:val="both"/>
              <w:rPr>
                <w:color w:val="000000" w:themeColor="text1"/>
              </w:rPr>
            </w:pPr>
            <w:r w:rsidRPr="0087232D">
              <w:rPr>
                <w:color w:val="000000" w:themeColor="text1"/>
              </w:rPr>
              <w:t>-Эффективность проведения спасательных работ</w:t>
            </w:r>
          </w:p>
        </w:tc>
        <w:tc>
          <w:tcPr>
            <w:tcW w:w="1411" w:type="dxa"/>
            <w:vAlign w:val="center"/>
          </w:tcPr>
          <w:p w:rsidR="00B20457" w:rsidRPr="0087232D" w:rsidRDefault="00B20457" w:rsidP="00976BCD">
            <w:pPr>
              <w:jc w:val="center"/>
              <w:rPr>
                <w:color w:val="000000" w:themeColor="text1"/>
              </w:rPr>
            </w:pPr>
            <w:r w:rsidRPr="0087232D">
              <w:rPr>
                <w:color w:val="000000" w:themeColor="text1"/>
              </w:rPr>
              <w:t>-</w:t>
            </w:r>
          </w:p>
        </w:tc>
        <w:tc>
          <w:tcPr>
            <w:tcW w:w="1275" w:type="dxa"/>
            <w:vAlign w:val="center"/>
          </w:tcPr>
          <w:p w:rsidR="00B20457" w:rsidRPr="0087232D" w:rsidRDefault="00B20457" w:rsidP="00976BCD">
            <w:pPr>
              <w:jc w:val="center"/>
              <w:rPr>
                <w:color w:val="000000" w:themeColor="text1"/>
              </w:rPr>
            </w:pPr>
            <w:r w:rsidRPr="0087232D">
              <w:rPr>
                <w:color w:val="000000" w:themeColor="text1"/>
              </w:rPr>
              <w:t>максимум</w:t>
            </w:r>
          </w:p>
        </w:tc>
        <w:tc>
          <w:tcPr>
            <w:tcW w:w="1369" w:type="dxa"/>
            <w:vAlign w:val="center"/>
          </w:tcPr>
          <w:p w:rsidR="00B20457" w:rsidRPr="0087232D" w:rsidRDefault="00B20457" w:rsidP="00976BCD">
            <w:pPr>
              <w:jc w:val="center"/>
              <w:rPr>
                <w:color w:val="000000" w:themeColor="text1"/>
              </w:rPr>
            </w:pPr>
            <w:r w:rsidRPr="0087232D">
              <w:rPr>
                <w:color w:val="000000" w:themeColor="text1"/>
              </w:rPr>
              <w:t>максимум</w:t>
            </w:r>
          </w:p>
        </w:tc>
        <w:tc>
          <w:tcPr>
            <w:tcW w:w="1330" w:type="dxa"/>
            <w:vAlign w:val="center"/>
          </w:tcPr>
          <w:p w:rsidR="00B20457" w:rsidRPr="0087232D" w:rsidRDefault="00B20457" w:rsidP="00976BCD">
            <w:pPr>
              <w:jc w:val="center"/>
              <w:rPr>
                <w:color w:val="000000" w:themeColor="text1"/>
              </w:rPr>
            </w:pPr>
            <w:r w:rsidRPr="0087232D">
              <w:rPr>
                <w:color w:val="000000" w:themeColor="text1"/>
              </w:rPr>
              <w:t>максимум</w:t>
            </w:r>
          </w:p>
        </w:tc>
        <w:tc>
          <w:tcPr>
            <w:tcW w:w="1317" w:type="dxa"/>
            <w:vAlign w:val="center"/>
          </w:tcPr>
          <w:p w:rsidR="00B20457" w:rsidRPr="0087232D" w:rsidRDefault="00B20457" w:rsidP="00976BCD">
            <w:pPr>
              <w:jc w:val="center"/>
              <w:rPr>
                <w:color w:val="000000" w:themeColor="text1"/>
              </w:rPr>
            </w:pPr>
            <w:r w:rsidRPr="0087232D">
              <w:rPr>
                <w:color w:val="000000" w:themeColor="text1"/>
              </w:rPr>
              <w:t>-</w:t>
            </w:r>
          </w:p>
        </w:tc>
        <w:tc>
          <w:tcPr>
            <w:tcW w:w="1156" w:type="dxa"/>
            <w:vAlign w:val="center"/>
          </w:tcPr>
          <w:p w:rsidR="00B20457" w:rsidRPr="0087232D" w:rsidRDefault="00B20457" w:rsidP="00976BCD">
            <w:pPr>
              <w:jc w:val="center"/>
              <w:rPr>
                <w:color w:val="000000" w:themeColor="text1"/>
              </w:rPr>
            </w:pPr>
            <w:r w:rsidRPr="0087232D">
              <w:rPr>
                <w:color w:val="000000" w:themeColor="text1"/>
              </w:rPr>
              <w:t>-</w:t>
            </w:r>
          </w:p>
        </w:tc>
      </w:tr>
    </w:tbl>
    <w:p w:rsidR="005C3C91" w:rsidRPr="0087232D" w:rsidRDefault="005C3C91" w:rsidP="0009731F">
      <w:pPr>
        <w:jc w:val="both"/>
        <w:rPr>
          <w:color w:val="000000" w:themeColor="text1"/>
          <w:sz w:val="24"/>
          <w:szCs w:val="24"/>
        </w:rPr>
      </w:pPr>
    </w:p>
    <w:p w:rsidR="003B1D34" w:rsidRPr="0087232D" w:rsidRDefault="003B1D34" w:rsidP="00867D7D">
      <w:pPr>
        <w:jc w:val="both"/>
        <w:rPr>
          <w:color w:val="000000" w:themeColor="text1"/>
          <w:sz w:val="24"/>
          <w:szCs w:val="24"/>
        </w:rPr>
      </w:pPr>
    </w:p>
    <w:p w:rsidR="00C4693F" w:rsidRPr="0087232D" w:rsidRDefault="00FA7221" w:rsidP="00064B9E">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 xml:space="preserve">ЧАСТЬ </w:t>
      </w:r>
      <w:r w:rsidRPr="0087232D">
        <w:rPr>
          <w:rFonts w:ascii="Times New Roman" w:hAnsi="Times New Roman" w:cs="Times New Roman"/>
          <w:b/>
          <w:color w:val="000000" w:themeColor="text1"/>
          <w:sz w:val="24"/>
          <w:szCs w:val="24"/>
          <w:lang w:val="en-US"/>
        </w:rPr>
        <w:t>IV</w:t>
      </w:r>
      <w:r w:rsidRPr="0087232D">
        <w:rPr>
          <w:rFonts w:ascii="Times New Roman" w:hAnsi="Times New Roman" w:cs="Times New Roman"/>
          <w:b/>
          <w:color w:val="000000" w:themeColor="text1"/>
          <w:sz w:val="24"/>
          <w:szCs w:val="24"/>
        </w:rPr>
        <w:t xml:space="preserve"> ПРОГНОЗ ЧРЕЗВЫЧАЙНЫХ СИТУАЦИЙ</w:t>
      </w:r>
    </w:p>
    <w:p w:rsidR="00FA7221" w:rsidRPr="0087232D" w:rsidRDefault="00FA7221" w:rsidP="00064B9E">
      <w:pPr>
        <w:pStyle w:val="a3"/>
        <w:ind w:firstLine="709"/>
        <w:jc w:val="both"/>
        <w:rPr>
          <w:rFonts w:ascii="Times New Roman" w:hAnsi="Times New Roman" w:cs="Times New Roman"/>
          <w:b/>
          <w:color w:val="000000" w:themeColor="text1"/>
          <w:sz w:val="24"/>
          <w:szCs w:val="24"/>
        </w:rPr>
      </w:pPr>
    </w:p>
    <w:p w:rsidR="00FA7221" w:rsidRPr="0087232D" w:rsidRDefault="00FA7221" w:rsidP="00064B9E">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Глава 9</w:t>
      </w:r>
      <w:r w:rsidR="00741F89" w:rsidRPr="0087232D">
        <w:rPr>
          <w:rFonts w:ascii="Times New Roman" w:hAnsi="Times New Roman" w:cs="Times New Roman"/>
          <w:b/>
          <w:color w:val="000000" w:themeColor="text1"/>
          <w:sz w:val="24"/>
          <w:szCs w:val="24"/>
        </w:rPr>
        <w:t>. Прогн</w:t>
      </w:r>
      <w:r w:rsidR="00BB3931" w:rsidRPr="0087232D">
        <w:rPr>
          <w:rFonts w:ascii="Times New Roman" w:hAnsi="Times New Roman" w:cs="Times New Roman"/>
          <w:b/>
          <w:color w:val="000000" w:themeColor="text1"/>
          <w:sz w:val="24"/>
          <w:szCs w:val="24"/>
        </w:rPr>
        <w:t>оз чрезвычайных ситуаций на 2018</w:t>
      </w:r>
      <w:r w:rsidR="00741F89" w:rsidRPr="0087232D">
        <w:rPr>
          <w:rFonts w:ascii="Times New Roman" w:hAnsi="Times New Roman" w:cs="Times New Roman"/>
          <w:b/>
          <w:color w:val="000000" w:themeColor="text1"/>
          <w:sz w:val="24"/>
          <w:szCs w:val="24"/>
        </w:rPr>
        <w:t xml:space="preserve"> год</w:t>
      </w:r>
    </w:p>
    <w:p w:rsidR="00741F89" w:rsidRPr="0087232D" w:rsidRDefault="00741F89" w:rsidP="00F97BC7">
      <w:pPr>
        <w:pStyle w:val="a3"/>
        <w:jc w:val="both"/>
        <w:rPr>
          <w:rFonts w:ascii="Times New Roman" w:hAnsi="Times New Roman" w:cs="Times New Roman"/>
          <w:b/>
          <w:color w:val="000000" w:themeColor="text1"/>
          <w:sz w:val="28"/>
          <w:szCs w:val="28"/>
        </w:rPr>
      </w:pPr>
    </w:p>
    <w:p w:rsidR="00BB3931" w:rsidRPr="0087232D" w:rsidRDefault="0029746B" w:rsidP="00BB3931">
      <w:pPr>
        <w:spacing w:after="200" w:line="276" w:lineRule="auto"/>
        <w:ind w:firstLine="709"/>
        <w:contextualSpacing/>
        <w:rPr>
          <w:rFonts w:eastAsia="Calibri"/>
          <w:b/>
          <w:color w:val="000000" w:themeColor="text1"/>
          <w:sz w:val="24"/>
          <w:szCs w:val="24"/>
          <w:lang w:eastAsia="en-US"/>
        </w:rPr>
      </w:pPr>
      <w:r w:rsidRPr="0087232D">
        <w:rPr>
          <w:rFonts w:eastAsia="Calibri"/>
          <w:b/>
          <w:color w:val="000000" w:themeColor="text1"/>
          <w:sz w:val="24"/>
          <w:szCs w:val="24"/>
          <w:lang w:eastAsia="en-US"/>
        </w:rPr>
        <w:t xml:space="preserve">9.1. </w:t>
      </w:r>
      <w:r w:rsidR="00BB3931" w:rsidRPr="0087232D">
        <w:rPr>
          <w:rFonts w:eastAsia="Calibri"/>
          <w:b/>
          <w:color w:val="000000" w:themeColor="text1"/>
          <w:sz w:val="24"/>
          <w:szCs w:val="24"/>
          <w:lang w:eastAsia="en-US"/>
        </w:rPr>
        <w:t>Природные чрезвычайные ситуации</w:t>
      </w:r>
    </w:p>
    <w:p w:rsidR="00BB3931" w:rsidRPr="0087232D" w:rsidRDefault="00BB3931" w:rsidP="00BB393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начале года на большей части Республики Дагестан возможно возникновение чрезвычайных ситуаций природного характера</w:t>
      </w:r>
      <w:r w:rsidR="00FC01B4" w:rsidRPr="0087232D">
        <w:rPr>
          <w:rFonts w:ascii="Times New Roman" w:hAnsi="Times New Roman" w:cs="Times New Roman"/>
          <w:color w:val="000000" w:themeColor="text1"/>
          <w:sz w:val="24"/>
          <w:szCs w:val="24"/>
        </w:rPr>
        <w:t>,</w:t>
      </w:r>
      <w:r w:rsidRPr="0087232D">
        <w:rPr>
          <w:rFonts w:ascii="Times New Roman" w:hAnsi="Times New Roman" w:cs="Times New Roman"/>
          <w:color w:val="000000" w:themeColor="text1"/>
          <w:sz w:val="24"/>
          <w:szCs w:val="24"/>
        </w:rPr>
        <w:t xml:space="preserve"> связанных с понижением температуры воздуха ниже нормы, выпадением осадков в виде снега, сильного ветра в г. Махачкала и приморских районах республики, гололедных явлений на федеральной трассе М-29 «Кавказ».</w:t>
      </w:r>
    </w:p>
    <w:p w:rsidR="00BB3931" w:rsidRPr="0087232D" w:rsidRDefault="00BB3931" w:rsidP="00BB393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Существует вероятность возникновения чрезвычайных ситуаций муниципального уровня, связанных с авариями в системах жизнеобеспечения, обусловленных комплексом неблагоприятных метеорологических явлений (</w:t>
      </w:r>
      <w:r w:rsidR="00FC01B4" w:rsidRPr="0087232D">
        <w:rPr>
          <w:rFonts w:ascii="Times New Roman" w:hAnsi="Times New Roman" w:cs="Times New Roman"/>
          <w:i/>
          <w:color w:val="000000" w:themeColor="text1"/>
          <w:sz w:val="24"/>
          <w:szCs w:val="24"/>
        </w:rPr>
        <w:t>Источник ЧС –</w:t>
      </w:r>
      <w:r w:rsidRPr="0087232D">
        <w:rPr>
          <w:rFonts w:ascii="Times New Roman" w:hAnsi="Times New Roman" w:cs="Times New Roman"/>
          <w:i/>
          <w:color w:val="000000" w:themeColor="text1"/>
          <w:sz w:val="24"/>
          <w:szCs w:val="24"/>
        </w:rPr>
        <w:t xml:space="preserve"> сильный снег, морозы, сильные ветра, снежные заносы</w:t>
      </w:r>
      <w:r w:rsidRPr="0087232D">
        <w:rPr>
          <w:rFonts w:ascii="Times New Roman" w:hAnsi="Times New Roman" w:cs="Times New Roman"/>
          <w:color w:val="000000" w:themeColor="text1"/>
          <w:sz w:val="24"/>
          <w:szCs w:val="24"/>
        </w:rPr>
        <w:t>).</w:t>
      </w:r>
    </w:p>
    <w:p w:rsidR="00BB3931" w:rsidRPr="0087232D" w:rsidRDefault="00BB3931" w:rsidP="00BB393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январе-апреле вероятно возникновение чрезвычайных ситуаций не выше локального уровня, в результате схода снежных лавин (</w:t>
      </w:r>
      <w:proofErr w:type="spellStart"/>
      <w:r w:rsidRPr="0087232D">
        <w:rPr>
          <w:rFonts w:ascii="Times New Roman" w:hAnsi="Times New Roman" w:cs="Times New Roman"/>
          <w:color w:val="000000" w:themeColor="text1"/>
          <w:sz w:val="24"/>
          <w:szCs w:val="24"/>
        </w:rPr>
        <w:t>Ахтынский</w:t>
      </w:r>
      <w:proofErr w:type="spellEnd"/>
      <w:r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Рутульский</w:t>
      </w:r>
      <w:proofErr w:type="spellEnd"/>
      <w:r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Тляратинский</w:t>
      </w:r>
      <w:proofErr w:type="spellEnd"/>
      <w:r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Чародинский</w:t>
      </w:r>
      <w:proofErr w:type="spellEnd"/>
      <w:r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Цумадинский</w:t>
      </w:r>
      <w:proofErr w:type="spellEnd"/>
      <w:r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Цунтинский</w:t>
      </w:r>
      <w:proofErr w:type="spellEnd"/>
      <w:r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Гумбетовский</w:t>
      </w:r>
      <w:proofErr w:type="spellEnd"/>
      <w:r w:rsidRPr="0087232D">
        <w:rPr>
          <w:rFonts w:ascii="Times New Roman" w:hAnsi="Times New Roman" w:cs="Times New Roman"/>
          <w:color w:val="000000" w:themeColor="text1"/>
          <w:sz w:val="24"/>
          <w:szCs w:val="24"/>
        </w:rPr>
        <w:t xml:space="preserve"> районы и </w:t>
      </w:r>
      <w:proofErr w:type="spellStart"/>
      <w:r w:rsidRPr="0087232D">
        <w:rPr>
          <w:rFonts w:ascii="Times New Roman" w:hAnsi="Times New Roman" w:cs="Times New Roman"/>
          <w:color w:val="000000" w:themeColor="text1"/>
          <w:sz w:val="24"/>
          <w:szCs w:val="24"/>
        </w:rPr>
        <w:t>Бежтинский</w:t>
      </w:r>
      <w:proofErr w:type="spellEnd"/>
      <w:r w:rsidRPr="0087232D">
        <w:rPr>
          <w:rFonts w:ascii="Times New Roman" w:hAnsi="Times New Roman" w:cs="Times New Roman"/>
          <w:color w:val="000000" w:themeColor="text1"/>
          <w:sz w:val="24"/>
          <w:szCs w:val="24"/>
        </w:rPr>
        <w:t xml:space="preserve"> участок).</w:t>
      </w:r>
    </w:p>
    <w:p w:rsidR="00BB3931" w:rsidRPr="0087232D" w:rsidRDefault="00BB3931" w:rsidP="00BB393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lastRenderedPageBreak/>
        <w:t>В предстоящем году сохранится опасность схода лавин.</w:t>
      </w:r>
    </w:p>
    <w:p w:rsidR="00BB3931" w:rsidRPr="0087232D" w:rsidRDefault="00BB3931" w:rsidP="00BB393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По предварительным гидрометеорологическим данным весенне-летний период 2018 года может характеризоваться количеством осадков близким к норме или незначительно выше. </w:t>
      </w:r>
    </w:p>
    <w:p w:rsidR="00BB3931" w:rsidRPr="0087232D" w:rsidRDefault="00BB3931" w:rsidP="00BB393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С мая по август месяц возможно возникновение ЧС локального и муниципального уровней на территории Бабаюртовского и Кизлярского районов и </w:t>
      </w:r>
      <w:proofErr w:type="spellStart"/>
      <w:r w:rsidRPr="0087232D">
        <w:rPr>
          <w:rFonts w:ascii="Times New Roman" w:hAnsi="Times New Roman" w:cs="Times New Roman"/>
          <w:color w:val="000000" w:themeColor="text1"/>
          <w:sz w:val="24"/>
          <w:szCs w:val="24"/>
        </w:rPr>
        <w:t>прикутанных</w:t>
      </w:r>
      <w:proofErr w:type="spellEnd"/>
      <w:r w:rsidRPr="0087232D">
        <w:rPr>
          <w:rFonts w:ascii="Times New Roman" w:hAnsi="Times New Roman" w:cs="Times New Roman"/>
          <w:color w:val="000000" w:themeColor="text1"/>
          <w:sz w:val="24"/>
          <w:szCs w:val="24"/>
        </w:rPr>
        <w:t xml:space="preserve"> хозяйств горных районов. (Источник ЧС: высокие уровни воды в </w:t>
      </w:r>
      <w:proofErr w:type="spellStart"/>
      <w:r w:rsidRPr="0087232D">
        <w:rPr>
          <w:rFonts w:ascii="Times New Roman" w:hAnsi="Times New Roman" w:cs="Times New Roman"/>
          <w:color w:val="000000" w:themeColor="text1"/>
          <w:sz w:val="24"/>
          <w:szCs w:val="24"/>
        </w:rPr>
        <w:t>р.Терек</w:t>
      </w:r>
      <w:proofErr w:type="spellEnd"/>
      <w:r w:rsidRPr="0087232D">
        <w:rPr>
          <w:rFonts w:ascii="Times New Roman" w:hAnsi="Times New Roman" w:cs="Times New Roman"/>
          <w:color w:val="000000" w:themeColor="text1"/>
          <w:sz w:val="24"/>
          <w:szCs w:val="24"/>
        </w:rPr>
        <w:t>).</w:t>
      </w:r>
    </w:p>
    <w:p w:rsidR="00BB3931" w:rsidRPr="0087232D" w:rsidRDefault="00BB3931" w:rsidP="00BB393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Весенн</w:t>
      </w:r>
      <w:r w:rsidR="00FC01B4" w:rsidRPr="0087232D">
        <w:rPr>
          <w:rFonts w:ascii="Times New Roman" w:hAnsi="Times New Roman" w:cs="Times New Roman"/>
          <w:color w:val="000000" w:themeColor="text1"/>
          <w:sz w:val="24"/>
          <w:szCs w:val="24"/>
        </w:rPr>
        <w:t>ие паводки 2018 года прогнозируются равным норме или выше нормы. О</w:t>
      </w:r>
      <w:r w:rsidRPr="0087232D">
        <w:rPr>
          <w:rFonts w:ascii="Times New Roman" w:hAnsi="Times New Roman" w:cs="Times New Roman"/>
          <w:color w:val="000000" w:themeColor="text1"/>
          <w:sz w:val="24"/>
          <w:szCs w:val="24"/>
        </w:rPr>
        <w:t>сновными параметрами, оказыв</w:t>
      </w:r>
      <w:r w:rsidR="00FC01B4" w:rsidRPr="0087232D">
        <w:rPr>
          <w:rFonts w:ascii="Times New Roman" w:hAnsi="Times New Roman" w:cs="Times New Roman"/>
          <w:color w:val="000000" w:themeColor="text1"/>
          <w:sz w:val="24"/>
          <w:szCs w:val="24"/>
        </w:rPr>
        <w:t>ающими непосредственное влияние</w:t>
      </w:r>
      <w:r w:rsidRPr="0087232D">
        <w:rPr>
          <w:rFonts w:ascii="Times New Roman" w:hAnsi="Times New Roman" w:cs="Times New Roman"/>
          <w:color w:val="000000" w:themeColor="text1"/>
          <w:sz w:val="24"/>
          <w:szCs w:val="24"/>
        </w:rPr>
        <w:t xml:space="preserve"> на прохожден</w:t>
      </w:r>
      <w:r w:rsidR="00FC01B4" w:rsidRPr="0087232D">
        <w:rPr>
          <w:rFonts w:ascii="Times New Roman" w:hAnsi="Times New Roman" w:cs="Times New Roman"/>
          <w:color w:val="000000" w:themeColor="text1"/>
          <w:sz w:val="24"/>
          <w:szCs w:val="24"/>
        </w:rPr>
        <w:t>ие весеннего паводка, являются</w:t>
      </w:r>
      <w:r w:rsidRPr="0087232D">
        <w:rPr>
          <w:rFonts w:ascii="Times New Roman" w:hAnsi="Times New Roman" w:cs="Times New Roman"/>
          <w:color w:val="000000" w:themeColor="text1"/>
          <w:sz w:val="24"/>
          <w:szCs w:val="24"/>
        </w:rPr>
        <w:t xml:space="preserve"> уровень промерзания земли, </w:t>
      </w:r>
      <w:proofErr w:type="spellStart"/>
      <w:r w:rsidRPr="0087232D">
        <w:rPr>
          <w:rFonts w:ascii="Times New Roman" w:hAnsi="Times New Roman" w:cs="Times New Roman"/>
          <w:color w:val="000000" w:themeColor="text1"/>
          <w:sz w:val="24"/>
          <w:szCs w:val="24"/>
        </w:rPr>
        <w:t>снегозапасы</w:t>
      </w:r>
      <w:proofErr w:type="spellEnd"/>
      <w:r w:rsidRPr="0087232D">
        <w:rPr>
          <w:rFonts w:ascii="Times New Roman" w:hAnsi="Times New Roman" w:cs="Times New Roman"/>
          <w:color w:val="000000" w:themeColor="text1"/>
          <w:sz w:val="24"/>
          <w:szCs w:val="24"/>
        </w:rPr>
        <w:t xml:space="preserve">, затяжные ливневые дожди. В связи с этим с небольшой долей вероятности можно утверждать, что при одновременном промерзании почвы, значительных </w:t>
      </w:r>
      <w:proofErr w:type="spellStart"/>
      <w:r w:rsidRPr="0087232D">
        <w:rPr>
          <w:rFonts w:ascii="Times New Roman" w:hAnsi="Times New Roman" w:cs="Times New Roman"/>
          <w:color w:val="000000" w:themeColor="text1"/>
          <w:sz w:val="24"/>
          <w:szCs w:val="24"/>
        </w:rPr>
        <w:t>снегозапасах</w:t>
      </w:r>
      <w:proofErr w:type="spellEnd"/>
      <w:r w:rsidRPr="0087232D">
        <w:rPr>
          <w:rFonts w:ascii="Times New Roman" w:hAnsi="Times New Roman" w:cs="Times New Roman"/>
          <w:color w:val="000000" w:themeColor="text1"/>
          <w:sz w:val="24"/>
          <w:szCs w:val="24"/>
        </w:rPr>
        <w:t xml:space="preserve"> и резком потеплении возможно возникновение паводка с превышением уровней воды в малых реках Дагестана на 30-40% от нормы. Это может вызвать возникновение ЧС локального и муниципального уровней, а при неблагоприятных условиях и межмуниципального уровня.</w:t>
      </w:r>
    </w:p>
    <w:p w:rsidR="00BB3931" w:rsidRPr="0087232D" w:rsidRDefault="00BB3931" w:rsidP="00BB393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течение года вероятно возникновение чрезвычайных ситуаци</w:t>
      </w:r>
      <w:r w:rsidR="00FC01B4" w:rsidRPr="0087232D">
        <w:rPr>
          <w:rFonts w:ascii="Times New Roman" w:hAnsi="Times New Roman" w:cs="Times New Roman"/>
          <w:color w:val="000000" w:themeColor="text1"/>
          <w:sz w:val="24"/>
          <w:szCs w:val="24"/>
        </w:rPr>
        <w:t>й не выше муниципального уровня</w:t>
      </w:r>
      <w:r w:rsidRPr="0087232D">
        <w:rPr>
          <w:rFonts w:ascii="Times New Roman" w:hAnsi="Times New Roman" w:cs="Times New Roman"/>
          <w:color w:val="000000" w:themeColor="text1"/>
          <w:sz w:val="24"/>
          <w:szCs w:val="24"/>
        </w:rPr>
        <w:t xml:space="preserve"> в результ</w:t>
      </w:r>
      <w:r w:rsidR="00FC01B4" w:rsidRPr="0087232D">
        <w:rPr>
          <w:rFonts w:ascii="Times New Roman" w:hAnsi="Times New Roman" w:cs="Times New Roman"/>
          <w:color w:val="000000" w:themeColor="text1"/>
          <w:sz w:val="24"/>
          <w:szCs w:val="24"/>
        </w:rPr>
        <w:t>ате нагонных явлений, затопления</w:t>
      </w:r>
      <w:r w:rsidRPr="0087232D">
        <w:rPr>
          <w:rFonts w:ascii="Times New Roman" w:hAnsi="Times New Roman" w:cs="Times New Roman"/>
          <w:color w:val="000000" w:themeColor="text1"/>
          <w:sz w:val="24"/>
          <w:szCs w:val="24"/>
        </w:rPr>
        <w:t xml:space="preserve"> пониженных участков на Севере Каспия (</w:t>
      </w:r>
      <w:proofErr w:type="spellStart"/>
      <w:r w:rsidRPr="0087232D">
        <w:rPr>
          <w:rFonts w:ascii="Times New Roman" w:hAnsi="Times New Roman" w:cs="Times New Roman"/>
          <w:color w:val="000000" w:themeColor="text1"/>
          <w:sz w:val="24"/>
          <w:szCs w:val="24"/>
        </w:rPr>
        <w:t>Тарумовский</w:t>
      </w:r>
      <w:proofErr w:type="spellEnd"/>
      <w:r w:rsidRPr="0087232D">
        <w:rPr>
          <w:rFonts w:ascii="Times New Roman" w:hAnsi="Times New Roman" w:cs="Times New Roman"/>
          <w:color w:val="000000" w:themeColor="text1"/>
          <w:sz w:val="24"/>
          <w:szCs w:val="24"/>
        </w:rPr>
        <w:t xml:space="preserve">, </w:t>
      </w:r>
      <w:proofErr w:type="spellStart"/>
      <w:r w:rsidRPr="0087232D">
        <w:rPr>
          <w:rFonts w:ascii="Times New Roman" w:hAnsi="Times New Roman" w:cs="Times New Roman"/>
          <w:color w:val="000000" w:themeColor="text1"/>
          <w:sz w:val="24"/>
          <w:szCs w:val="24"/>
        </w:rPr>
        <w:t>Кизлярский</w:t>
      </w:r>
      <w:proofErr w:type="spellEnd"/>
      <w:r w:rsidRPr="0087232D">
        <w:rPr>
          <w:rFonts w:ascii="Times New Roman" w:hAnsi="Times New Roman" w:cs="Times New Roman"/>
          <w:color w:val="000000" w:themeColor="text1"/>
          <w:sz w:val="24"/>
          <w:szCs w:val="24"/>
        </w:rPr>
        <w:t xml:space="preserve"> районы).</w:t>
      </w:r>
    </w:p>
    <w:p w:rsidR="00BB3931" w:rsidRPr="0087232D" w:rsidRDefault="00BB3931" w:rsidP="00BB3931">
      <w:pPr>
        <w:pStyle w:val="a3"/>
        <w:ind w:firstLine="709"/>
        <w:jc w:val="both"/>
        <w:rPr>
          <w:rFonts w:ascii="Times New Roman" w:hAnsi="Times New Roman" w:cs="Times New Roman"/>
          <w:snapToGrid w:val="0"/>
          <w:color w:val="000000" w:themeColor="text1"/>
          <w:sz w:val="24"/>
          <w:szCs w:val="24"/>
        </w:rPr>
      </w:pPr>
      <w:r w:rsidRPr="0087232D">
        <w:rPr>
          <w:rFonts w:ascii="Times New Roman" w:hAnsi="Times New Roman" w:cs="Times New Roman"/>
          <w:snapToGrid w:val="0"/>
          <w:color w:val="000000" w:themeColor="text1"/>
          <w:sz w:val="24"/>
          <w:szCs w:val="24"/>
        </w:rPr>
        <w:t>В 2018</w:t>
      </w:r>
      <w:r w:rsidR="003D6996" w:rsidRPr="0087232D">
        <w:rPr>
          <w:rFonts w:ascii="Times New Roman" w:hAnsi="Times New Roman" w:cs="Times New Roman"/>
          <w:snapToGrid w:val="0"/>
          <w:color w:val="000000" w:themeColor="text1"/>
          <w:sz w:val="24"/>
          <w:szCs w:val="24"/>
        </w:rPr>
        <w:t xml:space="preserve"> </w:t>
      </w:r>
      <w:r w:rsidRPr="0087232D">
        <w:rPr>
          <w:rFonts w:ascii="Times New Roman" w:hAnsi="Times New Roman" w:cs="Times New Roman"/>
          <w:snapToGrid w:val="0"/>
          <w:color w:val="000000" w:themeColor="text1"/>
          <w:sz w:val="24"/>
          <w:szCs w:val="24"/>
        </w:rPr>
        <w:t>г. экзогенные геоло</w:t>
      </w:r>
      <w:r w:rsidR="00FC01B4" w:rsidRPr="0087232D">
        <w:rPr>
          <w:rFonts w:ascii="Times New Roman" w:hAnsi="Times New Roman" w:cs="Times New Roman"/>
          <w:snapToGrid w:val="0"/>
          <w:color w:val="000000" w:themeColor="text1"/>
          <w:sz w:val="24"/>
          <w:szCs w:val="24"/>
        </w:rPr>
        <w:t>гические процессы, обусловленные</w:t>
      </w:r>
      <w:r w:rsidRPr="0087232D">
        <w:rPr>
          <w:rFonts w:ascii="Times New Roman" w:hAnsi="Times New Roman" w:cs="Times New Roman"/>
          <w:snapToGrid w:val="0"/>
          <w:color w:val="000000" w:themeColor="text1"/>
          <w:sz w:val="24"/>
          <w:szCs w:val="24"/>
        </w:rPr>
        <w:t xml:space="preserve"> активизацией оползневых и селевых процессов выше среднем</w:t>
      </w:r>
      <w:r w:rsidR="00FC01B4" w:rsidRPr="0087232D">
        <w:rPr>
          <w:rFonts w:ascii="Times New Roman" w:hAnsi="Times New Roman" w:cs="Times New Roman"/>
          <w:snapToGrid w:val="0"/>
          <w:color w:val="000000" w:themeColor="text1"/>
          <w:sz w:val="24"/>
          <w:szCs w:val="24"/>
        </w:rPr>
        <w:t>ноголетних значений, прогнозирую</w:t>
      </w:r>
      <w:r w:rsidRPr="0087232D">
        <w:rPr>
          <w:rFonts w:ascii="Times New Roman" w:hAnsi="Times New Roman" w:cs="Times New Roman"/>
          <w:snapToGrid w:val="0"/>
          <w:color w:val="000000" w:themeColor="text1"/>
          <w:sz w:val="24"/>
          <w:szCs w:val="24"/>
        </w:rPr>
        <w:t>тся в горных и предгорны</w:t>
      </w:r>
      <w:r w:rsidR="00FC01B4" w:rsidRPr="0087232D">
        <w:rPr>
          <w:rFonts w:ascii="Times New Roman" w:hAnsi="Times New Roman" w:cs="Times New Roman"/>
          <w:snapToGrid w:val="0"/>
          <w:color w:val="000000" w:themeColor="text1"/>
          <w:sz w:val="24"/>
          <w:szCs w:val="24"/>
        </w:rPr>
        <w:t>х районах Республики. Источник –</w:t>
      </w:r>
      <w:r w:rsidRPr="0087232D">
        <w:rPr>
          <w:rFonts w:ascii="Times New Roman" w:hAnsi="Times New Roman" w:cs="Times New Roman"/>
          <w:snapToGrid w:val="0"/>
          <w:color w:val="000000" w:themeColor="text1"/>
          <w:sz w:val="24"/>
          <w:szCs w:val="24"/>
        </w:rPr>
        <w:t xml:space="preserve"> таяние снега, затяжные атмосферные осадки, антропогенные воздействия.</w:t>
      </w:r>
    </w:p>
    <w:p w:rsidR="00BB3931" w:rsidRPr="0087232D" w:rsidRDefault="00BB3931" w:rsidP="00BB393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Параметры природных пожаров на территории Республики Дагестан в 2018 году прогнозируются в пределах среднемноголетних значений. </w:t>
      </w:r>
    </w:p>
    <w:p w:rsidR="00BB3931" w:rsidRPr="0087232D" w:rsidRDefault="00BB3931" w:rsidP="00BB393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Согласно заключению Российского экспертного совета по прогнозу землетрясений и Дагестанского филиала ГС РАН в ближайшие 3-5 лет сохраняется вероятность возникновения ощутимого сейсмического события. </w:t>
      </w:r>
    </w:p>
    <w:p w:rsidR="005D03F8" w:rsidRPr="0087232D" w:rsidRDefault="005D03F8" w:rsidP="005D03F8">
      <w:pPr>
        <w:tabs>
          <w:tab w:val="left" w:pos="720"/>
        </w:tabs>
        <w:spacing w:after="80"/>
        <w:rPr>
          <w:i/>
          <w:color w:val="000000" w:themeColor="text1"/>
          <w:sz w:val="24"/>
          <w:szCs w:val="24"/>
        </w:rPr>
      </w:pPr>
    </w:p>
    <w:p w:rsidR="005D03F8" w:rsidRPr="0087232D" w:rsidRDefault="005D03F8" w:rsidP="005D03F8">
      <w:pPr>
        <w:tabs>
          <w:tab w:val="left" w:pos="720"/>
        </w:tabs>
        <w:spacing w:after="80"/>
        <w:rPr>
          <w:i/>
          <w:color w:val="000000" w:themeColor="text1"/>
          <w:sz w:val="24"/>
          <w:szCs w:val="24"/>
        </w:rPr>
      </w:pPr>
      <w:r w:rsidRPr="0087232D">
        <w:rPr>
          <w:i/>
          <w:color w:val="000000" w:themeColor="text1"/>
          <w:sz w:val="24"/>
          <w:szCs w:val="24"/>
        </w:rPr>
        <w:t>Оползни, сели</w:t>
      </w:r>
    </w:p>
    <w:p w:rsidR="005D03F8" w:rsidRPr="0087232D" w:rsidRDefault="005D03F8" w:rsidP="005D03F8">
      <w:pPr>
        <w:shd w:val="clear" w:color="auto" w:fill="FFFFFF"/>
        <w:spacing w:after="80"/>
        <w:ind w:firstLine="709"/>
        <w:jc w:val="both"/>
        <w:rPr>
          <w:snapToGrid w:val="0"/>
          <w:color w:val="000000" w:themeColor="text1"/>
          <w:sz w:val="24"/>
          <w:szCs w:val="24"/>
        </w:rPr>
      </w:pPr>
      <w:r w:rsidRPr="0087232D">
        <w:rPr>
          <w:snapToGrid w:val="0"/>
          <w:color w:val="000000" w:themeColor="text1"/>
          <w:sz w:val="24"/>
          <w:szCs w:val="24"/>
        </w:rPr>
        <w:t>Селевые явления и оползневые процессы на территории Республики Дагестан ха</w:t>
      </w:r>
      <w:r w:rsidRPr="0087232D">
        <w:rPr>
          <w:snapToGrid w:val="0"/>
          <w:color w:val="000000" w:themeColor="text1"/>
          <w:sz w:val="24"/>
          <w:szCs w:val="24"/>
        </w:rPr>
        <w:softHyphen/>
        <w:t>рактерны для горных районов. Сход селевых потоков и активизация оползневых процес</w:t>
      </w:r>
      <w:r w:rsidRPr="0087232D">
        <w:rPr>
          <w:snapToGrid w:val="0"/>
          <w:color w:val="000000" w:themeColor="text1"/>
          <w:sz w:val="24"/>
          <w:szCs w:val="24"/>
        </w:rPr>
        <w:softHyphen/>
        <w:t>сов возможны с мая по октябрь в горах и предгорьях республики. Селевые процессы проявляются на территории Даге</w:t>
      </w:r>
      <w:r w:rsidR="00FC01B4" w:rsidRPr="0087232D">
        <w:rPr>
          <w:snapToGrid w:val="0"/>
          <w:color w:val="000000" w:themeColor="text1"/>
          <w:sz w:val="24"/>
          <w:szCs w:val="24"/>
        </w:rPr>
        <w:t>стана примерно на 5% ее площади</w:t>
      </w:r>
      <w:r w:rsidRPr="0087232D">
        <w:rPr>
          <w:snapToGrid w:val="0"/>
          <w:color w:val="000000" w:themeColor="text1"/>
          <w:sz w:val="24"/>
          <w:szCs w:val="24"/>
        </w:rPr>
        <w:t xml:space="preserve"> и </w:t>
      </w:r>
      <w:r w:rsidR="00FC01B4" w:rsidRPr="0087232D">
        <w:rPr>
          <w:snapToGrid w:val="0"/>
          <w:color w:val="000000" w:themeColor="text1"/>
          <w:sz w:val="24"/>
          <w:szCs w:val="24"/>
        </w:rPr>
        <w:t>происходят в горных</w:t>
      </w:r>
      <w:r w:rsidRPr="0087232D">
        <w:rPr>
          <w:snapToGrid w:val="0"/>
          <w:color w:val="000000" w:themeColor="text1"/>
          <w:sz w:val="24"/>
          <w:szCs w:val="24"/>
        </w:rPr>
        <w:t xml:space="preserve"> районах республики.</w:t>
      </w:r>
    </w:p>
    <w:p w:rsidR="005D03F8" w:rsidRPr="0087232D" w:rsidRDefault="005D03F8" w:rsidP="005D03F8">
      <w:pPr>
        <w:spacing w:after="80"/>
        <w:ind w:firstLine="709"/>
        <w:jc w:val="both"/>
        <w:rPr>
          <w:color w:val="000000" w:themeColor="text1"/>
          <w:sz w:val="24"/>
          <w:szCs w:val="24"/>
        </w:rPr>
      </w:pPr>
      <w:r w:rsidRPr="0087232D">
        <w:rPr>
          <w:color w:val="000000" w:themeColor="text1"/>
          <w:sz w:val="24"/>
          <w:szCs w:val="24"/>
        </w:rPr>
        <w:t>На территории республики насчитыва</w:t>
      </w:r>
      <w:r w:rsidR="00FC01B4" w:rsidRPr="0087232D">
        <w:rPr>
          <w:color w:val="000000" w:themeColor="text1"/>
          <w:sz w:val="24"/>
          <w:szCs w:val="24"/>
        </w:rPr>
        <w:t>ется 22 административных района</w:t>
      </w:r>
      <w:r w:rsidRPr="0087232D">
        <w:rPr>
          <w:color w:val="000000" w:themeColor="text1"/>
          <w:sz w:val="24"/>
          <w:szCs w:val="24"/>
        </w:rPr>
        <w:t>, на территории которых существует 78 опасных оползневых участков</w:t>
      </w:r>
      <w:r w:rsidRPr="0087232D">
        <w:rPr>
          <w:b/>
          <w:color w:val="000000" w:themeColor="text1"/>
          <w:sz w:val="24"/>
          <w:szCs w:val="24"/>
        </w:rPr>
        <w:t xml:space="preserve"> </w:t>
      </w:r>
      <w:r w:rsidRPr="0087232D">
        <w:rPr>
          <w:color w:val="000000" w:themeColor="text1"/>
          <w:sz w:val="24"/>
          <w:szCs w:val="24"/>
        </w:rPr>
        <w:t>и 12 административных районов с 18 селеопасными направлениями, совместно создающие угрозу 96 населенным пунктам с населением около 3767</w:t>
      </w:r>
      <w:r w:rsidR="00FC01B4" w:rsidRPr="0087232D">
        <w:rPr>
          <w:color w:val="000000" w:themeColor="text1"/>
          <w:sz w:val="24"/>
          <w:szCs w:val="24"/>
        </w:rPr>
        <w:t xml:space="preserve"> </w:t>
      </w:r>
      <w:r w:rsidRPr="0087232D">
        <w:rPr>
          <w:color w:val="000000" w:themeColor="text1"/>
          <w:sz w:val="24"/>
          <w:szCs w:val="24"/>
        </w:rPr>
        <w:t xml:space="preserve">тыс. человек. </w:t>
      </w:r>
    </w:p>
    <w:p w:rsidR="005D03F8" w:rsidRPr="0087232D" w:rsidRDefault="005D03F8" w:rsidP="005D03F8">
      <w:pPr>
        <w:jc w:val="both"/>
        <w:rPr>
          <w:bCs/>
          <w:color w:val="000000" w:themeColor="text1"/>
          <w:sz w:val="24"/>
          <w:szCs w:val="24"/>
        </w:rPr>
      </w:pPr>
    </w:p>
    <w:p w:rsidR="0029746B" w:rsidRPr="0087232D" w:rsidRDefault="0029746B" w:rsidP="0029746B">
      <w:pPr>
        <w:ind w:firstLine="709"/>
        <w:rPr>
          <w:i/>
          <w:color w:val="000000" w:themeColor="text1"/>
          <w:sz w:val="24"/>
          <w:szCs w:val="24"/>
        </w:rPr>
      </w:pPr>
      <w:r w:rsidRPr="0087232D">
        <w:rPr>
          <w:i/>
          <w:color w:val="000000" w:themeColor="text1"/>
          <w:sz w:val="24"/>
          <w:szCs w:val="24"/>
        </w:rPr>
        <w:t>Лавинная опасность</w:t>
      </w:r>
    </w:p>
    <w:p w:rsidR="0029746B" w:rsidRPr="0087232D" w:rsidRDefault="0029746B" w:rsidP="00FC01B4">
      <w:pPr>
        <w:ind w:firstLine="709"/>
        <w:jc w:val="both"/>
        <w:rPr>
          <w:i/>
          <w:color w:val="000000" w:themeColor="text1"/>
          <w:sz w:val="24"/>
          <w:szCs w:val="24"/>
        </w:rPr>
      </w:pPr>
      <w:r w:rsidRPr="0087232D">
        <w:rPr>
          <w:snapToGrid w:val="0"/>
          <w:color w:val="000000" w:themeColor="text1"/>
          <w:sz w:val="24"/>
          <w:szCs w:val="24"/>
        </w:rPr>
        <w:t>На территории Республи</w:t>
      </w:r>
      <w:r w:rsidR="00FC01B4" w:rsidRPr="0087232D">
        <w:rPr>
          <w:snapToGrid w:val="0"/>
          <w:color w:val="000000" w:themeColor="text1"/>
          <w:sz w:val="24"/>
          <w:szCs w:val="24"/>
        </w:rPr>
        <w:t xml:space="preserve">ка Дагестан 9 горных районов: </w:t>
      </w:r>
      <w:proofErr w:type="spellStart"/>
      <w:r w:rsidRPr="0087232D">
        <w:rPr>
          <w:snapToGrid w:val="0"/>
          <w:color w:val="000000" w:themeColor="text1"/>
          <w:sz w:val="24"/>
          <w:szCs w:val="24"/>
        </w:rPr>
        <w:t>Цунтинский</w:t>
      </w:r>
      <w:proofErr w:type="spellEnd"/>
      <w:r w:rsidRPr="0087232D">
        <w:rPr>
          <w:snapToGrid w:val="0"/>
          <w:color w:val="000000" w:themeColor="text1"/>
          <w:sz w:val="24"/>
          <w:szCs w:val="24"/>
        </w:rPr>
        <w:t xml:space="preserve">, </w:t>
      </w:r>
      <w:proofErr w:type="spellStart"/>
      <w:r w:rsidRPr="0087232D">
        <w:rPr>
          <w:snapToGrid w:val="0"/>
          <w:color w:val="000000" w:themeColor="text1"/>
          <w:sz w:val="24"/>
          <w:szCs w:val="24"/>
        </w:rPr>
        <w:t>Цумадинский</w:t>
      </w:r>
      <w:proofErr w:type="spellEnd"/>
      <w:r w:rsidRPr="0087232D">
        <w:rPr>
          <w:snapToGrid w:val="0"/>
          <w:color w:val="000000" w:themeColor="text1"/>
          <w:sz w:val="24"/>
          <w:szCs w:val="24"/>
        </w:rPr>
        <w:t xml:space="preserve">, </w:t>
      </w:r>
      <w:proofErr w:type="spellStart"/>
      <w:r w:rsidRPr="0087232D">
        <w:rPr>
          <w:snapToGrid w:val="0"/>
          <w:color w:val="000000" w:themeColor="text1"/>
          <w:sz w:val="24"/>
          <w:szCs w:val="24"/>
        </w:rPr>
        <w:t>Тляратинский</w:t>
      </w:r>
      <w:proofErr w:type="spellEnd"/>
      <w:r w:rsidRPr="0087232D">
        <w:rPr>
          <w:snapToGrid w:val="0"/>
          <w:color w:val="000000" w:themeColor="text1"/>
          <w:sz w:val="24"/>
          <w:szCs w:val="24"/>
        </w:rPr>
        <w:t xml:space="preserve">, </w:t>
      </w:r>
      <w:proofErr w:type="spellStart"/>
      <w:r w:rsidRPr="0087232D">
        <w:rPr>
          <w:snapToGrid w:val="0"/>
          <w:color w:val="000000" w:themeColor="text1"/>
          <w:sz w:val="24"/>
          <w:szCs w:val="24"/>
        </w:rPr>
        <w:t>Рутульс</w:t>
      </w:r>
      <w:r w:rsidR="00FC01B4" w:rsidRPr="0087232D">
        <w:rPr>
          <w:snapToGrid w:val="0"/>
          <w:color w:val="000000" w:themeColor="text1"/>
          <w:sz w:val="24"/>
          <w:szCs w:val="24"/>
        </w:rPr>
        <w:t>кий</w:t>
      </w:r>
      <w:proofErr w:type="spellEnd"/>
      <w:r w:rsidR="00FC01B4" w:rsidRPr="0087232D">
        <w:rPr>
          <w:snapToGrid w:val="0"/>
          <w:color w:val="000000" w:themeColor="text1"/>
          <w:sz w:val="24"/>
          <w:szCs w:val="24"/>
        </w:rPr>
        <w:t xml:space="preserve">, </w:t>
      </w:r>
      <w:proofErr w:type="spellStart"/>
      <w:r w:rsidR="00FC01B4" w:rsidRPr="0087232D">
        <w:rPr>
          <w:snapToGrid w:val="0"/>
          <w:color w:val="000000" w:themeColor="text1"/>
          <w:sz w:val="24"/>
          <w:szCs w:val="24"/>
        </w:rPr>
        <w:t>Ахтынский</w:t>
      </w:r>
      <w:proofErr w:type="spellEnd"/>
      <w:r w:rsidR="00FC01B4" w:rsidRPr="0087232D">
        <w:rPr>
          <w:snapToGrid w:val="0"/>
          <w:color w:val="000000" w:themeColor="text1"/>
          <w:sz w:val="24"/>
          <w:szCs w:val="24"/>
        </w:rPr>
        <w:t>,</w:t>
      </w:r>
      <w:r w:rsidRPr="0087232D">
        <w:rPr>
          <w:snapToGrid w:val="0"/>
          <w:color w:val="000000" w:themeColor="text1"/>
          <w:sz w:val="24"/>
          <w:szCs w:val="24"/>
        </w:rPr>
        <w:t xml:space="preserve"> </w:t>
      </w:r>
      <w:proofErr w:type="spellStart"/>
      <w:r w:rsidRPr="0087232D">
        <w:rPr>
          <w:snapToGrid w:val="0"/>
          <w:color w:val="000000" w:themeColor="text1"/>
          <w:sz w:val="24"/>
          <w:szCs w:val="24"/>
        </w:rPr>
        <w:t>Докузпаринс</w:t>
      </w:r>
      <w:r w:rsidR="00FC01B4" w:rsidRPr="0087232D">
        <w:rPr>
          <w:snapToGrid w:val="0"/>
          <w:color w:val="000000" w:themeColor="text1"/>
          <w:sz w:val="24"/>
          <w:szCs w:val="24"/>
        </w:rPr>
        <w:t>кий</w:t>
      </w:r>
      <w:proofErr w:type="spellEnd"/>
      <w:r w:rsidR="00FC01B4" w:rsidRPr="0087232D">
        <w:rPr>
          <w:snapToGrid w:val="0"/>
          <w:color w:val="000000" w:themeColor="text1"/>
          <w:sz w:val="24"/>
          <w:szCs w:val="24"/>
        </w:rPr>
        <w:t xml:space="preserve">, </w:t>
      </w:r>
      <w:proofErr w:type="spellStart"/>
      <w:r w:rsidR="00FC01B4" w:rsidRPr="0087232D">
        <w:rPr>
          <w:snapToGrid w:val="0"/>
          <w:color w:val="000000" w:themeColor="text1"/>
          <w:sz w:val="24"/>
          <w:szCs w:val="24"/>
        </w:rPr>
        <w:t>Гумбетовский</w:t>
      </w:r>
      <w:proofErr w:type="spellEnd"/>
      <w:r w:rsidR="00FC01B4" w:rsidRPr="0087232D">
        <w:rPr>
          <w:snapToGrid w:val="0"/>
          <w:color w:val="000000" w:themeColor="text1"/>
          <w:sz w:val="24"/>
          <w:szCs w:val="24"/>
        </w:rPr>
        <w:t xml:space="preserve">, </w:t>
      </w:r>
      <w:proofErr w:type="spellStart"/>
      <w:r w:rsidR="00FC01B4" w:rsidRPr="0087232D">
        <w:rPr>
          <w:snapToGrid w:val="0"/>
          <w:color w:val="000000" w:themeColor="text1"/>
          <w:sz w:val="24"/>
          <w:szCs w:val="24"/>
        </w:rPr>
        <w:t>Чародинский</w:t>
      </w:r>
      <w:proofErr w:type="spellEnd"/>
      <w:r w:rsidR="00FC01B4" w:rsidRPr="0087232D">
        <w:rPr>
          <w:snapToGrid w:val="0"/>
          <w:color w:val="000000" w:themeColor="text1"/>
          <w:sz w:val="24"/>
          <w:szCs w:val="24"/>
        </w:rPr>
        <w:t xml:space="preserve">, </w:t>
      </w:r>
      <w:proofErr w:type="spellStart"/>
      <w:r w:rsidRPr="0087232D">
        <w:rPr>
          <w:snapToGrid w:val="0"/>
          <w:color w:val="000000" w:themeColor="text1"/>
          <w:sz w:val="24"/>
          <w:szCs w:val="24"/>
        </w:rPr>
        <w:t>Бежтинский</w:t>
      </w:r>
      <w:proofErr w:type="spellEnd"/>
      <w:r w:rsidRPr="0087232D">
        <w:rPr>
          <w:snapToGrid w:val="0"/>
          <w:color w:val="000000" w:themeColor="text1"/>
          <w:sz w:val="24"/>
          <w:szCs w:val="24"/>
        </w:rPr>
        <w:t xml:space="preserve"> участок </w:t>
      </w:r>
      <w:r w:rsidR="00FC01B4" w:rsidRPr="0087232D">
        <w:rPr>
          <w:snapToGrid w:val="0"/>
          <w:color w:val="000000" w:themeColor="text1"/>
          <w:sz w:val="24"/>
          <w:szCs w:val="24"/>
        </w:rPr>
        <w:t xml:space="preserve">– </w:t>
      </w:r>
      <w:r w:rsidRPr="0087232D">
        <w:rPr>
          <w:snapToGrid w:val="0"/>
          <w:color w:val="000000" w:themeColor="text1"/>
          <w:sz w:val="24"/>
          <w:szCs w:val="24"/>
        </w:rPr>
        <w:t>являются лавиноопасными.  Зона лавинной оп</w:t>
      </w:r>
      <w:r w:rsidR="00FC01B4" w:rsidRPr="0087232D">
        <w:rPr>
          <w:snapToGrid w:val="0"/>
          <w:color w:val="000000" w:themeColor="text1"/>
          <w:sz w:val="24"/>
          <w:szCs w:val="24"/>
        </w:rPr>
        <w:t>асности составляет 3741 тыс.</w:t>
      </w:r>
      <w:r w:rsidRPr="0087232D">
        <w:rPr>
          <w:snapToGrid w:val="0"/>
          <w:color w:val="000000" w:themeColor="text1"/>
          <w:sz w:val="24"/>
          <w:szCs w:val="24"/>
        </w:rPr>
        <w:t>км</w:t>
      </w:r>
      <w:r w:rsidR="00FC01B4" w:rsidRPr="0087232D">
        <w:rPr>
          <w:snapToGrid w:val="0"/>
          <w:color w:val="000000" w:themeColor="text1"/>
          <w:sz w:val="24"/>
          <w:szCs w:val="24"/>
          <w:vertAlign w:val="superscript"/>
        </w:rPr>
        <w:t>2</w:t>
      </w:r>
      <w:r w:rsidRPr="0087232D">
        <w:rPr>
          <w:snapToGrid w:val="0"/>
          <w:color w:val="000000" w:themeColor="text1"/>
          <w:sz w:val="24"/>
          <w:szCs w:val="24"/>
        </w:rPr>
        <w:t xml:space="preserve">, где находится 253 населенных пунктов </w:t>
      </w:r>
      <w:r w:rsidR="00FC01B4" w:rsidRPr="0087232D">
        <w:rPr>
          <w:snapToGrid w:val="0"/>
          <w:color w:val="000000" w:themeColor="text1"/>
          <w:sz w:val="24"/>
          <w:szCs w:val="24"/>
        </w:rPr>
        <w:t>с 41016</w:t>
      </w:r>
      <w:r w:rsidRPr="0087232D">
        <w:rPr>
          <w:snapToGrid w:val="0"/>
          <w:color w:val="000000" w:themeColor="text1"/>
          <w:sz w:val="24"/>
          <w:szCs w:val="24"/>
        </w:rPr>
        <w:t xml:space="preserve"> чел.</w:t>
      </w:r>
    </w:p>
    <w:p w:rsidR="0029746B" w:rsidRPr="0087232D" w:rsidRDefault="00FC01B4" w:rsidP="00FC01B4">
      <w:pPr>
        <w:ind w:firstLine="709"/>
        <w:jc w:val="both"/>
        <w:rPr>
          <w:i/>
          <w:color w:val="000000" w:themeColor="text1"/>
          <w:sz w:val="24"/>
          <w:szCs w:val="24"/>
        </w:rPr>
      </w:pPr>
      <w:r w:rsidRPr="0087232D">
        <w:rPr>
          <w:snapToGrid w:val="0"/>
          <w:color w:val="000000" w:themeColor="text1"/>
          <w:sz w:val="24"/>
          <w:szCs w:val="24"/>
        </w:rPr>
        <w:t>Лавины –</w:t>
      </w:r>
      <w:r w:rsidR="0029746B" w:rsidRPr="0087232D">
        <w:rPr>
          <w:snapToGrid w:val="0"/>
          <w:color w:val="000000" w:themeColor="text1"/>
          <w:sz w:val="24"/>
          <w:szCs w:val="24"/>
        </w:rPr>
        <w:t xml:space="preserve"> характерные явления для всей горной </w:t>
      </w:r>
      <w:r w:rsidRPr="0087232D">
        <w:rPr>
          <w:snapToGrid w:val="0"/>
          <w:color w:val="000000" w:themeColor="text1"/>
          <w:sz w:val="24"/>
          <w:szCs w:val="24"/>
        </w:rPr>
        <w:t xml:space="preserve">части республики и находятся в </w:t>
      </w:r>
      <w:r w:rsidR="0029746B" w:rsidRPr="0087232D">
        <w:rPr>
          <w:snapToGrid w:val="0"/>
          <w:color w:val="000000" w:themeColor="text1"/>
          <w:sz w:val="24"/>
          <w:szCs w:val="24"/>
        </w:rPr>
        <w:t xml:space="preserve">прямой зависимости от количества выпавших осадков в виде </w:t>
      </w:r>
      <w:r w:rsidRPr="0087232D">
        <w:rPr>
          <w:snapToGrid w:val="0"/>
          <w:color w:val="000000" w:themeColor="text1"/>
          <w:sz w:val="24"/>
          <w:szCs w:val="24"/>
        </w:rPr>
        <w:t>снега и температуры воздуха</w:t>
      </w:r>
      <w:r w:rsidR="0029746B" w:rsidRPr="0087232D">
        <w:rPr>
          <w:snapToGrid w:val="0"/>
          <w:color w:val="000000" w:themeColor="text1"/>
          <w:sz w:val="24"/>
          <w:szCs w:val="24"/>
        </w:rPr>
        <w:t xml:space="preserve">.  </w:t>
      </w:r>
    </w:p>
    <w:p w:rsidR="0029746B" w:rsidRPr="0087232D" w:rsidRDefault="0029746B" w:rsidP="00FC01B4">
      <w:pPr>
        <w:shd w:val="clear" w:color="auto" w:fill="FFFFFF"/>
        <w:spacing w:line="264" w:lineRule="auto"/>
        <w:ind w:firstLine="709"/>
        <w:jc w:val="both"/>
        <w:rPr>
          <w:bCs/>
          <w:color w:val="000000" w:themeColor="text1"/>
          <w:spacing w:val="5"/>
          <w:sz w:val="24"/>
          <w:szCs w:val="24"/>
        </w:rPr>
      </w:pPr>
      <w:r w:rsidRPr="0087232D">
        <w:rPr>
          <w:bCs/>
          <w:color w:val="000000" w:themeColor="text1"/>
          <w:spacing w:val="5"/>
          <w:sz w:val="24"/>
          <w:szCs w:val="24"/>
        </w:rPr>
        <w:t>В горных районах респуб</w:t>
      </w:r>
      <w:r w:rsidR="003D6996" w:rsidRPr="0087232D">
        <w:rPr>
          <w:bCs/>
          <w:color w:val="000000" w:themeColor="text1"/>
          <w:spacing w:val="5"/>
          <w:sz w:val="24"/>
          <w:szCs w:val="24"/>
        </w:rPr>
        <w:t>лики с ноября по май месяцы 2018</w:t>
      </w:r>
      <w:r w:rsidRPr="0087232D">
        <w:rPr>
          <w:bCs/>
          <w:color w:val="000000" w:themeColor="text1"/>
          <w:spacing w:val="5"/>
          <w:sz w:val="24"/>
          <w:szCs w:val="24"/>
        </w:rPr>
        <w:t xml:space="preserve"> года сохранится вероятность схода снежных лавин.</w:t>
      </w:r>
    </w:p>
    <w:p w:rsidR="0029746B" w:rsidRPr="0087232D" w:rsidRDefault="0029746B" w:rsidP="00D80ABA">
      <w:pPr>
        <w:rPr>
          <w:color w:val="000000" w:themeColor="text1"/>
          <w:sz w:val="24"/>
          <w:szCs w:val="24"/>
        </w:rPr>
      </w:pPr>
    </w:p>
    <w:p w:rsidR="00B76456" w:rsidRPr="0087232D" w:rsidRDefault="00B76456" w:rsidP="00D80ABA">
      <w:pPr>
        <w:rPr>
          <w:color w:val="000000" w:themeColor="text1"/>
          <w:sz w:val="24"/>
          <w:szCs w:val="24"/>
        </w:rPr>
      </w:pPr>
    </w:p>
    <w:p w:rsidR="00B76456" w:rsidRPr="0087232D" w:rsidRDefault="00B76456" w:rsidP="00D80ABA">
      <w:pPr>
        <w:rPr>
          <w:color w:val="000000" w:themeColor="text1"/>
          <w:sz w:val="24"/>
          <w:szCs w:val="24"/>
        </w:rPr>
      </w:pPr>
    </w:p>
    <w:p w:rsidR="0029746B" w:rsidRPr="0087232D" w:rsidRDefault="00FC01B4" w:rsidP="0029746B">
      <w:pPr>
        <w:ind w:firstLine="709"/>
        <w:rPr>
          <w:i/>
          <w:color w:val="000000" w:themeColor="text1"/>
          <w:sz w:val="24"/>
          <w:szCs w:val="24"/>
        </w:rPr>
      </w:pPr>
      <w:r w:rsidRPr="0087232D">
        <w:rPr>
          <w:i/>
          <w:noProof/>
          <w:color w:val="000000" w:themeColor="text1"/>
          <w:sz w:val="24"/>
          <w:szCs w:val="24"/>
        </w:rPr>
        <w:lastRenderedPageBreak/>
        <mc:AlternateContent>
          <mc:Choice Requires="wps">
            <w:drawing>
              <wp:anchor distT="0" distB="0" distL="114300" distR="114300" simplePos="0" relativeHeight="251658240" behindDoc="0" locked="0" layoutInCell="1" allowOverlap="1" wp14:anchorId="6EA255A0" wp14:editId="64BBD628">
                <wp:simplePos x="0" y="0"/>
                <wp:positionH relativeFrom="column">
                  <wp:posOffset>0</wp:posOffset>
                </wp:positionH>
                <wp:positionV relativeFrom="paragraph">
                  <wp:posOffset>0</wp:posOffset>
                </wp:positionV>
                <wp:extent cx="635000" cy="635000"/>
                <wp:effectExtent l="0" t="0" r="0" b="0"/>
                <wp:wrapNone/>
                <wp:docPr id="20" name="Прямоугольник 2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B6B5B6C" id="Прямоугольник 20"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" filled="f" stroked="f">
                <o:lock v:ext="edit" selection="t"/>
              </v:rect>
            </w:pict>
          </mc:Fallback>
        </mc:AlternateContent>
      </w:r>
      <w:r w:rsidR="0029746B" w:rsidRPr="0087232D">
        <w:rPr>
          <w:i/>
          <w:color w:val="000000" w:themeColor="text1"/>
          <w:sz w:val="24"/>
          <w:szCs w:val="24"/>
        </w:rPr>
        <w:t>Природные пожары</w:t>
      </w:r>
    </w:p>
    <w:p w:rsidR="0029746B" w:rsidRPr="0087232D" w:rsidRDefault="0029746B" w:rsidP="0029746B">
      <w:pPr>
        <w:ind w:firstLine="709"/>
        <w:jc w:val="both"/>
        <w:rPr>
          <w:color w:val="000000" w:themeColor="text1"/>
          <w:sz w:val="24"/>
          <w:szCs w:val="24"/>
        </w:rPr>
      </w:pPr>
      <w:r w:rsidRPr="0087232D">
        <w:rPr>
          <w:color w:val="000000" w:themeColor="text1"/>
          <w:sz w:val="24"/>
          <w:szCs w:val="24"/>
        </w:rPr>
        <w:t>Пожароопасный период на территории Республики Дагестан наступает с установлением устойчиво</w:t>
      </w:r>
      <w:r w:rsidR="00FC01B4" w:rsidRPr="0087232D">
        <w:rPr>
          <w:color w:val="000000" w:themeColor="text1"/>
          <w:sz w:val="24"/>
          <w:szCs w:val="24"/>
        </w:rPr>
        <w:t>й сухой и жаркой погоды с конца</w:t>
      </w:r>
      <w:r w:rsidRPr="0087232D">
        <w:rPr>
          <w:color w:val="000000" w:themeColor="text1"/>
          <w:sz w:val="24"/>
          <w:szCs w:val="24"/>
        </w:rPr>
        <w:t xml:space="preserve"> весны до начала осени. </w:t>
      </w:r>
    </w:p>
    <w:p w:rsidR="0029746B" w:rsidRPr="0087232D" w:rsidRDefault="0029746B" w:rsidP="0029746B">
      <w:pPr>
        <w:ind w:firstLine="709"/>
        <w:jc w:val="both"/>
        <w:rPr>
          <w:color w:val="000000" w:themeColor="text1"/>
          <w:sz w:val="24"/>
          <w:szCs w:val="24"/>
        </w:rPr>
      </w:pPr>
      <w:r w:rsidRPr="0087232D">
        <w:rPr>
          <w:color w:val="000000" w:themeColor="text1"/>
          <w:sz w:val="24"/>
          <w:szCs w:val="24"/>
        </w:rPr>
        <w:t>Наиболее сложная пожарная обстановка с природными (лесными, степными, камышовыми) по</w:t>
      </w:r>
      <w:r w:rsidR="00FC01B4" w:rsidRPr="0087232D">
        <w:rPr>
          <w:color w:val="000000" w:themeColor="text1"/>
          <w:sz w:val="24"/>
          <w:szCs w:val="24"/>
        </w:rPr>
        <w:t>жарами периодически возникает в</w:t>
      </w:r>
      <w:r w:rsidRPr="0087232D">
        <w:rPr>
          <w:color w:val="000000" w:themeColor="text1"/>
          <w:sz w:val="24"/>
          <w:szCs w:val="24"/>
        </w:rPr>
        <w:t xml:space="preserve"> низменных районах (</w:t>
      </w:r>
      <w:proofErr w:type="spellStart"/>
      <w:r w:rsidRPr="0087232D">
        <w:rPr>
          <w:color w:val="000000" w:themeColor="text1"/>
          <w:sz w:val="24"/>
          <w:szCs w:val="24"/>
        </w:rPr>
        <w:t>Кизлярский</w:t>
      </w:r>
      <w:proofErr w:type="spellEnd"/>
      <w:r w:rsidRPr="0087232D">
        <w:rPr>
          <w:color w:val="000000" w:themeColor="text1"/>
          <w:sz w:val="24"/>
          <w:szCs w:val="24"/>
        </w:rPr>
        <w:t xml:space="preserve">, </w:t>
      </w:r>
      <w:proofErr w:type="spellStart"/>
      <w:r w:rsidRPr="0087232D">
        <w:rPr>
          <w:color w:val="000000" w:themeColor="text1"/>
          <w:sz w:val="24"/>
          <w:szCs w:val="24"/>
        </w:rPr>
        <w:t>Тарумовский</w:t>
      </w:r>
      <w:proofErr w:type="spellEnd"/>
      <w:r w:rsidRPr="0087232D">
        <w:rPr>
          <w:color w:val="000000" w:themeColor="text1"/>
          <w:sz w:val="24"/>
          <w:szCs w:val="24"/>
        </w:rPr>
        <w:t xml:space="preserve">, </w:t>
      </w:r>
      <w:proofErr w:type="spellStart"/>
      <w:r w:rsidRPr="0087232D">
        <w:rPr>
          <w:color w:val="000000" w:themeColor="text1"/>
          <w:sz w:val="24"/>
          <w:szCs w:val="24"/>
        </w:rPr>
        <w:t>Бабаюртовский</w:t>
      </w:r>
      <w:proofErr w:type="spellEnd"/>
      <w:r w:rsidRPr="0087232D">
        <w:rPr>
          <w:color w:val="000000" w:themeColor="text1"/>
          <w:sz w:val="24"/>
          <w:szCs w:val="24"/>
        </w:rPr>
        <w:t xml:space="preserve">, Хасавюртовский), где произрастают травостой и камышовые, а также </w:t>
      </w:r>
      <w:proofErr w:type="spellStart"/>
      <w:r w:rsidRPr="0087232D">
        <w:rPr>
          <w:color w:val="000000" w:themeColor="text1"/>
          <w:sz w:val="24"/>
          <w:szCs w:val="24"/>
        </w:rPr>
        <w:t>сельхознасаждения</w:t>
      </w:r>
      <w:proofErr w:type="spellEnd"/>
      <w:r w:rsidRPr="0087232D">
        <w:rPr>
          <w:color w:val="000000" w:themeColor="text1"/>
          <w:sz w:val="24"/>
          <w:szCs w:val="24"/>
        </w:rPr>
        <w:t>. Лесонасаждения и кустарниковые разных пород, расположенные в горных и предгорных районах тоже подвержены пожарной опасности. Источник – сухая, жаркая погода и человеческий фактор.</w:t>
      </w:r>
    </w:p>
    <w:p w:rsidR="0029746B" w:rsidRPr="0087232D" w:rsidRDefault="0029746B" w:rsidP="0029746B">
      <w:pPr>
        <w:ind w:firstLine="709"/>
        <w:jc w:val="both"/>
        <w:rPr>
          <w:color w:val="000000" w:themeColor="text1"/>
          <w:sz w:val="24"/>
          <w:szCs w:val="24"/>
        </w:rPr>
      </w:pPr>
      <w:r w:rsidRPr="0087232D">
        <w:rPr>
          <w:color w:val="000000" w:themeColor="text1"/>
          <w:sz w:val="24"/>
          <w:szCs w:val="24"/>
        </w:rPr>
        <w:t>На территории Республики Дагестан могут оказаться в зоне высокой пожарной опасности 10258 жилых домов частного сектора (с населением 37890 человек)</w:t>
      </w:r>
      <w:r w:rsidR="00FC01B4" w:rsidRPr="0087232D">
        <w:rPr>
          <w:color w:val="000000" w:themeColor="text1"/>
          <w:sz w:val="24"/>
          <w:szCs w:val="24"/>
        </w:rPr>
        <w:t>,</w:t>
      </w:r>
      <w:r w:rsidRPr="0087232D">
        <w:rPr>
          <w:color w:val="000000" w:themeColor="text1"/>
          <w:sz w:val="24"/>
          <w:szCs w:val="24"/>
        </w:rPr>
        <w:t xml:space="preserve"> а также два газопровода.</w:t>
      </w:r>
    </w:p>
    <w:p w:rsidR="0029746B" w:rsidRPr="0087232D" w:rsidRDefault="0029746B" w:rsidP="0029746B">
      <w:pPr>
        <w:tabs>
          <w:tab w:val="left" w:pos="142"/>
        </w:tabs>
        <w:ind w:firstLine="709"/>
        <w:jc w:val="both"/>
        <w:rPr>
          <w:color w:val="000000" w:themeColor="text1"/>
          <w:sz w:val="24"/>
          <w:szCs w:val="24"/>
        </w:rPr>
      </w:pPr>
      <w:r w:rsidRPr="0087232D">
        <w:rPr>
          <w:color w:val="000000" w:themeColor="text1"/>
          <w:sz w:val="24"/>
          <w:szCs w:val="24"/>
        </w:rPr>
        <w:t>Природные пожары на территории Республики Дагестан в</w:t>
      </w:r>
      <w:r w:rsidR="00C86DC6" w:rsidRPr="0087232D">
        <w:rPr>
          <w:color w:val="000000" w:themeColor="text1"/>
          <w:sz w:val="24"/>
          <w:szCs w:val="24"/>
        </w:rPr>
        <w:t xml:space="preserve"> </w:t>
      </w:r>
      <w:r w:rsidR="00F56396" w:rsidRPr="0087232D">
        <w:rPr>
          <w:color w:val="000000" w:themeColor="text1"/>
          <w:sz w:val="24"/>
          <w:szCs w:val="24"/>
        </w:rPr>
        <w:t>2018</w:t>
      </w:r>
      <w:r w:rsidRPr="0087232D">
        <w:rPr>
          <w:color w:val="000000" w:themeColor="text1"/>
          <w:sz w:val="24"/>
          <w:szCs w:val="24"/>
        </w:rPr>
        <w:t xml:space="preserve"> г. прогнозируются в пределах среднемноголетних значений.</w:t>
      </w:r>
    </w:p>
    <w:p w:rsidR="0029746B" w:rsidRPr="0087232D" w:rsidRDefault="0029746B" w:rsidP="0029746B">
      <w:pPr>
        <w:ind w:firstLine="709"/>
        <w:rPr>
          <w:color w:val="000000" w:themeColor="text1"/>
          <w:sz w:val="24"/>
          <w:szCs w:val="24"/>
        </w:rPr>
      </w:pPr>
    </w:p>
    <w:p w:rsidR="0029746B" w:rsidRPr="0087232D" w:rsidRDefault="0029746B" w:rsidP="0029746B">
      <w:pPr>
        <w:ind w:firstLine="709"/>
        <w:rPr>
          <w:i/>
          <w:color w:val="000000" w:themeColor="text1"/>
          <w:sz w:val="24"/>
          <w:szCs w:val="24"/>
        </w:rPr>
      </w:pPr>
      <w:r w:rsidRPr="0087232D">
        <w:rPr>
          <w:i/>
          <w:color w:val="000000" w:themeColor="text1"/>
          <w:sz w:val="24"/>
          <w:szCs w:val="24"/>
        </w:rPr>
        <w:t>Сейсмическая обстановка</w:t>
      </w:r>
    </w:p>
    <w:p w:rsidR="0029746B" w:rsidRPr="0087232D" w:rsidRDefault="0029746B" w:rsidP="0029746B">
      <w:pPr>
        <w:ind w:firstLine="709"/>
        <w:jc w:val="both"/>
        <w:rPr>
          <w:color w:val="000000" w:themeColor="text1"/>
          <w:sz w:val="24"/>
          <w:szCs w:val="24"/>
        </w:rPr>
      </w:pPr>
      <w:r w:rsidRPr="0087232D">
        <w:rPr>
          <w:color w:val="000000" w:themeColor="text1"/>
          <w:sz w:val="24"/>
          <w:szCs w:val="24"/>
        </w:rPr>
        <w:t xml:space="preserve">Республика  Дагестан остается  наиболее сейсмически активным регионом европейской части России. </w:t>
      </w:r>
    </w:p>
    <w:p w:rsidR="0029746B" w:rsidRPr="0087232D" w:rsidRDefault="0029746B" w:rsidP="0029746B">
      <w:pPr>
        <w:ind w:firstLine="709"/>
        <w:jc w:val="both"/>
        <w:rPr>
          <w:color w:val="000000" w:themeColor="text1"/>
          <w:sz w:val="24"/>
          <w:szCs w:val="24"/>
        </w:rPr>
      </w:pPr>
      <w:r w:rsidRPr="0087232D">
        <w:rPr>
          <w:color w:val="000000" w:themeColor="text1"/>
          <w:sz w:val="24"/>
          <w:szCs w:val="24"/>
        </w:rPr>
        <w:t>Около 80% территории республики зан</w:t>
      </w:r>
      <w:r w:rsidR="00FC01B4" w:rsidRPr="0087232D">
        <w:rPr>
          <w:color w:val="000000" w:themeColor="text1"/>
          <w:sz w:val="24"/>
          <w:szCs w:val="24"/>
        </w:rPr>
        <w:t>имают</w:t>
      </w:r>
      <w:r w:rsidRPr="0087232D">
        <w:rPr>
          <w:color w:val="000000" w:themeColor="text1"/>
          <w:sz w:val="24"/>
          <w:szCs w:val="24"/>
        </w:rPr>
        <w:t xml:space="preserve"> зоны чрезвычайной сейсмической опасности (8-9 баллов), где проживает более 2 млн. человек. В </w:t>
      </w:r>
      <w:r w:rsidR="00FC01B4" w:rsidRPr="0087232D">
        <w:rPr>
          <w:color w:val="000000" w:themeColor="text1"/>
          <w:sz w:val="24"/>
          <w:szCs w:val="24"/>
        </w:rPr>
        <w:t>9 балльную зону попадают гг.</w:t>
      </w:r>
      <w:r w:rsidRPr="0087232D">
        <w:rPr>
          <w:color w:val="000000" w:themeColor="text1"/>
          <w:sz w:val="24"/>
          <w:szCs w:val="24"/>
        </w:rPr>
        <w:t xml:space="preserve"> Хасавюрт, Буйнакск, Избербаш, Дербент, 15 </w:t>
      </w:r>
      <w:r w:rsidR="00FC01B4" w:rsidRPr="0087232D">
        <w:rPr>
          <w:color w:val="000000" w:themeColor="text1"/>
          <w:sz w:val="24"/>
          <w:szCs w:val="24"/>
        </w:rPr>
        <w:t>сельских районов</w:t>
      </w:r>
      <w:r w:rsidRPr="0087232D">
        <w:rPr>
          <w:color w:val="000000" w:themeColor="text1"/>
          <w:sz w:val="24"/>
          <w:szCs w:val="24"/>
        </w:rPr>
        <w:t xml:space="preserve"> и более 200 населенных пунктов.</w:t>
      </w:r>
      <w:r w:rsidR="00FC01B4" w:rsidRPr="0087232D">
        <w:rPr>
          <w:color w:val="000000" w:themeColor="text1"/>
          <w:sz w:val="24"/>
          <w:szCs w:val="24"/>
        </w:rPr>
        <w:t xml:space="preserve"> В 8 балльной зоне находятся гг.</w:t>
      </w:r>
      <w:r w:rsidRPr="0087232D">
        <w:rPr>
          <w:color w:val="000000" w:themeColor="text1"/>
          <w:sz w:val="24"/>
          <w:szCs w:val="24"/>
        </w:rPr>
        <w:t xml:space="preserve"> Махачкала, </w:t>
      </w:r>
      <w:proofErr w:type="spellStart"/>
      <w:r w:rsidRPr="0087232D">
        <w:rPr>
          <w:color w:val="000000" w:themeColor="text1"/>
          <w:sz w:val="24"/>
          <w:szCs w:val="24"/>
        </w:rPr>
        <w:t>Кизилюрт</w:t>
      </w:r>
      <w:proofErr w:type="spellEnd"/>
      <w:r w:rsidRPr="0087232D">
        <w:rPr>
          <w:color w:val="000000" w:themeColor="text1"/>
          <w:sz w:val="24"/>
          <w:szCs w:val="24"/>
        </w:rPr>
        <w:t xml:space="preserve">, </w:t>
      </w:r>
      <w:r w:rsidR="00FC01B4" w:rsidRPr="0087232D">
        <w:rPr>
          <w:color w:val="000000" w:themeColor="text1"/>
          <w:sz w:val="24"/>
          <w:szCs w:val="24"/>
        </w:rPr>
        <w:t>Кизляр и</w:t>
      </w:r>
      <w:r w:rsidRPr="0087232D">
        <w:rPr>
          <w:color w:val="000000" w:themeColor="text1"/>
          <w:sz w:val="24"/>
          <w:szCs w:val="24"/>
        </w:rPr>
        <w:t xml:space="preserve"> более 300 населенных </w:t>
      </w:r>
      <w:r w:rsidR="00D4512D" w:rsidRPr="0087232D">
        <w:rPr>
          <w:color w:val="000000" w:themeColor="text1"/>
          <w:sz w:val="24"/>
          <w:szCs w:val="24"/>
        </w:rPr>
        <w:t xml:space="preserve">пунктов. В </w:t>
      </w:r>
      <w:r w:rsidRPr="0087232D">
        <w:rPr>
          <w:color w:val="000000" w:themeColor="text1"/>
          <w:sz w:val="24"/>
          <w:szCs w:val="24"/>
        </w:rPr>
        <w:t>7 и 6 бал</w:t>
      </w:r>
      <w:r w:rsidR="00FC01B4" w:rsidRPr="0087232D">
        <w:rPr>
          <w:color w:val="000000" w:themeColor="text1"/>
          <w:sz w:val="24"/>
          <w:szCs w:val="24"/>
        </w:rPr>
        <w:t>л</w:t>
      </w:r>
      <w:r w:rsidRPr="0087232D">
        <w:rPr>
          <w:color w:val="000000" w:themeColor="text1"/>
          <w:sz w:val="24"/>
          <w:szCs w:val="24"/>
        </w:rPr>
        <w:t>ьной зоне - Южно-Сухокумск,  Терекли-Мектеб, Кочубей и другие  населенные пункты Северного Дагестана.</w:t>
      </w:r>
    </w:p>
    <w:p w:rsidR="009E746A" w:rsidRPr="0087232D" w:rsidRDefault="0029746B" w:rsidP="00367DC0">
      <w:pPr>
        <w:ind w:firstLine="709"/>
        <w:jc w:val="both"/>
        <w:rPr>
          <w:color w:val="000000" w:themeColor="text1"/>
          <w:sz w:val="24"/>
          <w:szCs w:val="24"/>
        </w:rPr>
      </w:pPr>
      <w:r w:rsidRPr="0087232D">
        <w:rPr>
          <w:color w:val="000000" w:themeColor="text1"/>
          <w:sz w:val="24"/>
          <w:szCs w:val="24"/>
        </w:rPr>
        <w:t>Всего за период с</w:t>
      </w:r>
      <w:r w:rsidR="00BD518D" w:rsidRPr="0087232D">
        <w:rPr>
          <w:color w:val="000000" w:themeColor="text1"/>
          <w:sz w:val="24"/>
          <w:szCs w:val="24"/>
        </w:rPr>
        <w:t xml:space="preserve"> января</w:t>
      </w:r>
      <w:r w:rsidR="002E3525" w:rsidRPr="0087232D">
        <w:rPr>
          <w:color w:val="000000" w:themeColor="text1"/>
          <w:sz w:val="24"/>
          <w:szCs w:val="24"/>
        </w:rPr>
        <w:t xml:space="preserve"> 2013</w:t>
      </w:r>
      <w:r w:rsidR="00122247" w:rsidRPr="0087232D">
        <w:rPr>
          <w:color w:val="000000" w:themeColor="text1"/>
          <w:sz w:val="24"/>
          <w:szCs w:val="24"/>
        </w:rPr>
        <w:t xml:space="preserve"> года по 10 </w:t>
      </w:r>
      <w:r w:rsidR="002E3525" w:rsidRPr="0087232D">
        <w:rPr>
          <w:color w:val="000000" w:themeColor="text1"/>
          <w:sz w:val="24"/>
          <w:szCs w:val="24"/>
        </w:rPr>
        <w:t>декабря 2017</w:t>
      </w:r>
      <w:r w:rsidRPr="0087232D">
        <w:rPr>
          <w:color w:val="000000" w:themeColor="text1"/>
          <w:sz w:val="24"/>
          <w:szCs w:val="24"/>
        </w:rPr>
        <w:t xml:space="preserve"> года на территории Республики Дагестан </w:t>
      </w:r>
      <w:r w:rsidR="00BD518D" w:rsidRPr="0087232D">
        <w:rPr>
          <w:color w:val="000000" w:themeColor="text1"/>
          <w:sz w:val="24"/>
          <w:szCs w:val="24"/>
        </w:rPr>
        <w:t>произошло 29</w:t>
      </w:r>
      <w:r w:rsidR="00FC01B4" w:rsidRPr="0087232D">
        <w:rPr>
          <w:color w:val="000000" w:themeColor="text1"/>
          <w:sz w:val="24"/>
          <w:szCs w:val="24"/>
        </w:rPr>
        <w:t xml:space="preserve"> землетрясений</w:t>
      </w:r>
      <w:r w:rsidRPr="0087232D">
        <w:rPr>
          <w:color w:val="000000" w:themeColor="text1"/>
          <w:sz w:val="24"/>
          <w:szCs w:val="24"/>
        </w:rPr>
        <w:t xml:space="preserve"> силой от 3 до 6 балл</w:t>
      </w:r>
      <w:r w:rsidR="00FC01B4" w:rsidRPr="0087232D">
        <w:rPr>
          <w:color w:val="000000" w:themeColor="text1"/>
          <w:sz w:val="24"/>
          <w:szCs w:val="24"/>
        </w:rPr>
        <w:t>ов</w:t>
      </w:r>
      <w:r w:rsidR="00BD518D" w:rsidRPr="0087232D">
        <w:rPr>
          <w:color w:val="000000" w:themeColor="text1"/>
          <w:sz w:val="24"/>
          <w:szCs w:val="24"/>
        </w:rPr>
        <w:t xml:space="preserve"> по шкале МСК-64. В том числе 7</w:t>
      </w:r>
      <w:r w:rsidRPr="0087232D">
        <w:rPr>
          <w:color w:val="000000" w:themeColor="text1"/>
          <w:sz w:val="24"/>
          <w:szCs w:val="24"/>
        </w:rPr>
        <w:t xml:space="preserve"> собы</w:t>
      </w:r>
      <w:r w:rsidR="00BD518D" w:rsidRPr="0087232D">
        <w:rPr>
          <w:color w:val="000000" w:themeColor="text1"/>
          <w:sz w:val="24"/>
          <w:szCs w:val="24"/>
        </w:rPr>
        <w:t>тий в 2017</w:t>
      </w:r>
      <w:r w:rsidRPr="0087232D">
        <w:rPr>
          <w:color w:val="000000" w:themeColor="text1"/>
          <w:sz w:val="24"/>
          <w:szCs w:val="24"/>
        </w:rPr>
        <w:t xml:space="preserve"> году.</w:t>
      </w:r>
    </w:p>
    <w:p w:rsidR="0029746B" w:rsidRPr="0087232D" w:rsidRDefault="0029746B" w:rsidP="00583A51">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Согласно заключению Российского экспертного совета по прогнозу землетрясений и Дагестанского филиала ГС РАН в ближайшие 1-5 лет сохраняется вер</w:t>
      </w:r>
      <w:r w:rsidR="008A1E1B" w:rsidRPr="0087232D">
        <w:rPr>
          <w:rFonts w:ascii="Times New Roman" w:hAnsi="Times New Roman" w:cs="Times New Roman"/>
          <w:color w:val="000000" w:themeColor="text1"/>
          <w:sz w:val="24"/>
          <w:szCs w:val="24"/>
        </w:rPr>
        <w:t>оятность возникновения</w:t>
      </w:r>
      <w:r w:rsidRPr="0087232D">
        <w:rPr>
          <w:rFonts w:ascii="Times New Roman" w:hAnsi="Times New Roman" w:cs="Times New Roman"/>
          <w:color w:val="000000" w:themeColor="text1"/>
          <w:sz w:val="24"/>
          <w:szCs w:val="24"/>
        </w:rPr>
        <w:t xml:space="preserve"> сейсмического события.</w:t>
      </w:r>
    </w:p>
    <w:p w:rsidR="0029746B" w:rsidRPr="0087232D" w:rsidRDefault="0029746B" w:rsidP="0029746B">
      <w:pPr>
        <w:tabs>
          <w:tab w:val="left" w:pos="142"/>
        </w:tabs>
        <w:spacing w:line="264" w:lineRule="auto"/>
        <w:jc w:val="both"/>
        <w:rPr>
          <w:color w:val="000000" w:themeColor="text1"/>
          <w:sz w:val="24"/>
          <w:szCs w:val="24"/>
        </w:rPr>
      </w:pPr>
    </w:p>
    <w:p w:rsidR="00B245AF" w:rsidRPr="0087232D" w:rsidRDefault="0029746B" w:rsidP="00B245AF">
      <w:pPr>
        <w:spacing w:after="200" w:line="276" w:lineRule="auto"/>
        <w:ind w:firstLine="709"/>
        <w:contextualSpacing/>
        <w:rPr>
          <w:rFonts w:eastAsia="Calibri"/>
          <w:color w:val="000000" w:themeColor="text1"/>
          <w:sz w:val="24"/>
          <w:szCs w:val="24"/>
          <w:lang w:eastAsia="en-US"/>
        </w:rPr>
      </w:pPr>
      <w:r w:rsidRPr="0087232D">
        <w:rPr>
          <w:rFonts w:eastAsia="Calibri"/>
          <w:b/>
          <w:color w:val="000000" w:themeColor="text1"/>
          <w:sz w:val="24"/>
          <w:szCs w:val="24"/>
          <w:lang w:eastAsia="en-US"/>
        </w:rPr>
        <w:t>9.2. Техногенные чрезвычайные ситуации</w:t>
      </w:r>
    </w:p>
    <w:p w:rsidR="00B245AF" w:rsidRPr="0087232D" w:rsidRDefault="00B245AF" w:rsidP="00B245AF">
      <w:pPr>
        <w:pStyle w:val="a3"/>
        <w:ind w:firstLine="709"/>
        <w:jc w:val="both"/>
        <w:rPr>
          <w:rFonts w:ascii="Times New Roman" w:hAnsi="Times New Roman" w:cs="Times New Roman"/>
          <w:snapToGrid w:val="0"/>
          <w:color w:val="000000" w:themeColor="text1"/>
          <w:sz w:val="24"/>
          <w:szCs w:val="24"/>
        </w:rPr>
      </w:pPr>
      <w:r w:rsidRPr="0087232D">
        <w:rPr>
          <w:rFonts w:ascii="Times New Roman" w:hAnsi="Times New Roman" w:cs="Times New Roman"/>
          <w:snapToGrid w:val="0"/>
          <w:color w:val="000000" w:themeColor="text1"/>
          <w:sz w:val="24"/>
          <w:szCs w:val="24"/>
        </w:rPr>
        <w:t>Анализ ожидаемого температурного режима на прогнозируемый период, степени износа промышленного и другого оборудования показывает, что среднемесячный уровень техногенных ЧС в 2018 году может составить от 1 до 4. Причем наи</w:t>
      </w:r>
      <w:r w:rsidRPr="0087232D">
        <w:rPr>
          <w:rFonts w:ascii="Times New Roman" w:hAnsi="Times New Roman" w:cs="Times New Roman"/>
          <w:snapToGrid w:val="0"/>
          <w:color w:val="000000" w:themeColor="text1"/>
          <w:sz w:val="24"/>
          <w:szCs w:val="24"/>
        </w:rPr>
        <w:softHyphen/>
        <w:t>более неблагоприятные периоды, как и в предыдущем году, следует ожидать в январе и феврале месяце.</w:t>
      </w:r>
    </w:p>
    <w:p w:rsidR="00B245AF" w:rsidRPr="0087232D" w:rsidRDefault="00B245AF" w:rsidP="00B245AF">
      <w:pPr>
        <w:pStyle w:val="a3"/>
        <w:ind w:firstLine="709"/>
        <w:jc w:val="both"/>
        <w:rPr>
          <w:rFonts w:ascii="Times New Roman" w:hAnsi="Times New Roman" w:cs="Times New Roman"/>
          <w:snapToGrid w:val="0"/>
          <w:color w:val="000000" w:themeColor="text1"/>
          <w:sz w:val="24"/>
          <w:szCs w:val="24"/>
        </w:rPr>
      </w:pPr>
      <w:r w:rsidRPr="0087232D">
        <w:rPr>
          <w:rFonts w:ascii="Times New Roman" w:hAnsi="Times New Roman" w:cs="Times New Roman"/>
          <w:snapToGrid w:val="0"/>
          <w:color w:val="000000" w:themeColor="text1"/>
          <w:sz w:val="24"/>
          <w:szCs w:val="24"/>
        </w:rPr>
        <w:t>Это вызвано, главным образом, значительным возрастанием нагрузок на сис</w:t>
      </w:r>
      <w:r w:rsidRPr="0087232D">
        <w:rPr>
          <w:rFonts w:ascii="Times New Roman" w:hAnsi="Times New Roman" w:cs="Times New Roman"/>
          <w:snapToGrid w:val="0"/>
          <w:color w:val="000000" w:themeColor="text1"/>
          <w:sz w:val="24"/>
          <w:szCs w:val="24"/>
        </w:rPr>
        <w:softHyphen/>
        <w:t>темы электроснабжения в холод</w:t>
      </w:r>
      <w:r w:rsidR="00FC01B4" w:rsidRPr="0087232D">
        <w:rPr>
          <w:rFonts w:ascii="Times New Roman" w:hAnsi="Times New Roman" w:cs="Times New Roman"/>
          <w:snapToGrid w:val="0"/>
          <w:color w:val="000000" w:themeColor="text1"/>
          <w:sz w:val="24"/>
          <w:szCs w:val="24"/>
        </w:rPr>
        <w:t>ное время года</w:t>
      </w:r>
      <w:r w:rsidRPr="0087232D">
        <w:rPr>
          <w:rFonts w:ascii="Times New Roman" w:hAnsi="Times New Roman" w:cs="Times New Roman"/>
          <w:snapToGrid w:val="0"/>
          <w:color w:val="000000" w:themeColor="text1"/>
          <w:sz w:val="24"/>
          <w:szCs w:val="24"/>
        </w:rPr>
        <w:t xml:space="preserve"> и условиями эксплуатации тех</w:t>
      </w:r>
      <w:r w:rsidRPr="0087232D">
        <w:rPr>
          <w:rFonts w:ascii="Times New Roman" w:hAnsi="Times New Roman" w:cs="Times New Roman"/>
          <w:snapToGrid w:val="0"/>
          <w:color w:val="000000" w:themeColor="text1"/>
          <w:sz w:val="24"/>
          <w:szCs w:val="24"/>
        </w:rPr>
        <w:softHyphen/>
        <w:t>нологического оборудования при больших перепадах температуры, деформации грунтов и прочих явлениях.</w:t>
      </w:r>
    </w:p>
    <w:p w:rsidR="00B245AF" w:rsidRPr="0087232D" w:rsidRDefault="00B245AF" w:rsidP="00B245AF">
      <w:pPr>
        <w:pStyle w:val="a3"/>
        <w:ind w:firstLine="709"/>
        <w:jc w:val="both"/>
        <w:rPr>
          <w:rFonts w:ascii="Times New Roman" w:hAnsi="Times New Roman" w:cs="Times New Roman"/>
          <w:snapToGrid w:val="0"/>
          <w:color w:val="000000" w:themeColor="text1"/>
          <w:sz w:val="24"/>
          <w:szCs w:val="24"/>
        </w:rPr>
      </w:pPr>
      <w:r w:rsidRPr="0087232D">
        <w:rPr>
          <w:rFonts w:ascii="Times New Roman" w:hAnsi="Times New Roman" w:cs="Times New Roman"/>
          <w:snapToGrid w:val="0"/>
          <w:color w:val="000000" w:themeColor="text1"/>
          <w:sz w:val="24"/>
          <w:szCs w:val="24"/>
        </w:rPr>
        <w:t>В структуре техногенных ЧС местного и территориального уровня будут преобладать аварии на коммунальных системах жизнеобеспечения (45-47% от общего количества ЧС) и аварии на электроэнергетических системах (35-55%), а также рост количества ДТП с тяжелыми последствиями.</w:t>
      </w:r>
    </w:p>
    <w:p w:rsidR="00B245AF" w:rsidRPr="0087232D" w:rsidRDefault="00B245AF" w:rsidP="00B245AF">
      <w:pPr>
        <w:pStyle w:val="a3"/>
        <w:ind w:firstLine="709"/>
        <w:jc w:val="both"/>
        <w:rPr>
          <w:rFonts w:ascii="Times New Roman" w:hAnsi="Times New Roman" w:cs="Times New Roman"/>
          <w:color w:val="000000" w:themeColor="text1"/>
          <w:sz w:val="24"/>
          <w:szCs w:val="24"/>
        </w:rPr>
      </w:pPr>
      <w:r w:rsidRPr="0087232D">
        <w:rPr>
          <w:rFonts w:ascii="Times New Roman" w:hAnsi="Times New Roman" w:cs="Times New Roman"/>
          <w:snapToGrid w:val="0"/>
          <w:color w:val="000000" w:themeColor="text1"/>
          <w:sz w:val="24"/>
          <w:szCs w:val="24"/>
        </w:rPr>
        <w:t>Прогнозируется сохранение количества</w:t>
      </w:r>
      <w:r w:rsidR="00FC01B4" w:rsidRPr="0087232D">
        <w:rPr>
          <w:rFonts w:ascii="Times New Roman" w:hAnsi="Times New Roman" w:cs="Times New Roman"/>
          <w:snapToGrid w:val="0"/>
          <w:color w:val="000000" w:themeColor="text1"/>
          <w:sz w:val="24"/>
          <w:szCs w:val="24"/>
        </w:rPr>
        <w:t xml:space="preserve"> пожаров и погибших при пожарах</w:t>
      </w:r>
      <w:r w:rsidRPr="0087232D">
        <w:rPr>
          <w:rFonts w:ascii="Times New Roman" w:hAnsi="Times New Roman" w:cs="Times New Roman"/>
          <w:snapToGrid w:val="0"/>
          <w:color w:val="000000" w:themeColor="text1"/>
          <w:sz w:val="24"/>
          <w:szCs w:val="24"/>
        </w:rPr>
        <w:t xml:space="preserve"> на уровне 2017 года. До 80% всех пожаров будут приходиться на объекты жилого сектора. Порядка 19% могут составлять пожары на прочих объектах. До 93% погибших при пожарах будут приходиться на объекты жилого сектора и только 7% на прочих объектах.</w:t>
      </w:r>
    </w:p>
    <w:p w:rsidR="00706363" w:rsidRPr="0087232D" w:rsidRDefault="00706363" w:rsidP="00B245AF">
      <w:pPr>
        <w:pStyle w:val="a3"/>
        <w:jc w:val="both"/>
        <w:rPr>
          <w:rFonts w:ascii="Times New Roman" w:hAnsi="Times New Roman" w:cs="Times New Roman"/>
          <w:b/>
          <w:color w:val="000000" w:themeColor="text1"/>
          <w:sz w:val="28"/>
          <w:szCs w:val="28"/>
        </w:rPr>
      </w:pPr>
    </w:p>
    <w:p w:rsidR="00A7717C" w:rsidRPr="0087232D" w:rsidRDefault="00A7717C" w:rsidP="00A7717C">
      <w:pPr>
        <w:pStyle w:val="a3"/>
        <w:ind w:firstLine="567"/>
        <w:jc w:val="both"/>
        <w:rPr>
          <w:rFonts w:ascii="Times New Roman" w:hAnsi="Times New Roman" w:cs="Times New Roman"/>
          <w:bCs/>
          <w:color w:val="000000" w:themeColor="text1"/>
          <w:sz w:val="24"/>
          <w:szCs w:val="24"/>
        </w:rPr>
      </w:pPr>
      <w:r w:rsidRPr="0087232D">
        <w:rPr>
          <w:rFonts w:ascii="Times New Roman" w:hAnsi="Times New Roman" w:cs="Times New Roman"/>
          <w:b/>
          <w:iCs/>
          <w:color w:val="000000" w:themeColor="text1"/>
          <w:sz w:val="24"/>
          <w:szCs w:val="24"/>
        </w:rPr>
        <w:t>9.3. Биолого-социальные чрезвычайные ситуации</w:t>
      </w:r>
    </w:p>
    <w:p w:rsidR="00A7717C" w:rsidRPr="0087232D" w:rsidRDefault="00A7717C" w:rsidP="00A7717C">
      <w:pPr>
        <w:pStyle w:val="a3"/>
        <w:ind w:firstLine="567"/>
        <w:jc w:val="both"/>
        <w:rPr>
          <w:rFonts w:ascii="Times New Roman" w:hAnsi="Times New Roman" w:cs="Times New Roman"/>
          <w:bCs/>
          <w:iCs/>
          <w:color w:val="000000" w:themeColor="text1"/>
          <w:sz w:val="24"/>
          <w:szCs w:val="24"/>
        </w:rPr>
      </w:pPr>
      <w:proofErr w:type="spellStart"/>
      <w:r w:rsidRPr="0087232D">
        <w:rPr>
          <w:rFonts w:ascii="Times New Roman" w:hAnsi="Times New Roman" w:cs="Times New Roman"/>
          <w:bCs/>
          <w:iCs/>
          <w:color w:val="000000" w:themeColor="text1"/>
          <w:sz w:val="24"/>
          <w:szCs w:val="24"/>
        </w:rPr>
        <w:t>Оправдываемость</w:t>
      </w:r>
      <w:proofErr w:type="spellEnd"/>
      <w:r w:rsidRPr="0087232D">
        <w:rPr>
          <w:rFonts w:ascii="Times New Roman" w:hAnsi="Times New Roman" w:cs="Times New Roman"/>
          <w:bCs/>
          <w:iCs/>
          <w:color w:val="000000" w:themeColor="text1"/>
          <w:sz w:val="24"/>
          <w:szCs w:val="24"/>
        </w:rPr>
        <w:t xml:space="preserve"> прогноза биолого-социальных</w:t>
      </w:r>
      <w:r w:rsidR="0002382D" w:rsidRPr="0087232D">
        <w:rPr>
          <w:rFonts w:ascii="Times New Roman" w:hAnsi="Times New Roman" w:cs="Times New Roman"/>
          <w:bCs/>
          <w:iCs/>
          <w:color w:val="000000" w:themeColor="text1"/>
          <w:sz w:val="24"/>
          <w:szCs w:val="24"/>
        </w:rPr>
        <w:t xml:space="preserve"> чрезвычайных ситуаций в 201</w:t>
      </w:r>
      <w:r w:rsidR="00F301C4" w:rsidRPr="0087232D">
        <w:rPr>
          <w:rFonts w:ascii="Times New Roman" w:hAnsi="Times New Roman" w:cs="Times New Roman"/>
          <w:bCs/>
          <w:iCs/>
          <w:color w:val="000000" w:themeColor="text1"/>
          <w:sz w:val="24"/>
          <w:szCs w:val="24"/>
        </w:rPr>
        <w:t>7</w:t>
      </w:r>
      <w:r w:rsidR="00FC01B4" w:rsidRPr="0087232D">
        <w:rPr>
          <w:rFonts w:ascii="Times New Roman" w:hAnsi="Times New Roman" w:cs="Times New Roman"/>
          <w:bCs/>
          <w:iCs/>
          <w:color w:val="000000" w:themeColor="text1"/>
          <w:sz w:val="24"/>
          <w:szCs w:val="24"/>
        </w:rPr>
        <w:t xml:space="preserve"> г.</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lastRenderedPageBreak/>
        <w:t xml:space="preserve">Анализ заболеваемости за 2017 год по сравнению с таким же периодом 2016 года показал снижение уровня заболеваемости в 1,3 раз. </w:t>
      </w:r>
    </w:p>
    <w:p w:rsidR="00A7717C" w:rsidRPr="0087232D" w:rsidRDefault="00A7717C" w:rsidP="00A7717C">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bCs/>
          <w:iCs/>
          <w:color w:val="000000" w:themeColor="text1"/>
          <w:sz w:val="24"/>
          <w:szCs w:val="24"/>
        </w:rPr>
        <w:t>По прогнозам специалистов филиала ФГУ «</w:t>
      </w:r>
      <w:proofErr w:type="spellStart"/>
      <w:r w:rsidRPr="0087232D">
        <w:rPr>
          <w:rFonts w:ascii="Times New Roman" w:hAnsi="Times New Roman" w:cs="Times New Roman"/>
          <w:bCs/>
          <w:iCs/>
          <w:color w:val="000000" w:themeColor="text1"/>
          <w:sz w:val="24"/>
          <w:szCs w:val="24"/>
        </w:rPr>
        <w:t>Россельхозцентр</w:t>
      </w:r>
      <w:proofErr w:type="spellEnd"/>
      <w:r w:rsidRPr="0087232D">
        <w:rPr>
          <w:rFonts w:ascii="Times New Roman" w:hAnsi="Times New Roman" w:cs="Times New Roman"/>
          <w:bCs/>
          <w:iCs/>
          <w:color w:val="000000" w:themeColor="text1"/>
          <w:sz w:val="24"/>
          <w:szCs w:val="24"/>
        </w:rPr>
        <w:t xml:space="preserve">» по РД ожидалось возникновение ЧС с заселением саранчовыми вредителями территории более 60 тыс. гектаров. Прогноз оправдался. Новых очагов </w:t>
      </w:r>
      <w:r w:rsidRPr="0087232D">
        <w:rPr>
          <w:rFonts w:ascii="Times New Roman" w:hAnsi="Times New Roman" w:cs="Times New Roman"/>
          <w:color w:val="000000" w:themeColor="text1"/>
          <w:sz w:val="24"/>
          <w:szCs w:val="24"/>
        </w:rPr>
        <w:t xml:space="preserve">особо опасных болезней и вредителей сельскохозяйственных растений и леса не выявлено. </w:t>
      </w:r>
    </w:p>
    <w:p w:rsidR="00A7717C" w:rsidRPr="0087232D" w:rsidRDefault="00A7717C" w:rsidP="00A7717C">
      <w:pPr>
        <w:pStyle w:val="a3"/>
        <w:ind w:firstLine="567"/>
        <w:jc w:val="both"/>
        <w:rPr>
          <w:rFonts w:ascii="Times New Roman" w:hAnsi="Times New Roman" w:cs="Times New Roman"/>
          <w:bCs/>
          <w:iCs/>
          <w:color w:val="000000" w:themeColor="text1"/>
          <w:sz w:val="24"/>
          <w:szCs w:val="24"/>
        </w:rPr>
      </w:pPr>
      <w:r w:rsidRPr="0087232D">
        <w:rPr>
          <w:rFonts w:ascii="Times New Roman" w:hAnsi="Times New Roman" w:cs="Times New Roman"/>
          <w:bCs/>
          <w:iCs/>
          <w:color w:val="000000" w:themeColor="text1"/>
          <w:sz w:val="24"/>
          <w:szCs w:val="24"/>
        </w:rPr>
        <w:t xml:space="preserve">Прогнозировалось заболевание животных бруцеллезом, бешенством и сибирской язвой. </w:t>
      </w:r>
    </w:p>
    <w:p w:rsidR="00A7717C" w:rsidRPr="0087232D" w:rsidRDefault="00A7717C" w:rsidP="00A7717C">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bCs/>
          <w:iCs/>
          <w:color w:val="000000" w:themeColor="text1"/>
          <w:sz w:val="24"/>
          <w:szCs w:val="24"/>
        </w:rPr>
        <w:t xml:space="preserve">В 2017 году сибирская язва не зарегистрирована. Отмечалось заболевание бешенством и бруцеллезом. </w:t>
      </w:r>
      <w:r w:rsidRPr="0087232D">
        <w:rPr>
          <w:rFonts w:ascii="Times New Roman" w:hAnsi="Times New Roman" w:cs="Times New Roman"/>
          <w:color w:val="000000" w:themeColor="text1"/>
          <w:sz w:val="24"/>
          <w:szCs w:val="24"/>
        </w:rPr>
        <w:t>ЧС по данным направлениям не зарегистрированы.</w:t>
      </w:r>
    </w:p>
    <w:p w:rsidR="00A7717C" w:rsidRPr="0087232D" w:rsidRDefault="00A7717C" w:rsidP="00A7717C">
      <w:pPr>
        <w:pStyle w:val="a3"/>
        <w:ind w:firstLine="567"/>
        <w:jc w:val="both"/>
        <w:rPr>
          <w:rFonts w:ascii="Times New Roman" w:eastAsia="Times New Roman" w:hAnsi="Times New Roman" w:cs="Times New Roman"/>
          <w:b/>
          <w:color w:val="000000" w:themeColor="text1"/>
          <w:sz w:val="24"/>
          <w:szCs w:val="24"/>
          <w:lang w:eastAsia="ru-RU"/>
        </w:rPr>
      </w:pPr>
    </w:p>
    <w:p w:rsidR="00A7717C" w:rsidRPr="0087232D" w:rsidRDefault="00A7717C" w:rsidP="00A7717C">
      <w:pPr>
        <w:pStyle w:val="a3"/>
        <w:ind w:firstLine="567"/>
        <w:jc w:val="both"/>
        <w:rPr>
          <w:rFonts w:ascii="Times New Roman" w:eastAsia="Times New Roman" w:hAnsi="Times New Roman" w:cs="Times New Roman"/>
          <w:b/>
          <w:color w:val="000000" w:themeColor="text1"/>
          <w:sz w:val="24"/>
          <w:szCs w:val="24"/>
          <w:lang w:eastAsia="ru-RU"/>
        </w:rPr>
      </w:pPr>
      <w:r w:rsidRPr="0087232D">
        <w:rPr>
          <w:rFonts w:ascii="Times New Roman" w:eastAsia="Times New Roman" w:hAnsi="Times New Roman" w:cs="Times New Roman"/>
          <w:b/>
          <w:color w:val="000000" w:themeColor="text1"/>
          <w:sz w:val="24"/>
          <w:szCs w:val="24"/>
          <w:lang w:eastAsia="ru-RU"/>
        </w:rPr>
        <w:t>Прогн</w:t>
      </w:r>
      <w:r w:rsidR="00CD547E" w:rsidRPr="0087232D">
        <w:rPr>
          <w:rFonts w:ascii="Times New Roman" w:eastAsia="Times New Roman" w:hAnsi="Times New Roman" w:cs="Times New Roman"/>
          <w:b/>
          <w:color w:val="000000" w:themeColor="text1"/>
          <w:sz w:val="24"/>
          <w:szCs w:val="24"/>
          <w:lang w:eastAsia="ru-RU"/>
        </w:rPr>
        <w:t>оз биолого-социальных чрезвычайных ситуаций</w:t>
      </w:r>
      <w:r w:rsidR="000A088E" w:rsidRPr="0087232D">
        <w:rPr>
          <w:rFonts w:ascii="Times New Roman" w:eastAsia="Times New Roman" w:hAnsi="Times New Roman" w:cs="Times New Roman"/>
          <w:b/>
          <w:color w:val="000000" w:themeColor="text1"/>
          <w:sz w:val="24"/>
          <w:szCs w:val="24"/>
          <w:lang w:eastAsia="ru-RU"/>
        </w:rPr>
        <w:t xml:space="preserve"> на 2018</w:t>
      </w:r>
      <w:r w:rsidRPr="0087232D">
        <w:rPr>
          <w:rFonts w:ascii="Times New Roman" w:eastAsia="Times New Roman" w:hAnsi="Times New Roman" w:cs="Times New Roman"/>
          <w:b/>
          <w:color w:val="000000" w:themeColor="text1"/>
          <w:sz w:val="24"/>
          <w:szCs w:val="24"/>
          <w:lang w:eastAsia="ru-RU"/>
        </w:rPr>
        <w:t xml:space="preserve"> г.</w:t>
      </w:r>
    </w:p>
    <w:p w:rsidR="00A7717C" w:rsidRPr="0087232D" w:rsidRDefault="00A7717C" w:rsidP="00A7717C">
      <w:pPr>
        <w:pStyle w:val="a3"/>
        <w:ind w:firstLine="567"/>
        <w:jc w:val="both"/>
        <w:rPr>
          <w:rFonts w:ascii="Times New Roman" w:eastAsia="Times New Roman" w:hAnsi="Times New Roman" w:cs="Times New Roman"/>
          <w:b/>
          <w:color w:val="000000" w:themeColor="text1"/>
          <w:sz w:val="24"/>
          <w:szCs w:val="24"/>
          <w:lang w:eastAsia="ru-RU"/>
        </w:rPr>
      </w:pPr>
      <w:r w:rsidRPr="0087232D">
        <w:rPr>
          <w:rFonts w:ascii="Times New Roman" w:eastAsia="Times New Roman" w:hAnsi="Times New Roman" w:cs="Times New Roman"/>
          <w:b/>
          <w:color w:val="000000" w:themeColor="text1"/>
          <w:sz w:val="24"/>
          <w:szCs w:val="24"/>
          <w:lang w:eastAsia="ru-RU"/>
        </w:rPr>
        <w:t>Эпидемиологическая обстановка</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Прогноз инфекционных заболеваний людей на 2018 год относительно благоприятный. </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Потенциально-опасными инфекциями для Республики являются: конго-крымская геморрагическая лихорадка, менингококковая инфекция, бешенство, сибирская язва, холера, брюшной тиф.</w:t>
      </w:r>
    </w:p>
    <w:p w:rsidR="00A7717C" w:rsidRPr="0087232D" w:rsidRDefault="00FC01B4" w:rsidP="00A7717C">
      <w:pPr>
        <w:pStyle w:val="a3"/>
        <w:ind w:firstLine="284"/>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    </w:t>
      </w:r>
      <w:r w:rsidR="00A7717C" w:rsidRPr="0087232D">
        <w:rPr>
          <w:rFonts w:ascii="Times New Roman" w:eastAsia="Times New Roman" w:hAnsi="Times New Roman" w:cs="Times New Roman"/>
          <w:color w:val="000000" w:themeColor="text1"/>
          <w:sz w:val="24"/>
          <w:szCs w:val="24"/>
          <w:lang w:eastAsia="ru-RU"/>
        </w:rPr>
        <w:t>Прогнозируется 1 ЧС не выше муниципального образования.</w:t>
      </w:r>
    </w:p>
    <w:p w:rsidR="00A7717C" w:rsidRPr="0087232D" w:rsidRDefault="00FC01B4" w:rsidP="00A7717C">
      <w:pPr>
        <w:pStyle w:val="a3"/>
        <w:ind w:firstLine="284"/>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    </w:t>
      </w:r>
      <w:r w:rsidR="0045766D" w:rsidRPr="0087232D">
        <w:rPr>
          <w:rFonts w:ascii="Times New Roman" w:eastAsia="Times New Roman" w:hAnsi="Times New Roman" w:cs="Times New Roman"/>
          <w:color w:val="000000" w:themeColor="text1"/>
          <w:sz w:val="24"/>
          <w:szCs w:val="24"/>
          <w:lang w:eastAsia="ru-RU"/>
        </w:rPr>
        <w:t>Мероприятия по предотвращению чрезвычайных ситуаций</w:t>
      </w:r>
      <w:r w:rsidR="00A7717C" w:rsidRPr="0087232D">
        <w:rPr>
          <w:rFonts w:ascii="Times New Roman" w:eastAsia="Times New Roman" w:hAnsi="Times New Roman" w:cs="Times New Roman"/>
          <w:color w:val="000000" w:themeColor="text1"/>
          <w:sz w:val="24"/>
          <w:szCs w:val="24"/>
          <w:lang w:eastAsia="ru-RU"/>
        </w:rPr>
        <w:t xml:space="preserve"> и улучшению н</w:t>
      </w:r>
      <w:r w:rsidR="00125305" w:rsidRPr="0087232D">
        <w:rPr>
          <w:rFonts w:ascii="Times New Roman" w:eastAsia="Times New Roman" w:hAnsi="Times New Roman" w:cs="Times New Roman"/>
          <w:color w:val="000000" w:themeColor="text1"/>
          <w:sz w:val="24"/>
          <w:szCs w:val="24"/>
          <w:lang w:eastAsia="ru-RU"/>
        </w:rPr>
        <w:t>еблагоприятной обстановки в 2018</w:t>
      </w:r>
      <w:r w:rsidR="00A7717C" w:rsidRPr="0087232D">
        <w:rPr>
          <w:rFonts w:ascii="Times New Roman" w:eastAsia="Times New Roman" w:hAnsi="Times New Roman" w:cs="Times New Roman"/>
          <w:color w:val="000000" w:themeColor="text1"/>
          <w:sz w:val="24"/>
          <w:szCs w:val="24"/>
          <w:lang w:eastAsia="ru-RU"/>
        </w:rPr>
        <w:t xml:space="preserve"> г:</w:t>
      </w:r>
    </w:p>
    <w:p w:rsidR="00A7717C" w:rsidRPr="0087232D" w:rsidRDefault="00A7717C" w:rsidP="00A7717C">
      <w:pPr>
        <w:pStyle w:val="a3"/>
        <w:numPr>
          <w:ilvl w:val="0"/>
          <w:numId w:val="17"/>
        </w:numPr>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Контроль санитарн</w:t>
      </w:r>
      <w:r w:rsidR="00FC01B4" w:rsidRPr="0087232D">
        <w:rPr>
          <w:rFonts w:ascii="Times New Roman" w:eastAsia="Times New Roman" w:hAnsi="Times New Roman" w:cs="Times New Roman"/>
          <w:color w:val="000000" w:themeColor="text1"/>
          <w:sz w:val="24"/>
          <w:szCs w:val="24"/>
          <w:lang w:eastAsia="ru-RU"/>
        </w:rPr>
        <w:t>о-эпидемиологической обстановки</w:t>
      </w:r>
    </w:p>
    <w:p w:rsidR="00A7717C" w:rsidRPr="0087232D" w:rsidRDefault="00A7717C" w:rsidP="00A7717C">
      <w:pPr>
        <w:pStyle w:val="a3"/>
        <w:numPr>
          <w:ilvl w:val="0"/>
          <w:numId w:val="17"/>
        </w:numPr>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Контроль за каче</w:t>
      </w:r>
      <w:r w:rsidR="00FC01B4" w:rsidRPr="0087232D">
        <w:rPr>
          <w:rFonts w:ascii="Times New Roman" w:eastAsia="Times New Roman" w:hAnsi="Times New Roman" w:cs="Times New Roman"/>
          <w:color w:val="000000" w:themeColor="text1"/>
          <w:sz w:val="24"/>
          <w:szCs w:val="24"/>
          <w:lang w:eastAsia="ru-RU"/>
        </w:rPr>
        <w:t>ством подаваемой населению воды</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3. </w:t>
      </w:r>
      <w:r w:rsidR="00FC01B4" w:rsidRPr="0087232D">
        <w:rPr>
          <w:rFonts w:ascii="Times New Roman" w:eastAsia="Times New Roman" w:hAnsi="Times New Roman" w:cs="Times New Roman"/>
          <w:color w:val="000000" w:themeColor="text1"/>
          <w:sz w:val="24"/>
          <w:szCs w:val="24"/>
          <w:lang w:eastAsia="ru-RU"/>
        </w:rPr>
        <w:t xml:space="preserve">  </w:t>
      </w:r>
      <w:r w:rsidRPr="0087232D">
        <w:rPr>
          <w:rFonts w:ascii="Times New Roman" w:eastAsia="Times New Roman" w:hAnsi="Times New Roman" w:cs="Times New Roman"/>
          <w:color w:val="000000" w:themeColor="text1"/>
          <w:sz w:val="24"/>
          <w:szCs w:val="24"/>
          <w:lang w:eastAsia="ru-RU"/>
        </w:rPr>
        <w:t>Проведение проф</w:t>
      </w:r>
      <w:r w:rsidR="00FC01B4" w:rsidRPr="0087232D">
        <w:rPr>
          <w:rFonts w:ascii="Times New Roman" w:eastAsia="Times New Roman" w:hAnsi="Times New Roman" w:cs="Times New Roman"/>
          <w:color w:val="000000" w:themeColor="text1"/>
          <w:sz w:val="24"/>
          <w:szCs w:val="24"/>
          <w:lang w:eastAsia="ru-RU"/>
        </w:rPr>
        <w:t>илактических прививок населению</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4. </w:t>
      </w:r>
      <w:r w:rsidR="00FC01B4" w:rsidRPr="0087232D">
        <w:rPr>
          <w:rFonts w:ascii="Times New Roman" w:eastAsia="Times New Roman" w:hAnsi="Times New Roman" w:cs="Times New Roman"/>
          <w:color w:val="000000" w:themeColor="text1"/>
          <w:sz w:val="24"/>
          <w:szCs w:val="24"/>
          <w:lang w:eastAsia="ru-RU"/>
        </w:rPr>
        <w:t xml:space="preserve">  </w:t>
      </w:r>
      <w:r w:rsidRPr="0087232D">
        <w:rPr>
          <w:rFonts w:ascii="Times New Roman" w:eastAsia="Times New Roman" w:hAnsi="Times New Roman" w:cs="Times New Roman"/>
          <w:color w:val="000000" w:themeColor="text1"/>
          <w:sz w:val="24"/>
          <w:szCs w:val="24"/>
          <w:lang w:eastAsia="ru-RU"/>
        </w:rPr>
        <w:t>Проведе</w:t>
      </w:r>
      <w:r w:rsidR="00FC01B4" w:rsidRPr="0087232D">
        <w:rPr>
          <w:rFonts w:ascii="Times New Roman" w:eastAsia="Times New Roman" w:hAnsi="Times New Roman" w:cs="Times New Roman"/>
          <w:color w:val="000000" w:themeColor="text1"/>
          <w:sz w:val="24"/>
          <w:szCs w:val="24"/>
          <w:lang w:eastAsia="ru-RU"/>
        </w:rPr>
        <w:t>ние дезинфицирующих мероприятий</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5. </w:t>
      </w:r>
      <w:r w:rsidR="00FC01B4" w:rsidRPr="0087232D">
        <w:rPr>
          <w:rFonts w:ascii="Times New Roman" w:eastAsia="Times New Roman" w:hAnsi="Times New Roman" w:cs="Times New Roman"/>
          <w:color w:val="000000" w:themeColor="text1"/>
          <w:sz w:val="24"/>
          <w:szCs w:val="24"/>
          <w:lang w:eastAsia="ru-RU"/>
        </w:rPr>
        <w:t xml:space="preserve">  </w:t>
      </w:r>
      <w:r w:rsidRPr="0087232D">
        <w:rPr>
          <w:rFonts w:ascii="Times New Roman" w:eastAsia="Times New Roman" w:hAnsi="Times New Roman" w:cs="Times New Roman"/>
          <w:color w:val="000000" w:themeColor="text1"/>
          <w:sz w:val="24"/>
          <w:szCs w:val="24"/>
          <w:lang w:eastAsia="ru-RU"/>
        </w:rPr>
        <w:t>Пропаганда здорового образа жизни (информационное обеспечение).</w:t>
      </w:r>
    </w:p>
    <w:p w:rsidR="00A7717C" w:rsidRPr="0087232D" w:rsidRDefault="00A7717C" w:rsidP="00A7717C">
      <w:pPr>
        <w:pStyle w:val="a3"/>
        <w:ind w:firstLine="567"/>
        <w:jc w:val="both"/>
        <w:rPr>
          <w:rFonts w:ascii="Times New Roman" w:eastAsia="Times New Roman" w:hAnsi="Times New Roman" w:cs="Times New Roman"/>
          <w:b/>
          <w:color w:val="000000" w:themeColor="text1"/>
          <w:sz w:val="24"/>
          <w:szCs w:val="24"/>
          <w:lang w:eastAsia="ru-RU"/>
        </w:rPr>
      </w:pPr>
      <w:r w:rsidRPr="0087232D">
        <w:rPr>
          <w:rFonts w:ascii="Times New Roman" w:eastAsia="Times New Roman" w:hAnsi="Times New Roman" w:cs="Times New Roman"/>
          <w:b/>
          <w:color w:val="000000" w:themeColor="text1"/>
          <w:sz w:val="24"/>
          <w:szCs w:val="24"/>
          <w:lang w:eastAsia="ru-RU"/>
        </w:rPr>
        <w:t>Заболевания, общие для человека и животных</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 26 районов республики неблагополучны по сибирской язве, бешенству, бруцеллезу и </w:t>
      </w:r>
      <w:r w:rsidRPr="0087232D">
        <w:rPr>
          <w:rFonts w:ascii="Times New Roman" w:hAnsi="Times New Roman" w:cs="Times New Roman"/>
          <w:color w:val="000000" w:themeColor="text1"/>
          <w:sz w:val="24"/>
          <w:szCs w:val="24"/>
        </w:rPr>
        <w:t>болезни Ньюкасла птиц</w:t>
      </w:r>
      <w:r w:rsidRPr="0087232D">
        <w:rPr>
          <w:rFonts w:ascii="Times New Roman" w:eastAsia="Times New Roman" w:hAnsi="Times New Roman" w:cs="Times New Roman"/>
          <w:color w:val="000000" w:themeColor="text1"/>
          <w:sz w:val="24"/>
          <w:szCs w:val="24"/>
          <w:lang w:eastAsia="ru-RU"/>
        </w:rPr>
        <w:t xml:space="preserve">. </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Мероприятия по предотвращению ЧС:</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1.  Контроль санитарно-эпидемиологичес</w:t>
      </w:r>
      <w:r w:rsidR="00FC01B4" w:rsidRPr="0087232D">
        <w:rPr>
          <w:rFonts w:ascii="Times New Roman" w:eastAsia="Times New Roman" w:hAnsi="Times New Roman" w:cs="Times New Roman"/>
          <w:color w:val="000000" w:themeColor="text1"/>
          <w:sz w:val="24"/>
          <w:szCs w:val="24"/>
          <w:lang w:eastAsia="ru-RU"/>
        </w:rPr>
        <w:t>кой и эпизоотической обстановки</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2. </w:t>
      </w:r>
      <w:r w:rsidR="00FC01B4" w:rsidRPr="0087232D">
        <w:rPr>
          <w:rFonts w:ascii="Times New Roman" w:eastAsia="Times New Roman" w:hAnsi="Times New Roman" w:cs="Times New Roman"/>
          <w:color w:val="000000" w:themeColor="text1"/>
          <w:sz w:val="24"/>
          <w:szCs w:val="24"/>
          <w:lang w:eastAsia="ru-RU"/>
        </w:rPr>
        <w:t xml:space="preserve"> </w:t>
      </w:r>
      <w:r w:rsidRPr="0087232D">
        <w:rPr>
          <w:rFonts w:ascii="Times New Roman" w:eastAsia="Times New Roman" w:hAnsi="Times New Roman" w:cs="Times New Roman"/>
          <w:color w:val="000000" w:themeColor="text1"/>
          <w:sz w:val="24"/>
          <w:szCs w:val="24"/>
          <w:lang w:eastAsia="ru-RU"/>
        </w:rPr>
        <w:t>Проведение профилактических прививок населению и живот</w:t>
      </w:r>
      <w:r w:rsidR="00FC01B4" w:rsidRPr="0087232D">
        <w:rPr>
          <w:rFonts w:ascii="Times New Roman" w:eastAsia="Times New Roman" w:hAnsi="Times New Roman" w:cs="Times New Roman"/>
          <w:color w:val="000000" w:themeColor="text1"/>
          <w:sz w:val="24"/>
          <w:szCs w:val="24"/>
          <w:lang w:eastAsia="ru-RU"/>
        </w:rPr>
        <w:t>ным</w:t>
      </w:r>
      <w:r w:rsidRPr="0087232D">
        <w:rPr>
          <w:rFonts w:ascii="Times New Roman" w:eastAsia="Times New Roman" w:hAnsi="Times New Roman" w:cs="Times New Roman"/>
          <w:color w:val="000000" w:themeColor="text1"/>
          <w:sz w:val="24"/>
          <w:szCs w:val="24"/>
          <w:lang w:eastAsia="ru-RU"/>
        </w:rPr>
        <w:t xml:space="preserve"> </w:t>
      </w:r>
    </w:p>
    <w:p w:rsidR="00A7717C" w:rsidRPr="0087232D" w:rsidRDefault="00A7717C" w:rsidP="00A7717C">
      <w:pPr>
        <w:pStyle w:val="a3"/>
        <w:ind w:firstLine="567"/>
        <w:jc w:val="both"/>
        <w:rPr>
          <w:rFonts w:ascii="Times New Roman" w:eastAsia="Times New Roman" w:hAnsi="Times New Roman" w:cs="Times New Roman"/>
          <w:color w:val="000000" w:themeColor="text1"/>
          <w:sz w:val="24"/>
          <w:szCs w:val="24"/>
          <w:lang w:eastAsia="ru-RU"/>
        </w:rPr>
      </w:pPr>
      <w:r w:rsidRPr="0087232D">
        <w:rPr>
          <w:rFonts w:ascii="Times New Roman" w:eastAsia="Times New Roman" w:hAnsi="Times New Roman" w:cs="Times New Roman"/>
          <w:color w:val="000000" w:themeColor="text1"/>
          <w:sz w:val="24"/>
          <w:szCs w:val="24"/>
          <w:lang w:eastAsia="ru-RU"/>
        </w:rPr>
        <w:t xml:space="preserve">3. </w:t>
      </w:r>
      <w:r w:rsidR="00FC01B4" w:rsidRPr="0087232D">
        <w:rPr>
          <w:rFonts w:ascii="Times New Roman" w:eastAsia="Times New Roman" w:hAnsi="Times New Roman" w:cs="Times New Roman"/>
          <w:color w:val="000000" w:themeColor="text1"/>
          <w:sz w:val="24"/>
          <w:szCs w:val="24"/>
          <w:lang w:eastAsia="ru-RU"/>
        </w:rPr>
        <w:t xml:space="preserve"> </w:t>
      </w:r>
      <w:r w:rsidRPr="0087232D">
        <w:rPr>
          <w:rFonts w:ascii="Times New Roman" w:eastAsia="Times New Roman" w:hAnsi="Times New Roman" w:cs="Times New Roman"/>
          <w:color w:val="000000" w:themeColor="text1"/>
          <w:sz w:val="24"/>
          <w:szCs w:val="24"/>
          <w:lang w:eastAsia="ru-RU"/>
        </w:rPr>
        <w:t>Отстрел популяции диких кабанов, волков и лис.</w:t>
      </w:r>
    </w:p>
    <w:p w:rsidR="00A7717C" w:rsidRPr="0087232D" w:rsidRDefault="00A7717C" w:rsidP="00A7717C">
      <w:pPr>
        <w:ind w:firstLine="567"/>
        <w:jc w:val="both"/>
        <w:rPr>
          <w:b/>
          <w:color w:val="000000" w:themeColor="text1"/>
          <w:sz w:val="24"/>
          <w:szCs w:val="24"/>
        </w:rPr>
      </w:pPr>
    </w:p>
    <w:p w:rsidR="00A7717C" w:rsidRPr="0087232D" w:rsidRDefault="00A7717C" w:rsidP="00A7717C">
      <w:pPr>
        <w:ind w:firstLine="567"/>
        <w:jc w:val="both"/>
        <w:rPr>
          <w:b/>
          <w:color w:val="000000" w:themeColor="text1"/>
          <w:sz w:val="24"/>
          <w:szCs w:val="24"/>
        </w:rPr>
      </w:pPr>
      <w:r w:rsidRPr="0087232D">
        <w:rPr>
          <w:b/>
          <w:color w:val="000000" w:themeColor="text1"/>
          <w:sz w:val="24"/>
          <w:szCs w:val="24"/>
        </w:rPr>
        <w:t>Эпизоотическая обстановка</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 xml:space="preserve">       На 01.12.2017 г. по данным Комитета ветеринарии Правительства Респу</w:t>
      </w:r>
      <w:r w:rsidR="00FC01B4" w:rsidRPr="0087232D">
        <w:rPr>
          <w:color w:val="000000" w:themeColor="text1"/>
          <w:sz w:val="24"/>
          <w:szCs w:val="24"/>
        </w:rPr>
        <w:t>блики Дагестан в республике имее</w:t>
      </w:r>
      <w:r w:rsidRPr="0087232D">
        <w:rPr>
          <w:color w:val="000000" w:themeColor="text1"/>
          <w:sz w:val="24"/>
          <w:szCs w:val="24"/>
        </w:rPr>
        <w:t xml:space="preserve">тся: КРС – 1 млн.200 тыс. </w:t>
      </w:r>
      <w:r w:rsidR="00FC01B4" w:rsidRPr="0087232D">
        <w:rPr>
          <w:color w:val="000000" w:themeColor="text1"/>
          <w:sz w:val="24"/>
          <w:szCs w:val="24"/>
        </w:rPr>
        <w:t>голов; МРС</w:t>
      </w:r>
      <w:r w:rsidRPr="0087232D">
        <w:rPr>
          <w:color w:val="000000" w:themeColor="text1"/>
          <w:sz w:val="24"/>
          <w:szCs w:val="24"/>
        </w:rPr>
        <w:t xml:space="preserve"> – 5 млн. 500 тыс. голов; лошади – 35 тыс. голов; свиньи – 700 голов; птица –3 млн. 600 тыс. голов. </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 xml:space="preserve">По оценке Ставропольского противочумного института выделено 15 районов Республики Дагестан, которые отнесены к группе с высоким </w:t>
      </w:r>
      <w:proofErr w:type="spellStart"/>
      <w:r w:rsidRPr="0087232D">
        <w:rPr>
          <w:color w:val="000000" w:themeColor="text1"/>
          <w:sz w:val="24"/>
          <w:szCs w:val="24"/>
        </w:rPr>
        <w:t>эпизоотолого</w:t>
      </w:r>
      <w:proofErr w:type="spellEnd"/>
      <w:r w:rsidRPr="0087232D">
        <w:rPr>
          <w:color w:val="000000" w:themeColor="text1"/>
          <w:sz w:val="24"/>
          <w:szCs w:val="24"/>
        </w:rPr>
        <w:t xml:space="preserve">-эпидемиологическим потенциалом в отношении сибирской язвы: </w:t>
      </w:r>
      <w:proofErr w:type="spellStart"/>
      <w:r w:rsidRPr="0087232D">
        <w:rPr>
          <w:color w:val="000000" w:themeColor="text1"/>
          <w:sz w:val="24"/>
          <w:szCs w:val="24"/>
        </w:rPr>
        <w:t>Акушинский</w:t>
      </w:r>
      <w:proofErr w:type="spellEnd"/>
      <w:r w:rsidRPr="0087232D">
        <w:rPr>
          <w:color w:val="000000" w:themeColor="text1"/>
          <w:sz w:val="24"/>
          <w:szCs w:val="24"/>
        </w:rPr>
        <w:t xml:space="preserve">, </w:t>
      </w:r>
      <w:proofErr w:type="spellStart"/>
      <w:r w:rsidRPr="0087232D">
        <w:rPr>
          <w:color w:val="000000" w:themeColor="text1"/>
          <w:sz w:val="24"/>
          <w:szCs w:val="24"/>
        </w:rPr>
        <w:t>Ахвахский</w:t>
      </w:r>
      <w:proofErr w:type="spellEnd"/>
      <w:r w:rsidRPr="0087232D">
        <w:rPr>
          <w:color w:val="000000" w:themeColor="text1"/>
          <w:sz w:val="24"/>
          <w:szCs w:val="24"/>
        </w:rPr>
        <w:t xml:space="preserve">, </w:t>
      </w:r>
      <w:proofErr w:type="spellStart"/>
      <w:r w:rsidRPr="0087232D">
        <w:rPr>
          <w:color w:val="000000" w:themeColor="text1"/>
          <w:sz w:val="24"/>
          <w:szCs w:val="24"/>
        </w:rPr>
        <w:t>Бабаюртовский</w:t>
      </w:r>
      <w:proofErr w:type="spellEnd"/>
      <w:r w:rsidRPr="0087232D">
        <w:rPr>
          <w:color w:val="000000" w:themeColor="text1"/>
          <w:sz w:val="24"/>
          <w:szCs w:val="24"/>
        </w:rPr>
        <w:t xml:space="preserve">, Ботлихский, Буйнакский, Дербентский, </w:t>
      </w:r>
      <w:proofErr w:type="spellStart"/>
      <w:r w:rsidRPr="0087232D">
        <w:rPr>
          <w:color w:val="000000" w:themeColor="text1"/>
          <w:sz w:val="24"/>
          <w:szCs w:val="24"/>
        </w:rPr>
        <w:t>Кайтагский</w:t>
      </w:r>
      <w:proofErr w:type="spellEnd"/>
      <w:r w:rsidRPr="0087232D">
        <w:rPr>
          <w:color w:val="000000" w:themeColor="text1"/>
          <w:sz w:val="24"/>
          <w:szCs w:val="24"/>
        </w:rPr>
        <w:t xml:space="preserve">, </w:t>
      </w:r>
      <w:proofErr w:type="spellStart"/>
      <w:r w:rsidRPr="0087232D">
        <w:rPr>
          <w:color w:val="000000" w:themeColor="text1"/>
          <w:sz w:val="24"/>
          <w:szCs w:val="24"/>
        </w:rPr>
        <w:t>Карабудахкентский</w:t>
      </w:r>
      <w:proofErr w:type="spellEnd"/>
      <w:r w:rsidRPr="0087232D">
        <w:rPr>
          <w:color w:val="000000" w:themeColor="text1"/>
          <w:sz w:val="24"/>
          <w:szCs w:val="24"/>
        </w:rPr>
        <w:t xml:space="preserve">, </w:t>
      </w:r>
      <w:proofErr w:type="spellStart"/>
      <w:r w:rsidRPr="0087232D">
        <w:rPr>
          <w:color w:val="000000" w:themeColor="text1"/>
          <w:sz w:val="24"/>
          <w:szCs w:val="24"/>
        </w:rPr>
        <w:t>Каякентский</w:t>
      </w:r>
      <w:proofErr w:type="spellEnd"/>
      <w:r w:rsidRPr="0087232D">
        <w:rPr>
          <w:color w:val="000000" w:themeColor="text1"/>
          <w:sz w:val="24"/>
          <w:szCs w:val="24"/>
        </w:rPr>
        <w:t xml:space="preserve">, </w:t>
      </w:r>
      <w:proofErr w:type="spellStart"/>
      <w:r w:rsidRPr="0087232D">
        <w:rPr>
          <w:color w:val="000000" w:themeColor="text1"/>
          <w:sz w:val="24"/>
          <w:szCs w:val="24"/>
        </w:rPr>
        <w:t>Кизилюртовский</w:t>
      </w:r>
      <w:proofErr w:type="spellEnd"/>
      <w:r w:rsidRPr="0087232D">
        <w:rPr>
          <w:color w:val="000000" w:themeColor="text1"/>
          <w:sz w:val="24"/>
          <w:szCs w:val="24"/>
        </w:rPr>
        <w:t xml:space="preserve">, </w:t>
      </w:r>
      <w:proofErr w:type="spellStart"/>
      <w:r w:rsidRPr="0087232D">
        <w:rPr>
          <w:color w:val="000000" w:themeColor="text1"/>
          <w:sz w:val="24"/>
          <w:szCs w:val="24"/>
        </w:rPr>
        <w:t>Кизлярский</w:t>
      </w:r>
      <w:proofErr w:type="spellEnd"/>
      <w:r w:rsidRPr="0087232D">
        <w:rPr>
          <w:color w:val="000000" w:themeColor="text1"/>
          <w:sz w:val="24"/>
          <w:szCs w:val="24"/>
        </w:rPr>
        <w:t xml:space="preserve">, </w:t>
      </w:r>
      <w:proofErr w:type="spellStart"/>
      <w:r w:rsidRPr="0087232D">
        <w:rPr>
          <w:color w:val="000000" w:themeColor="text1"/>
          <w:sz w:val="24"/>
          <w:szCs w:val="24"/>
        </w:rPr>
        <w:t>Сергокалинский</w:t>
      </w:r>
      <w:proofErr w:type="spellEnd"/>
      <w:r w:rsidRPr="0087232D">
        <w:rPr>
          <w:color w:val="000000" w:themeColor="text1"/>
          <w:sz w:val="24"/>
          <w:szCs w:val="24"/>
        </w:rPr>
        <w:t>, Сулейман-</w:t>
      </w:r>
      <w:proofErr w:type="spellStart"/>
      <w:r w:rsidRPr="0087232D">
        <w:rPr>
          <w:color w:val="000000" w:themeColor="text1"/>
          <w:sz w:val="24"/>
          <w:szCs w:val="24"/>
        </w:rPr>
        <w:t>Стальский</w:t>
      </w:r>
      <w:proofErr w:type="spellEnd"/>
      <w:r w:rsidRPr="0087232D">
        <w:rPr>
          <w:color w:val="000000" w:themeColor="text1"/>
          <w:sz w:val="24"/>
          <w:szCs w:val="24"/>
        </w:rPr>
        <w:t>, Хасавюртовск</w:t>
      </w:r>
      <w:r w:rsidR="00FC01B4" w:rsidRPr="0087232D">
        <w:rPr>
          <w:color w:val="000000" w:themeColor="text1"/>
          <w:sz w:val="24"/>
          <w:szCs w:val="24"/>
        </w:rPr>
        <w:t>ий. На эти районы приходится 31</w:t>
      </w:r>
      <w:r w:rsidRPr="0087232D">
        <w:rPr>
          <w:color w:val="000000" w:themeColor="text1"/>
          <w:sz w:val="24"/>
          <w:szCs w:val="24"/>
        </w:rPr>
        <w:t>% всей террито</w:t>
      </w:r>
      <w:r w:rsidR="00FC01B4" w:rsidRPr="0087232D">
        <w:rPr>
          <w:color w:val="000000" w:themeColor="text1"/>
          <w:sz w:val="24"/>
          <w:szCs w:val="24"/>
        </w:rPr>
        <w:t>рии республики, 52,5% выявленных СНП, 84</w:t>
      </w:r>
      <w:r w:rsidRPr="0087232D">
        <w:rPr>
          <w:color w:val="000000" w:themeColor="text1"/>
          <w:sz w:val="24"/>
          <w:szCs w:val="24"/>
        </w:rPr>
        <w:t xml:space="preserve">% заболевших людей в последние 40 лет и 88 % павших от сибирской язвы животных. Учитывая высокие показатели распространения и напряженности </w:t>
      </w:r>
      <w:proofErr w:type="spellStart"/>
      <w:r w:rsidRPr="0087232D">
        <w:rPr>
          <w:color w:val="000000" w:themeColor="text1"/>
          <w:sz w:val="24"/>
          <w:szCs w:val="24"/>
        </w:rPr>
        <w:t>эпизоотолого</w:t>
      </w:r>
      <w:proofErr w:type="spellEnd"/>
      <w:r w:rsidRPr="0087232D">
        <w:rPr>
          <w:color w:val="000000" w:themeColor="text1"/>
          <w:sz w:val="24"/>
          <w:szCs w:val="24"/>
        </w:rPr>
        <w:t>-эпидемиологической ситуации, районы этой группы можно классифицировать как территорию приуроченности (стационарности) сибирской язвы, тогда как всю остальную территорию Дагестана можно отнести к зоне спорадического проявления инфекции.</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 xml:space="preserve">Одним из важнейших вопросов в профилактике природно-очаговых и </w:t>
      </w:r>
      <w:proofErr w:type="spellStart"/>
      <w:r w:rsidRPr="0087232D">
        <w:rPr>
          <w:color w:val="000000" w:themeColor="text1"/>
          <w:sz w:val="24"/>
          <w:szCs w:val="24"/>
        </w:rPr>
        <w:t>зооантропонозных</w:t>
      </w:r>
      <w:proofErr w:type="spellEnd"/>
      <w:r w:rsidRPr="0087232D">
        <w:rPr>
          <w:color w:val="000000" w:themeColor="text1"/>
          <w:sz w:val="24"/>
          <w:szCs w:val="24"/>
        </w:rPr>
        <w:t xml:space="preserve"> (общих для человека и животных) инфекций является специфическая профилактика (иммунизация) отдельных профессиональных контингентов, относящихся к «группам риска», в </w:t>
      </w:r>
      <w:proofErr w:type="spellStart"/>
      <w:r w:rsidRPr="0087232D">
        <w:rPr>
          <w:color w:val="000000" w:themeColor="text1"/>
          <w:sz w:val="24"/>
          <w:szCs w:val="24"/>
        </w:rPr>
        <w:t>т.ч</w:t>
      </w:r>
      <w:proofErr w:type="spellEnd"/>
      <w:r w:rsidRPr="0087232D">
        <w:rPr>
          <w:color w:val="000000" w:themeColor="text1"/>
          <w:sz w:val="24"/>
          <w:szCs w:val="24"/>
        </w:rPr>
        <w:t>. против сибирской язвы.</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lastRenderedPageBreak/>
        <w:t>Организация лабораторной диагностики сибирской язвы от больных и из внешней среды обеспечена ФКУЗ «Дагестанская противочумная станция».</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На сибирскую язву в 2017</w:t>
      </w:r>
      <w:r w:rsidR="00F301C4" w:rsidRPr="0087232D">
        <w:rPr>
          <w:color w:val="000000" w:themeColor="text1"/>
          <w:sz w:val="24"/>
          <w:szCs w:val="24"/>
        </w:rPr>
        <w:t xml:space="preserve"> </w:t>
      </w:r>
      <w:r w:rsidRPr="0087232D">
        <w:rPr>
          <w:color w:val="000000" w:themeColor="text1"/>
          <w:sz w:val="24"/>
          <w:szCs w:val="24"/>
        </w:rPr>
        <w:t>г. году обследовано 3 человека с подозрением на заболевание, результаты исследования отрицательные.</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Своевременное проведение вакцинации с/х животных, полная утилизация биологических отходов, своевременная иммунизация профессиональных «групп риска» против сибирской язвы, раннее проведение всех ветеринарных и медицинских мероприятий в случае подозрения на сибирскую язву у животных или человека – основные меры, которые могут предотвратить появление сибиреязвенной инфекции в республике.</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 xml:space="preserve">Благодаря проведенным профилактическим мероприятиям, в 2017 году произошла положительная динамика по оздоровлению крупного и мелкого рогатого скота. </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Весенне-осенний перегон (перевозка) скота проведен благополучно.</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По данным Комитета ветеринарии Правительства Республики Дагестан (далее-Комитет) эпизоотическая и эпидемическая ситуация на территории Республики удовлетворительная. По прогнозу Комитета в 2018 году ожидаются отдельные случаи бруцеллеза КРС.</w:t>
      </w:r>
    </w:p>
    <w:p w:rsidR="00A7717C" w:rsidRPr="0087232D" w:rsidRDefault="00B76456" w:rsidP="00A7717C">
      <w:pPr>
        <w:ind w:firstLine="567"/>
        <w:jc w:val="both"/>
        <w:rPr>
          <w:b/>
          <w:color w:val="000000" w:themeColor="text1"/>
          <w:sz w:val="24"/>
          <w:szCs w:val="24"/>
        </w:rPr>
      </w:pPr>
      <w:r w:rsidRPr="0087232D">
        <w:rPr>
          <w:b/>
          <w:color w:val="000000" w:themeColor="text1"/>
          <w:sz w:val="24"/>
          <w:szCs w:val="24"/>
        </w:rPr>
        <w:t xml:space="preserve">Мероприятия по предотвращению </w:t>
      </w:r>
      <w:r w:rsidR="003D015F" w:rsidRPr="0087232D">
        <w:rPr>
          <w:b/>
          <w:color w:val="000000" w:themeColor="text1"/>
          <w:sz w:val="24"/>
          <w:szCs w:val="24"/>
        </w:rPr>
        <w:t>чрезвычайных ситуаций</w:t>
      </w:r>
      <w:r w:rsidR="00A7717C" w:rsidRPr="0087232D">
        <w:rPr>
          <w:b/>
          <w:color w:val="000000" w:themeColor="text1"/>
          <w:sz w:val="24"/>
          <w:szCs w:val="24"/>
        </w:rPr>
        <w:t>:</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1. Кон</w:t>
      </w:r>
      <w:r w:rsidR="00FC01B4" w:rsidRPr="0087232D">
        <w:rPr>
          <w:color w:val="000000" w:themeColor="text1"/>
          <w:sz w:val="24"/>
          <w:szCs w:val="24"/>
        </w:rPr>
        <w:t>троль эпизоотической обстановки</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2.</w:t>
      </w:r>
      <w:r w:rsidR="003D015F" w:rsidRPr="0087232D">
        <w:rPr>
          <w:color w:val="000000" w:themeColor="text1"/>
          <w:sz w:val="24"/>
          <w:szCs w:val="24"/>
        </w:rPr>
        <w:t xml:space="preserve"> </w:t>
      </w:r>
      <w:r w:rsidRPr="0087232D">
        <w:rPr>
          <w:color w:val="000000" w:themeColor="text1"/>
          <w:sz w:val="24"/>
          <w:szCs w:val="24"/>
        </w:rPr>
        <w:t>Проведение про</w:t>
      </w:r>
      <w:r w:rsidR="00FC01B4" w:rsidRPr="0087232D">
        <w:rPr>
          <w:color w:val="000000" w:themeColor="text1"/>
          <w:sz w:val="24"/>
          <w:szCs w:val="24"/>
        </w:rPr>
        <w:t>филактических прививок животным</w:t>
      </w:r>
      <w:r w:rsidRPr="0087232D">
        <w:rPr>
          <w:color w:val="000000" w:themeColor="text1"/>
          <w:sz w:val="24"/>
          <w:szCs w:val="24"/>
        </w:rPr>
        <w:t xml:space="preserve"> </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 xml:space="preserve">3. Проведение </w:t>
      </w:r>
      <w:proofErr w:type="spellStart"/>
      <w:r w:rsidRPr="0087232D">
        <w:rPr>
          <w:color w:val="000000" w:themeColor="text1"/>
          <w:sz w:val="24"/>
          <w:szCs w:val="24"/>
        </w:rPr>
        <w:t>акарицидных</w:t>
      </w:r>
      <w:proofErr w:type="spellEnd"/>
      <w:r w:rsidRPr="0087232D">
        <w:rPr>
          <w:color w:val="000000" w:themeColor="text1"/>
          <w:sz w:val="24"/>
          <w:szCs w:val="24"/>
        </w:rPr>
        <w:t xml:space="preserve"> мероприятий.</w:t>
      </w:r>
    </w:p>
    <w:p w:rsidR="00A7717C" w:rsidRPr="0087232D" w:rsidRDefault="00A7717C" w:rsidP="00A7717C">
      <w:pPr>
        <w:ind w:firstLine="567"/>
        <w:jc w:val="both"/>
        <w:rPr>
          <w:color w:val="000000" w:themeColor="text1"/>
          <w:sz w:val="24"/>
          <w:szCs w:val="24"/>
        </w:rPr>
      </w:pPr>
      <w:r w:rsidRPr="0087232D">
        <w:rPr>
          <w:color w:val="000000" w:themeColor="text1"/>
          <w:sz w:val="24"/>
          <w:szCs w:val="24"/>
        </w:rPr>
        <w:t xml:space="preserve"> На территории Республики </w:t>
      </w:r>
      <w:r w:rsidRPr="0087232D">
        <w:rPr>
          <w:bCs/>
          <w:color w:val="000000" w:themeColor="text1"/>
          <w:sz w:val="24"/>
          <w:szCs w:val="24"/>
        </w:rPr>
        <w:t>функционируют 10 скотомогильников и биотермических ям,</w:t>
      </w:r>
      <w:r w:rsidRPr="0087232D">
        <w:rPr>
          <w:color w:val="000000" w:themeColor="text1"/>
          <w:sz w:val="24"/>
          <w:szCs w:val="24"/>
        </w:rPr>
        <w:t xml:space="preserve"> которые соответствуют стандартам ветеринарии</w:t>
      </w:r>
      <w:r w:rsidRPr="0087232D">
        <w:rPr>
          <w:bCs/>
          <w:color w:val="000000" w:themeColor="text1"/>
          <w:sz w:val="24"/>
          <w:szCs w:val="24"/>
        </w:rPr>
        <w:t xml:space="preserve">. В зоне возможного катастрофического затопления расположено 8 </w:t>
      </w:r>
      <w:r w:rsidRPr="0087232D">
        <w:rPr>
          <w:color w:val="000000" w:themeColor="text1"/>
          <w:sz w:val="24"/>
          <w:szCs w:val="24"/>
        </w:rPr>
        <w:t>скотомогильников.</w:t>
      </w:r>
    </w:p>
    <w:p w:rsidR="00094A93" w:rsidRPr="0087232D" w:rsidRDefault="00094A93" w:rsidP="00094A93">
      <w:pPr>
        <w:pStyle w:val="a3"/>
        <w:ind w:firstLine="567"/>
        <w:jc w:val="both"/>
        <w:rPr>
          <w:rFonts w:ascii="Times New Roman" w:hAnsi="Times New Roman" w:cs="Times New Roman"/>
          <w:bCs/>
          <w:color w:val="000000" w:themeColor="text1"/>
          <w:sz w:val="24"/>
          <w:szCs w:val="24"/>
        </w:rPr>
      </w:pPr>
    </w:p>
    <w:p w:rsidR="00D80ABA" w:rsidRPr="0087232D" w:rsidRDefault="00D80ABA" w:rsidP="00094A93">
      <w:pPr>
        <w:pStyle w:val="a3"/>
        <w:ind w:firstLine="567"/>
        <w:jc w:val="center"/>
        <w:rPr>
          <w:rFonts w:ascii="Times New Roman" w:hAnsi="Times New Roman" w:cs="Times New Roman"/>
          <w:b/>
          <w:bCs/>
          <w:color w:val="000000" w:themeColor="text1"/>
          <w:sz w:val="24"/>
          <w:szCs w:val="24"/>
        </w:rPr>
      </w:pPr>
    </w:p>
    <w:p w:rsidR="00D576F6" w:rsidRPr="0087232D" w:rsidRDefault="00A7717C" w:rsidP="00D6078F">
      <w:pPr>
        <w:pStyle w:val="a3"/>
        <w:ind w:firstLine="567"/>
        <w:jc w:val="center"/>
        <w:rPr>
          <w:rFonts w:ascii="Times New Roman" w:eastAsia="Times New Roman" w:hAnsi="Times New Roman" w:cs="Times New Roman"/>
          <w:b/>
          <w:color w:val="000000" w:themeColor="text1"/>
          <w:sz w:val="24"/>
          <w:szCs w:val="24"/>
          <w:lang w:eastAsia="ru-RU"/>
        </w:rPr>
      </w:pPr>
      <w:r w:rsidRPr="0087232D">
        <w:rPr>
          <w:rFonts w:ascii="Times New Roman" w:hAnsi="Times New Roman" w:cs="Times New Roman"/>
          <w:b/>
          <w:bCs/>
          <w:color w:val="000000" w:themeColor="text1"/>
          <w:sz w:val="24"/>
          <w:szCs w:val="24"/>
        </w:rPr>
        <w:lastRenderedPageBreak/>
        <w:t>Схема территории Республики Дагестан с наиболее неблагоприятной        эпизоотической ситуацией в 2017 г.</w:t>
      </w:r>
      <w:r w:rsidRPr="0087232D">
        <w:rPr>
          <w:rFonts w:ascii="Times New Roman" w:hAnsi="Times New Roman" w:cs="Times New Roman"/>
          <w:bCs/>
          <w:color w:val="000000" w:themeColor="text1"/>
          <w:sz w:val="24"/>
          <w:szCs w:val="24"/>
        </w:rPr>
        <w:object w:dxaOrig="11840" w:dyaOrig="8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1pt;height:485.75pt" o:ole="">
            <v:imagedata r:id="rId27" o:title="" croptop="2400f" cropleft="786f"/>
          </v:shape>
          <o:OLEObject Type="Embed" ProgID="PowerPoint.Slide.12" ShapeID="_x0000_i1025" DrawAspect="Content" ObjectID="_1594534904" r:id="rId28"/>
        </w:object>
      </w:r>
    </w:p>
    <w:p w:rsidR="00D6078F" w:rsidRPr="0087232D" w:rsidRDefault="00D6078F" w:rsidP="00D6078F">
      <w:pPr>
        <w:pStyle w:val="a3"/>
        <w:ind w:firstLine="567"/>
        <w:jc w:val="center"/>
        <w:rPr>
          <w:rFonts w:ascii="Times New Roman" w:eastAsia="Times New Roman" w:hAnsi="Times New Roman" w:cs="Times New Roman"/>
          <w:b/>
          <w:color w:val="000000" w:themeColor="text1"/>
          <w:sz w:val="24"/>
          <w:szCs w:val="24"/>
          <w:lang w:eastAsia="ru-RU"/>
        </w:rPr>
      </w:pPr>
    </w:p>
    <w:p w:rsidR="00BA3743" w:rsidRPr="0087232D" w:rsidRDefault="00BA3743" w:rsidP="00BA3743">
      <w:pPr>
        <w:ind w:firstLine="567"/>
        <w:jc w:val="both"/>
        <w:rPr>
          <w:b/>
          <w:color w:val="000000" w:themeColor="text1"/>
          <w:sz w:val="24"/>
          <w:szCs w:val="24"/>
        </w:rPr>
      </w:pPr>
      <w:r w:rsidRPr="0087232D">
        <w:rPr>
          <w:b/>
          <w:color w:val="000000" w:themeColor="text1"/>
          <w:sz w:val="24"/>
          <w:szCs w:val="24"/>
        </w:rPr>
        <w:t>Фитосанитарная обстановка</w:t>
      </w:r>
    </w:p>
    <w:p w:rsidR="00BA3743" w:rsidRPr="0087232D" w:rsidRDefault="00BA3743" w:rsidP="00BA3743">
      <w:pPr>
        <w:ind w:firstLine="567"/>
        <w:jc w:val="both"/>
        <w:rPr>
          <w:color w:val="000000" w:themeColor="text1"/>
          <w:sz w:val="24"/>
          <w:szCs w:val="24"/>
        </w:rPr>
      </w:pPr>
      <w:proofErr w:type="spellStart"/>
      <w:r w:rsidRPr="0087232D">
        <w:rPr>
          <w:color w:val="000000" w:themeColor="text1"/>
          <w:sz w:val="24"/>
          <w:szCs w:val="24"/>
        </w:rPr>
        <w:t>Эпифитотийную</w:t>
      </w:r>
      <w:proofErr w:type="spellEnd"/>
      <w:r w:rsidRPr="0087232D">
        <w:rPr>
          <w:color w:val="000000" w:themeColor="text1"/>
          <w:sz w:val="24"/>
          <w:szCs w:val="24"/>
        </w:rPr>
        <w:t xml:space="preserve"> опасность в Республике Дагестан представляют саранчовые, мышевидные грызуны, луговой мотылек и клоп-черепашка. </w:t>
      </w:r>
    </w:p>
    <w:p w:rsidR="00BA3743" w:rsidRPr="0087232D" w:rsidRDefault="00BA3743" w:rsidP="00BA3743">
      <w:pPr>
        <w:ind w:firstLine="567"/>
        <w:jc w:val="both"/>
        <w:rPr>
          <w:color w:val="000000" w:themeColor="text1"/>
          <w:sz w:val="24"/>
          <w:szCs w:val="24"/>
        </w:rPr>
      </w:pPr>
      <w:r w:rsidRPr="0087232D">
        <w:rPr>
          <w:color w:val="000000" w:themeColor="text1"/>
          <w:sz w:val="24"/>
          <w:szCs w:val="24"/>
        </w:rPr>
        <w:t>В 2017 году отмечалась повышенная численность саранчовых вредителей (азиатская и марокк</w:t>
      </w:r>
      <w:r w:rsidR="00FC01B4" w:rsidRPr="0087232D">
        <w:rPr>
          <w:color w:val="000000" w:themeColor="text1"/>
          <w:sz w:val="24"/>
          <w:szCs w:val="24"/>
        </w:rPr>
        <w:t>анская). С</w:t>
      </w:r>
      <w:r w:rsidRPr="0087232D">
        <w:rPr>
          <w:color w:val="000000" w:themeColor="text1"/>
          <w:sz w:val="24"/>
          <w:szCs w:val="24"/>
        </w:rPr>
        <w:t>аранчовыми была заселена территория на площади 111,0 тыс. га (с учетом повторных заселений).</w:t>
      </w:r>
    </w:p>
    <w:p w:rsidR="00BA3743" w:rsidRPr="0087232D" w:rsidRDefault="00BA3743" w:rsidP="00BA3743">
      <w:pPr>
        <w:ind w:firstLine="567"/>
        <w:jc w:val="both"/>
        <w:rPr>
          <w:color w:val="000000" w:themeColor="text1"/>
          <w:sz w:val="24"/>
          <w:szCs w:val="24"/>
        </w:rPr>
      </w:pPr>
      <w:r w:rsidRPr="0087232D">
        <w:rPr>
          <w:color w:val="000000" w:themeColor="text1"/>
          <w:sz w:val="24"/>
          <w:szCs w:val="24"/>
        </w:rPr>
        <w:t>Наземным и воздушным транспортом обработаны против вредителя 100,64 тыс. га.</w:t>
      </w:r>
    </w:p>
    <w:p w:rsidR="00BA3743" w:rsidRPr="0087232D" w:rsidRDefault="00BA3743" w:rsidP="00BA3743">
      <w:pPr>
        <w:ind w:firstLine="567"/>
        <w:jc w:val="both"/>
        <w:rPr>
          <w:color w:val="000000" w:themeColor="text1"/>
          <w:sz w:val="24"/>
          <w:szCs w:val="24"/>
        </w:rPr>
      </w:pPr>
      <w:r w:rsidRPr="0087232D">
        <w:rPr>
          <w:color w:val="000000" w:themeColor="text1"/>
          <w:sz w:val="24"/>
          <w:szCs w:val="24"/>
        </w:rPr>
        <w:t xml:space="preserve">Эффективность обработок составляет 92-94%.  </w:t>
      </w:r>
    </w:p>
    <w:p w:rsidR="00BA3743" w:rsidRPr="0087232D" w:rsidRDefault="00BA3743" w:rsidP="00BA3743">
      <w:pPr>
        <w:ind w:firstLine="567"/>
        <w:jc w:val="both"/>
        <w:rPr>
          <w:color w:val="000000" w:themeColor="text1"/>
          <w:sz w:val="24"/>
          <w:szCs w:val="24"/>
        </w:rPr>
      </w:pPr>
      <w:r w:rsidRPr="0087232D">
        <w:rPr>
          <w:color w:val="000000" w:themeColor="text1"/>
          <w:sz w:val="24"/>
          <w:szCs w:val="24"/>
        </w:rPr>
        <w:t>В 2018 году запланирована обработка территори</w:t>
      </w:r>
      <w:r w:rsidR="00FC01B4" w:rsidRPr="0087232D">
        <w:rPr>
          <w:color w:val="000000" w:themeColor="text1"/>
          <w:sz w:val="24"/>
          <w:szCs w:val="24"/>
        </w:rPr>
        <w:t>й против саранчовых вредителей –</w:t>
      </w:r>
      <w:r w:rsidRPr="0087232D">
        <w:rPr>
          <w:color w:val="000000" w:themeColor="text1"/>
          <w:sz w:val="24"/>
          <w:szCs w:val="24"/>
        </w:rPr>
        <w:t>100,</w:t>
      </w:r>
      <w:r w:rsidR="00FC01B4" w:rsidRPr="0087232D">
        <w:rPr>
          <w:color w:val="000000" w:themeColor="text1"/>
          <w:sz w:val="24"/>
          <w:szCs w:val="24"/>
        </w:rPr>
        <w:t xml:space="preserve">0 тыс. га; мышевидных грызунов – 40,0тыс. га; клоп-черепашка – </w:t>
      </w:r>
      <w:r w:rsidRPr="0087232D">
        <w:rPr>
          <w:color w:val="000000" w:themeColor="text1"/>
          <w:sz w:val="24"/>
          <w:szCs w:val="24"/>
        </w:rPr>
        <w:t>3.5 тыс.</w:t>
      </w:r>
      <w:r w:rsidR="00FC01B4" w:rsidRPr="0087232D">
        <w:rPr>
          <w:color w:val="000000" w:themeColor="text1"/>
          <w:sz w:val="24"/>
          <w:szCs w:val="24"/>
        </w:rPr>
        <w:t xml:space="preserve"> </w:t>
      </w:r>
      <w:r w:rsidRPr="0087232D">
        <w:rPr>
          <w:color w:val="000000" w:themeColor="text1"/>
          <w:sz w:val="24"/>
          <w:szCs w:val="24"/>
        </w:rPr>
        <w:t xml:space="preserve">га.  </w:t>
      </w:r>
    </w:p>
    <w:p w:rsidR="00BA3743" w:rsidRPr="0087232D" w:rsidRDefault="00FC01B4" w:rsidP="00FC01B4">
      <w:pPr>
        <w:jc w:val="both"/>
        <w:rPr>
          <w:color w:val="000000" w:themeColor="text1"/>
          <w:sz w:val="24"/>
          <w:szCs w:val="24"/>
        </w:rPr>
      </w:pPr>
      <w:r w:rsidRPr="0087232D">
        <w:rPr>
          <w:color w:val="000000" w:themeColor="text1"/>
          <w:sz w:val="24"/>
          <w:szCs w:val="24"/>
        </w:rPr>
        <w:t xml:space="preserve">         </w:t>
      </w:r>
      <w:r w:rsidR="00BA3743" w:rsidRPr="0087232D">
        <w:rPr>
          <w:color w:val="000000" w:themeColor="text1"/>
          <w:sz w:val="24"/>
          <w:szCs w:val="24"/>
        </w:rPr>
        <w:t>Ежегодно опасность представляют саранчовые вредители, так как яйцекладка вредителя происходит на угодьях, где обработки запрещены по санитарно-гигиеническим нормам (Федеральный заказник «</w:t>
      </w:r>
      <w:proofErr w:type="spellStart"/>
      <w:r w:rsidR="00BA3743" w:rsidRPr="0087232D">
        <w:rPr>
          <w:color w:val="000000" w:themeColor="text1"/>
          <w:sz w:val="24"/>
          <w:szCs w:val="24"/>
        </w:rPr>
        <w:t>Аграханский</w:t>
      </w:r>
      <w:proofErr w:type="spellEnd"/>
      <w:r w:rsidR="00BA3743" w:rsidRPr="0087232D">
        <w:rPr>
          <w:color w:val="000000" w:themeColor="text1"/>
          <w:sz w:val="24"/>
          <w:szCs w:val="24"/>
        </w:rPr>
        <w:t xml:space="preserve">») </w:t>
      </w:r>
    </w:p>
    <w:p w:rsidR="00BA3743" w:rsidRPr="0087232D" w:rsidRDefault="00BA3743" w:rsidP="00FC01B4">
      <w:pPr>
        <w:ind w:firstLine="567"/>
        <w:jc w:val="both"/>
        <w:rPr>
          <w:color w:val="000000" w:themeColor="text1"/>
          <w:sz w:val="24"/>
          <w:szCs w:val="24"/>
        </w:rPr>
      </w:pPr>
      <w:r w:rsidRPr="0087232D">
        <w:rPr>
          <w:color w:val="000000" w:themeColor="text1"/>
          <w:sz w:val="24"/>
          <w:szCs w:val="24"/>
        </w:rPr>
        <w:lastRenderedPageBreak/>
        <w:t>По прогнозам специалистов филиала ФГБУ «</w:t>
      </w:r>
      <w:proofErr w:type="spellStart"/>
      <w:r w:rsidRPr="0087232D">
        <w:rPr>
          <w:color w:val="000000" w:themeColor="text1"/>
          <w:sz w:val="24"/>
          <w:szCs w:val="24"/>
        </w:rPr>
        <w:t>Россельхозцентр</w:t>
      </w:r>
      <w:proofErr w:type="spellEnd"/>
      <w:r w:rsidRPr="0087232D">
        <w:rPr>
          <w:color w:val="000000" w:themeColor="text1"/>
          <w:sz w:val="24"/>
          <w:szCs w:val="24"/>
        </w:rPr>
        <w:t>» по РД ожидалось возникновение ЧС с заселением саранчовыми вредителями территории выше 40 тыс. га. Прогноз оправдался. Площадь заселения вредителями – 111,0 тыс. га</w:t>
      </w:r>
      <w:r w:rsidR="00FC01B4" w:rsidRPr="0087232D">
        <w:rPr>
          <w:color w:val="000000" w:themeColor="text1"/>
          <w:sz w:val="24"/>
          <w:szCs w:val="24"/>
        </w:rPr>
        <w:t xml:space="preserve"> (физическая площадь заражения–85</w:t>
      </w:r>
      <w:r w:rsidRPr="0087232D">
        <w:rPr>
          <w:color w:val="000000" w:themeColor="text1"/>
          <w:sz w:val="24"/>
          <w:szCs w:val="24"/>
        </w:rPr>
        <w:t>тыс.</w:t>
      </w:r>
      <w:r w:rsidR="00FC01B4" w:rsidRPr="0087232D">
        <w:rPr>
          <w:color w:val="000000" w:themeColor="text1"/>
          <w:sz w:val="24"/>
          <w:szCs w:val="24"/>
        </w:rPr>
        <w:t xml:space="preserve">га). </w:t>
      </w:r>
      <w:r w:rsidRPr="0087232D">
        <w:rPr>
          <w:color w:val="000000" w:themeColor="text1"/>
          <w:sz w:val="24"/>
          <w:szCs w:val="24"/>
        </w:rPr>
        <w:t xml:space="preserve">Новых очагов особо опасных болезней и вредителей сельскохозяйственных растений не выявлено. </w:t>
      </w:r>
    </w:p>
    <w:p w:rsidR="00BA3743" w:rsidRPr="0087232D" w:rsidRDefault="00BA3743" w:rsidP="00BA3743">
      <w:pPr>
        <w:ind w:firstLine="567"/>
        <w:jc w:val="both"/>
        <w:rPr>
          <w:color w:val="000000" w:themeColor="text1"/>
          <w:sz w:val="24"/>
          <w:szCs w:val="24"/>
        </w:rPr>
      </w:pPr>
      <w:r w:rsidRPr="0087232D">
        <w:rPr>
          <w:color w:val="000000" w:themeColor="text1"/>
          <w:sz w:val="24"/>
          <w:szCs w:val="24"/>
        </w:rPr>
        <w:t>В связи со вспышкой массового размножения в 2017 году, при благоприятных погодных условиях ожидается широкое распространение вредителя. Необходимо проводить полномасштабные обследовательские мероприятия с привлечением самих сельхоз товаропроизводителей на выявление вредителей и болезней, чтобы правильно сигнализировать сроки и способы проведения защитных мероприятий.</w:t>
      </w:r>
    </w:p>
    <w:p w:rsidR="007F6C54" w:rsidRPr="0087232D" w:rsidRDefault="007F6C54" w:rsidP="00D6078F">
      <w:pPr>
        <w:pStyle w:val="a3"/>
        <w:rPr>
          <w:rFonts w:ascii="Times New Roman" w:hAnsi="Times New Roman" w:cs="Times New Roman"/>
          <w:b/>
          <w:bCs/>
          <w:color w:val="000000" w:themeColor="text1"/>
          <w:sz w:val="24"/>
          <w:szCs w:val="24"/>
        </w:rPr>
      </w:pPr>
    </w:p>
    <w:p w:rsidR="00E107DB" w:rsidRPr="0087232D" w:rsidRDefault="00E107DB" w:rsidP="00E107DB">
      <w:pPr>
        <w:pStyle w:val="a3"/>
        <w:ind w:firstLine="567"/>
        <w:jc w:val="center"/>
        <w:rPr>
          <w:rFonts w:ascii="Times New Roman" w:hAnsi="Times New Roman" w:cs="Times New Roman"/>
          <w:b/>
          <w:bCs/>
          <w:color w:val="000000" w:themeColor="text1"/>
          <w:sz w:val="24"/>
          <w:szCs w:val="24"/>
        </w:rPr>
      </w:pPr>
      <w:r w:rsidRPr="0087232D">
        <w:rPr>
          <w:rFonts w:ascii="Times New Roman" w:hAnsi="Times New Roman" w:cs="Times New Roman"/>
          <w:b/>
          <w:bCs/>
          <w:color w:val="000000" w:themeColor="text1"/>
          <w:sz w:val="24"/>
          <w:szCs w:val="24"/>
        </w:rPr>
        <w:t xml:space="preserve">Схема </w:t>
      </w:r>
      <w:r w:rsidRPr="0087232D">
        <w:rPr>
          <w:rFonts w:ascii="Times New Roman" w:hAnsi="Times New Roman" w:cs="Times New Roman"/>
          <w:b/>
          <w:color w:val="000000" w:themeColor="text1"/>
          <w:sz w:val="24"/>
          <w:szCs w:val="24"/>
        </w:rPr>
        <w:t>территории Республики Дагестан</w:t>
      </w:r>
      <w:r w:rsidRPr="0087232D">
        <w:rPr>
          <w:rFonts w:ascii="Times New Roman" w:hAnsi="Times New Roman" w:cs="Times New Roman"/>
          <w:b/>
          <w:bCs/>
          <w:color w:val="000000" w:themeColor="text1"/>
          <w:sz w:val="24"/>
          <w:szCs w:val="24"/>
        </w:rPr>
        <w:t xml:space="preserve"> с прогнозируемым </w:t>
      </w:r>
    </w:p>
    <w:p w:rsidR="00E107DB" w:rsidRPr="0087232D" w:rsidRDefault="00E107DB" w:rsidP="00D6078F">
      <w:pPr>
        <w:pStyle w:val="a3"/>
        <w:ind w:firstLine="567"/>
        <w:jc w:val="center"/>
        <w:rPr>
          <w:rFonts w:ascii="Times New Roman" w:hAnsi="Times New Roman" w:cs="Times New Roman"/>
          <w:b/>
          <w:bCs/>
          <w:color w:val="000000" w:themeColor="text1"/>
          <w:sz w:val="24"/>
          <w:szCs w:val="24"/>
        </w:rPr>
      </w:pPr>
      <w:r w:rsidRPr="0087232D">
        <w:rPr>
          <w:rFonts w:ascii="Times New Roman" w:hAnsi="Times New Roman" w:cs="Times New Roman"/>
          <w:b/>
          <w:bCs/>
          <w:color w:val="000000" w:themeColor="text1"/>
          <w:sz w:val="24"/>
          <w:szCs w:val="24"/>
        </w:rPr>
        <w:t>распро</w:t>
      </w:r>
      <w:r w:rsidR="00D6078F" w:rsidRPr="0087232D">
        <w:rPr>
          <w:rFonts w:ascii="Times New Roman" w:hAnsi="Times New Roman" w:cs="Times New Roman"/>
          <w:b/>
          <w:bCs/>
          <w:color w:val="000000" w:themeColor="text1"/>
          <w:sz w:val="24"/>
          <w:szCs w:val="24"/>
        </w:rPr>
        <w:t>странением саранчовых в 2018 г.</w:t>
      </w:r>
    </w:p>
    <w:p w:rsidR="00094A93" w:rsidRPr="0087232D" w:rsidRDefault="00E107DB" w:rsidP="00E107DB">
      <w:pPr>
        <w:pStyle w:val="a3"/>
        <w:ind w:firstLine="567"/>
        <w:rPr>
          <w:rFonts w:ascii="Times New Roman" w:hAnsi="Times New Roman" w:cs="Times New Roman"/>
          <w:bCs/>
          <w:color w:val="000000" w:themeColor="text1"/>
          <w:sz w:val="24"/>
          <w:szCs w:val="24"/>
        </w:rPr>
      </w:pPr>
      <w:r w:rsidRPr="0087232D">
        <w:rPr>
          <w:rFonts w:ascii="Times New Roman" w:hAnsi="Times New Roman" w:cs="Times New Roman"/>
          <w:bCs/>
          <w:color w:val="000000" w:themeColor="text1"/>
          <w:sz w:val="24"/>
          <w:szCs w:val="24"/>
        </w:rPr>
        <w:object w:dxaOrig="12172" w:dyaOrig="8407">
          <v:shape id="_x0000_i1026" type="#_x0000_t75" style="width:457.8pt;height:491.1pt" o:ole="">
            <v:imagedata r:id="rId29" o:title="" croptop="2366f" cropright="2214f"/>
          </v:shape>
          <o:OLEObject Type="Embed" ProgID="PowerPoint.Slide.12" ShapeID="_x0000_i1026" DrawAspect="Content" ObjectID="_1594534905" r:id="rId30"/>
        </w:object>
      </w:r>
    </w:p>
    <w:p w:rsidR="00E4031D" w:rsidRPr="0087232D" w:rsidRDefault="00E4031D" w:rsidP="00E4031D">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Мероприятия по предотвращению ЧС:</w:t>
      </w:r>
    </w:p>
    <w:p w:rsidR="00E4031D" w:rsidRPr="0087232D" w:rsidRDefault="00E4031D" w:rsidP="00E4031D">
      <w:pPr>
        <w:pStyle w:val="a3"/>
        <w:numPr>
          <w:ilvl w:val="0"/>
          <w:numId w:val="8"/>
        </w:numPr>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Анализ развития ситуации в 2017, подсчет причине</w:t>
      </w:r>
      <w:r w:rsidR="00FC01B4" w:rsidRPr="0087232D">
        <w:rPr>
          <w:rFonts w:ascii="Times New Roman" w:hAnsi="Times New Roman" w:cs="Times New Roman"/>
          <w:color w:val="000000" w:themeColor="text1"/>
          <w:sz w:val="24"/>
          <w:szCs w:val="24"/>
        </w:rPr>
        <w:t>нного ущерба, выводы</w:t>
      </w:r>
    </w:p>
    <w:p w:rsidR="00E4031D" w:rsidRPr="0087232D" w:rsidRDefault="00E4031D" w:rsidP="00E4031D">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2. </w:t>
      </w:r>
      <w:r w:rsidR="00FC01B4"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Проведение превентивных мероприятий в зимне-весенний период</w:t>
      </w:r>
    </w:p>
    <w:p w:rsidR="00E4031D" w:rsidRPr="0087232D" w:rsidRDefault="00E4031D" w:rsidP="00E4031D">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lastRenderedPageBreak/>
        <w:t>3.</w:t>
      </w:r>
      <w:r w:rsidR="00FC01B4"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Своевременное приобретение ядохимикатов и обработка запланированны</w:t>
      </w:r>
      <w:r w:rsidR="00FC01B4" w:rsidRPr="0087232D">
        <w:rPr>
          <w:rFonts w:ascii="Times New Roman" w:hAnsi="Times New Roman" w:cs="Times New Roman"/>
          <w:color w:val="000000" w:themeColor="text1"/>
          <w:sz w:val="24"/>
          <w:szCs w:val="24"/>
        </w:rPr>
        <w:t>х территорий с появлением имаго</w:t>
      </w:r>
    </w:p>
    <w:p w:rsidR="00E4031D" w:rsidRPr="0087232D" w:rsidRDefault="00E4031D" w:rsidP="00E4031D">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4. </w:t>
      </w:r>
      <w:r w:rsidR="00FC01B4" w:rsidRPr="0087232D">
        <w:rPr>
          <w:rFonts w:ascii="Times New Roman" w:hAnsi="Times New Roman" w:cs="Times New Roman"/>
          <w:color w:val="000000" w:themeColor="text1"/>
          <w:sz w:val="24"/>
          <w:szCs w:val="24"/>
        </w:rPr>
        <w:t xml:space="preserve">  </w:t>
      </w:r>
      <w:r w:rsidRPr="0087232D">
        <w:rPr>
          <w:rFonts w:ascii="Times New Roman" w:hAnsi="Times New Roman" w:cs="Times New Roman"/>
          <w:color w:val="000000" w:themeColor="text1"/>
          <w:sz w:val="24"/>
          <w:szCs w:val="24"/>
        </w:rPr>
        <w:t>Привлечение сил и средств необходимых, для проведения обработок территорий.</w:t>
      </w:r>
    </w:p>
    <w:p w:rsidR="00E4031D" w:rsidRPr="0087232D" w:rsidRDefault="00E4031D" w:rsidP="00E4031D">
      <w:pPr>
        <w:pStyle w:val="a3"/>
        <w:ind w:firstLine="567"/>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Вредители леса</w:t>
      </w:r>
    </w:p>
    <w:p w:rsidR="00E4031D" w:rsidRPr="0087232D" w:rsidRDefault="00E4031D" w:rsidP="00E4031D">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 Республике выявлено 9 очагов особо-опасных карантинных объектов растений и леса (Американская белая бабочка, Восточная плодожорка, Калифорнийская щитовка, Филлоксера корневая, Амброзия полыннолистная, Горчак ползучий, Паслен колючий, Повилика, Клоп-черепашка, Колорадский жук, Непарный шелкопряд, Зеленая дубовая листовертка) на общей площади 25 161,8 га.</w:t>
      </w:r>
    </w:p>
    <w:p w:rsidR="00E4031D" w:rsidRPr="0087232D" w:rsidRDefault="00E4031D" w:rsidP="00E4031D">
      <w:pPr>
        <w:pStyle w:val="a3"/>
        <w:ind w:left="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 xml:space="preserve">  Мероприятия по предотвращению ЧС:</w:t>
      </w:r>
    </w:p>
    <w:p w:rsidR="00E4031D" w:rsidRPr="0087232D" w:rsidRDefault="00FC01B4" w:rsidP="00E4031D">
      <w:pPr>
        <w:pStyle w:val="a3"/>
        <w:numPr>
          <w:ilvl w:val="0"/>
          <w:numId w:val="6"/>
        </w:numPr>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Обследование лесных массивов</w:t>
      </w:r>
    </w:p>
    <w:p w:rsidR="00E4031D" w:rsidRPr="0087232D" w:rsidRDefault="00E4031D" w:rsidP="00E4031D">
      <w:pPr>
        <w:pStyle w:val="a3"/>
        <w:numPr>
          <w:ilvl w:val="0"/>
          <w:numId w:val="6"/>
        </w:numPr>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Обрабо</w:t>
      </w:r>
      <w:r w:rsidR="00FC01B4" w:rsidRPr="0087232D">
        <w:rPr>
          <w:rFonts w:ascii="Times New Roman" w:hAnsi="Times New Roman" w:cs="Times New Roman"/>
          <w:color w:val="000000" w:themeColor="text1"/>
          <w:sz w:val="24"/>
          <w:szCs w:val="24"/>
        </w:rPr>
        <w:t>тка пестицидами лесных массивов</w:t>
      </w:r>
    </w:p>
    <w:p w:rsidR="00B74072" w:rsidRPr="0087232D" w:rsidRDefault="00B74072" w:rsidP="00094A93">
      <w:pPr>
        <w:pStyle w:val="a3"/>
        <w:ind w:firstLine="567"/>
        <w:jc w:val="both"/>
        <w:rPr>
          <w:rFonts w:ascii="Times New Roman" w:hAnsi="Times New Roman" w:cs="Times New Roman"/>
          <w:bCs/>
          <w:color w:val="000000" w:themeColor="text1"/>
          <w:sz w:val="24"/>
          <w:szCs w:val="24"/>
        </w:rPr>
      </w:pPr>
    </w:p>
    <w:p w:rsidR="00EB74E0" w:rsidRPr="0087232D" w:rsidRDefault="00EB74E0" w:rsidP="00EB74E0">
      <w:pPr>
        <w:pStyle w:val="a3"/>
        <w:ind w:firstLine="567"/>
        <w:jc w:val="both"/>
        <w:rPr>
          <w:rFonts w:ascii="Times New Roman" w:hAnsi="Times New Roman" w:cs="Times New Roman"/>
          <w:b/>
          <w:color w:val="000000" w:themeColor="text1"/>
          <w:sz w:val="24"/>
          <w:szCs w:val="24"/>
        </w:rPr>
      </w:pPr>
      <w:r w:rsidRPr="0087232D">
        <w:rPr>
          <w:rFonts w:ascii="Times New Roman" w:hAnsi="Times New Roman" w:cs="Times New Roman"/>
          <w:b/>
          <w:bCs/>
          <w:color w:val="000000" w:themeColor="text1"/>
          <w:sz w:val="24"/>
          <w:szCs w:val="24"/>
        </w:rPr>
        <w:t xml:space="preserve">Схема </w:t>
      </w:r>
      <w:r w:rsidRPr="0087232D">
        <w:rPr>
          <w:rFonts w:ascii="Times New Roman" w:hAnsi="Times New Roman" w:cs="Times New Roman"/>
          <w:b/>
          <w:color w:val="000000" w:themeColor="text1"/>
          <w:sz w:val="24"/>
          <w:szCs w:val="24"/>
        </w:rPr>
        <w:t>территории Республики Дагестан</w:t>
      </w:r>
      <w:r w:rsidR="00FC01B4" w:rsidRPr="0087232D">
        <w:rPr>
          <w:rFonts w:ascii="Times New Roman" w:hAnsi="Times New Roman" w:cs="Times New Roman"/>
          <w:b/>
          <w:bCs/>
          <w:color w:val="000000" w:themeColor="text1"/>
          <w:sz w:val="24"/>
          <w:szCs w:val="24"/>
        </w:rPr>
        <w:t xml:space="preserve"> с прогнозируемым</w:t>
      </w:r>
      <w:r w:rsidRPr="0087232D">
        <w:rPr>
          <w:rFonts w:ascii="Times New Roman" w:hAnsi="Times New Roman" w:cs="Times New Roman"/>
          <w:b/>
          <w:bCs/>
          <w:color w:val="000000" w:themeColor="text1"/>
          <w:sz w:val="24"/>
          <w:szCs w:val="24"/>
        </w:rPr>
        <w:t xml:space="preserve"> распространением вредителей леса в 2018 г.</w:t>
      </w:r>
    </w:p>
    <w:p w:rsidR="00EB74E0" w:rsidRPr="0087232D" w:rsidRDefault="00EB74E0" w:rsidP="00EB74E0">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noProof/>
          <w:color w:val="000000" w:themeColor="text1"/>
          <w:sz w:val="24"/>
          <w:szCs w:val="24"/>
          <w:lang w:eastAsia="ru-RU"/>
        </w:rPr>
        <w:drawing>
          <wp:inline distT="0" distB="0" distL="0" distR="0" wp14:anchorId="16984C37" wp14:editId="6BB09300">
            <wp:extent cx="5922713" cy="3962400"/>
            <wp:effectExtent l="0" t="0" r="0" b="0"/>
            <wp:docPr id="2" name="Рисунок 2" descr="C:\Users\Хакимов\Desktop\ЛЕС СЛАЙД\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кимов\Desktop\ЛЕС СЛАЙД\Слайд2.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3226"/>
                    <a:stretch/>
                  </pic:blipFill>
                  <pic:spPr bwMode="auto">
                    <a:xfrm>
                      <a:off x="0" y="0"/>
                      <a:ext cx="5924550" cy="3963629"/>
                    </a:xfrm>
                    <a:prstGeom prst="rect">
                      <a:avLst/>
                    </a:prstGeom>
                    <a:noFill/>
                    <a:ln>
                      <a:noFill/>
                    </a:ln>
                    <a:extLst>
                      <a:ext uri="{53640926-AAD7-44D8-BBD7-CCE9431645EC}">
                        <a14:shadowObscured xmlns:a14="http://schemas.microsoft.com/office/drawing/2010/main"/>
                      </a:ext>
                    </a:extLst>
                  </pic:spPr>
                </pic:pic>
              </a:graphicData>
            </a:graphic>
          </wp:inline>
        </w:drawing>
      </w:r>
    </w:p>
    <w:p w:rsidR="00EB74E0" w:rsidRPr="0087232D" w:rsidRDefault="00EB74E0" w:rsidP="00EB74E0">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b/>
          <w:color w:val="000000" w:themeColor="text1"/>
          <w:sz w:val="24"/>
          <w:szCs w:val="24"/>
        </w:rPr>
        <w:t>Агрометеорологический прогноз</w:t>
      </w:r>
    </w:p>
    <w:p w:rsidR="00EB74E0" w:rsidRPr="0087232D" w:rsidRDefault="00EB74E0" w:rsidP="00FC01B4">
      <w:pPr>
        <w:pStyle w:val="a3"/>
        <w:ind w:firstLine="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Прогноз структуры посевных площадей под уро</w:t>
      </w:r>
      <w:r w:rsidR="00023A24" w:rsidRPr="0087232D">
        <w:rPr>
          <w:rFonts w:ascii="Times New Roman" w:hAnsi="Times New Roman" w:cs="Times New Roman"/>
          <w:color w:val="000000" w:themeColor="text1"/>
          <w:sz w:val="24"/>
          <w:szCs w:val="24"/>
        </w:rPr>
        <w:t>жай 2018 года составляет 591,8 тыс.</w:t>
      </w:r>
      <w:r w:rsidR="00FC01B4" w:rsidRPr="0087232D">
        <w:rPr>
          <w:rFonts w:ascii="Times New Roman" w:hAnsi="Times New Roman" w:cs="Times New Roman"/>
          <w:color w:val="000000" w:themeColor="text1"/>
          <w:sz w:val="24"/>
          <w:szCs w:val="24"/>
        </w:rPr>
        <w:t xml:space="preserve"> гектаров, в том числе: </w:t>
      </w:r>
      <w:r w:rsidRPr="0087232D">
        <w:rPr>
          <w:rFonts w:ascii="Times New Roman" w:hAnsi="Times New Roman" w:cs="Times New Roman"/>
          <w:color w:val="000000" w:themeColor="text1"/>
          <w:sz w:val="24"/>
          <w:szCs w:val="24"/>
        </w:rPr>
        <w:t>зерновые</w:t>
      </w:r>
      <w:r w:rsidR="00023A24" w:rsidRPr="0087232D">
        <w:rPr>
          <w:rFonts w:ascii="Times New Roman" w:hAnsi="Times New Roman" w:cs="Times New Roman"/>
          <w:color w:val="000000" w:themeColor="text1"/>
          <w:sz w:val="24"/>
          <w:szCs w:val="24"/>
        </w:rPr>
        <w:t xml:space="preserve"> и зернобобовые культуры – 149,5</w:t>
      </w:r>
      <w:r w:rsidRPr="0087232D">
        <w:rPr>
          <w:rFonts w:ascii="Times New Roman" w:hAnsi="Times New Roman" w:cs="Times New Roman"/>
          <w:color w:val="000000" w:themeColor="text1"/>
          <w:sz w:val="24"/>
          <w:szCs w:val="24"/>
        </w:rPr>
        <w:t xml:space="preserve"> тыс. га; картофель</w:t>
      </w:r>
      <w:r w:rsidR="00DD63BA" w:rsidRPr="0087232D">
        <w:rPr>
          <w:rFonts w:ascii="Times New Roman" w:hAnsi="Times New Roman" w:cs="Times New Roman"/>
          <w:color w:val="000000" w:themeColor="text1"/>
          <w:sz w:val="24"/>
          <w:szCs w:val="24"/>
        </w:rPr>
        <w:t xml:space="preserve"> и овощебахчевые культуры – 72,3</w:t>
      </w:r>
      <w:r w:rsidRPr="0087232D">
        <w:rPr>
          <w:rFonts w:ascii="Times New Roman" w:hAnsi="Times New Roman" w:cs="Times New Roman"/>
          <w:color w:val="000000" w:themeColor="text1"/>
          <w:sz w:val="24"/>
          <w:szCs w:val="24"/>
        </w:rPr>
        <w:t xml:space="preserve"> ты</w:t>
      </w:r>
      <w:r w:rsidR="00DD63BA" w:rsidRPr="0087232D">
        <w:rPr>
          <w:rFonts w:ascii="Times New Roman" w:hAnsi="Times New Roman" w:cs="Times New Roman"/>
          <w:color w:val="000000" w:themeColor="text1"/>
          <w:sz w:val="24"/>
          <w:szCs w:val="24"/>
        </w:rPr>
        <w:t>с. га; кормовые культуры – 138,4</w:t>
      </w:r>
      <w:r w:rsidRPr="0087232D">
        <w:rPr>
          <w:rFonts w:ascii="Times New Roman" w:hAnsi="Times New Roman" w:cs="Times New Roman"/>
          <w:color w:val="000000" w:themeColor="text1"/>
          <w:sz w:val="24"/>
          <w:szCs w:val="24"/>
        </w:rPr>
        <w:t xml:space="preserve"> тыс. га;</w:t>
      </w:r>
      <w:r w:rsidR="00FC01B4" w:rsidRPr="0087232D">
        <w:rPr>
          <w:rFonts w:ascii="Times New Roman" w:hAnsi="Times New Roman" w:cs="Times New Roman"/>
          <w:color w:val="000000" w:themeColor="text1"/>
          <w:sz w:val="24"/>
          <w:szCs w:val="24"/>
        </w:rPr>
        <w:t xml:space="preserve"> яровой сев – </w:t>
      </w:r>
      <w:r w:rsidR="00DD63BA" w:rsidRPr="0087232D">
        <w:rPr>
          <w:rFonts w:ascii="Times New Roman" w:hAnsi="Times New Roman" w:cs="Times New Roman"/>
          <w:color w:val="000000" w:themeColor="text1"/>
          <w:sz w:val="24"/>
          <w:szCs w:val="24"/>
        </w:rPr>
        <w:t>222</w:t>
      </w:r>
      <w:r w:rsidRPr="0087232D">
        <w:rPr>
          <w:rFonts w:ascii="Times New Roman" w:hAnsi="Times New Roman" w:cs="Times New Roman"/>
          <w:color w:val="000000" w:themeColor="text1"/>
          <w:sz w:val="24"/>
          <w:szCs w:val="24"/>
        </w:rPr>
        <w:t xml:space="preserve"> тыс</w:t>
      </w:r>
      <w:r w:rsidR="00FC01B4" w:rsidRPr="0087232D">
        <w:rPr>
          <w:rFonts w:ascii="Times New Roman" w:hAnsi="Times New Roman" w:cs="Times New Roman"/>
          <w:color w:val="000000" w:themeColor="text1"/>
          <w:sz w:val="24"/>
          <w:szCs w:val="24"/>
        </w:rPr>
        <w:t>. га; технические культуры –</w:t>
      </w:r>
      <w:r w:rsidR="00DD63BA" w:rsidRPr="0087232D">
        <w:rPr>
          <w:rFonts w:ascii="Times New Roman" w:hAnsi="Times New Roman" w:cs="Times New Roman"/>
          <w:color w:val="000000" w:themeColor="text1"/>
          <w:sz w:val="24"/>
          <w:szCs w:val="24"/>
        </w:rPr>
        <w:t xml:space="preserve"> 9,6</w:t>
      </w:r>
      <w:r w:rsidRPr="0087232D">
        <w:rPr>
          <w:rFonts w:ascii="Times New Roman" w:hAnsi="Times New Roman" w:cs="Times New Roman"/>
          <w:color w:val="000000" w:themeColor="text1"/>
          <w:sz w:val="24"/>
          <w:szCs w:val="24"/>
        </w:rPr>
        <w:t xml:space="preserve"> тыс. га.</w:t>
      </w:r>
    </w:p>
    <w:p w:rsidR="00EB74E0" w:rsidRPr="0087232D" w:rsidRDefault="00EB74E0" w:rsidP="00EB74E0">
      <w:pPr>
        <w:pStyle w:val="a3"/>
        <w:ind w:left="567"/>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Мероприятия по предотвращению ЧС:</w:t>
      </w:r>
    </w:p>
    <w:p w:rsidR="00EB74E0" w:rsidRPr="0087232D" w:rsidRDefault="00EB74E0" w:rsidP="00EB74E0">
      <w:pPr>
        <w:pStyle w:val="a3"/>
        <w:numPr>
          <w:ilvl w:val="0"/>
          <w:numId w:val="7"/>
        </w:numPr>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Очистка русла оросительных каналов</w:t>
      </w:r>
    </w:p>
    <w:p w:rsidR="00EB74E0" w:rsidRPr="0087232D" w:rsidRDefault="00EB74E0" w:rsidP="00EB74E0">
      <w:pPr>
        <w:pStyle w:val="a3"/>
        <w:numPr>
          <w:ilvl w:val="0"/>
          <w:numId w:val="7"/>
        </w:numPr>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Выделение финансовых средств по Целевой программе на обработку посевов и поливные работы (запланировано по Целевой программе на развитие сельского х</w:t>
      </w:r>
      <w:r w:rsidR="00FC01B4" w:rsidRPr="0087232D">
        <w:rPr>
          <w:rFonts w:ascii="Times New Roman" w:hAnsi="Times New Roman" w:cs="Times New Roman"/>
          <w:color w:val="000000" w:themeColor="text1"/>
          <w:sz w:val="24"/>
          <w:szCs w:val="24"/>
        </w:rPr>
        <w:t>озяйства около 150 млн. рублей)</w:t>
      </w:r>
    </w:p>
    <w:p w:rsidR="00EB74E0" w:rsidRPr="0087232D" w:rsidRDefault="00EB74E0" w:rsidP="00EB74E0">
      <w:pPr>
        <w:pStyle w:val="a3"/>
        <w:numPr>
          <w:ilvl w:val="0"/>
          <w:numId w:val="7"/>
        </w:numPr>
        <w:jc w:val="both"/>
        <w:rPr>
          <w:rFonts w:ascii="Times New Roman" w:hAnsi="Times New Roman" w:cs="Times New Roman"/>
          <w:color w:val="000000" w:themeColor="text1"/>
          <w:sz w:val="24"/>
          <w:szCs w:val="24"/>
        </w:rPr>
      </w:pPr>
      <w:r w:rsidRPr="0087232D">
        <w:rPr>
          <w:rFonts w:ascii="Times New Roman" w:hAnsi="Times New Roman" w:cs="Times New Roman"/>
          <w:color w:val="000000" w:themeColor="text1"/>
          <w:sz w:val="24"/>
          <w:szCs w:val="24"/>
        </w:rPr>
        <w:t>Страхование от чрезвычайных ситуаций.</w:t>
      </w:r>
    </w:p>
    <w:p w:rsidR="00706363" w:rsidRPr="0087232D" w:rsidRDefault="00706363" w:rsidP="0045766D">
      <w:pPr>
        <w:pStyle w:val="a3"/>
        <w:jc w:val="both"/>
        <w:rPr>
          <w:rFonts w:ascii="Times New Roman" w:hAnsi="Times New Roman" w:cs="Times New Roman"/>
          <w:b/>
          <w:color w:val="000000" w:themeColor="text1"/>
          <w:sz w:val="28"/>
          <w:szCs w:val="28"/>
        </w:rPr>
      </w:pPr>
    </w:p>
    <w:p w:rsidR="00FC01B4" w:rsidRPr="0087232D" w:rsidRDefault="00FC01B4" w:rsidP="00064B9E">
      <w:pPr>
        <w:pStyle w:val="a3"/>
        <w:ind w:firstLine="709"/>
        <w:jc w:val="both"/>
        <w:rPr>
          <w:rFonts w:ascii="Times New Roman" w:hAnsi="Times New Roman" w:cs="Times New Roman"/>
          <w:b/>
          <w:color w:val="000000" w:themeColor="text1"/>
          <w:sz w:val="24"/>
          <w:szCs w:val="24"/>
        </w:rPr>
      </w:pPr>
    </w:p>
    <w:p w:rsidR="00B74072" w:rsidRPr="0087232D" w:rsidRDefault="00B74072" w:rsidP="00064B9E">
      <w:pPr>
        <w:pStyle w:val="a3"/>
        <w:ind w:firstLine="709"/>
        <w:jc w:val="both"/>
        <w:rPr>
          <w:rFonts w:ascii="Times New Roman" w:hAnsi="Times New Roman" w:cs="Times New Roman"/>
          <w:b/>
          <w:color w:val="000000" w:themeColor="text1"/>
          <w:sz w:val="24"/>
          <w:szCs w:val="24"/>
        </w:rPr>
      </w:pPr>
    </w:p>
    <w:p w:rsidR="00741F89" w:rsidRPr="0087232D" w:rsidRDefault="00741F89" w:rsidP="00064B9E">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lastRenderedPageBreak/>
        <w:t xml:space="preserve">ЧАСТЬ </w:t>
      </w:r>
      <w:r w:rsidR="003E0F97" w:rsidRPr="0087232D">
        <w:rPr>
          <w:rFonts w:ascii="Times New Roman" w:hAnsi="Times New Roman" w:cs="Times New Roman"/>
          <w:b/>
          <w:color w:val="000000" w:themeColor="text1"/>
          <w:sz w:val="24"/>
          <w:szCs w:val="24"/>
          <w:lang w:val="en-US"/>
        </w:rPr>
        <w:t>V</w:t>
      </w:r>
      <w:r w:rsidR="003E0F97" w:rsidRPr="0087232D">
        <w:rPr>
          <w:rFonts w:ascii="Times New Roman" w:hAnsi="Times New Roman" w:cs="Times New Roman"/>
          <w:b/>
          <w:color w:val="000000" w:themeColor="text1"/>
          <w:sz w:val="24"/>
          <w:szCs w:val="24"/>
        </w:rPr>
        <w:t xml:space="preserve"> ОБЩИЕ ВЫВОДЫ И ПРЕДЛОЖЕНИЯ</w:t>
      </w:r>
    </w:p>
    <w:p w:rsidR="003E0F97" w:rsidRPr="0087232D" w:rsidRDefault="003E0F97" w:rsidP="00064B9E">
      <w:pPr>
        <w:pStyle w:val="a3"/>
        <w:ind w:firstLine="709"/>
        <w:jc w:val="both"/>
        <w:rPr>
          <w:rFonts w:ascii="Times New Roman" w:hAnsi="Times New Roman" w:cs="Times New Roman"/>
          <w:b/>
          <w:color w:val="000000" w:themeColor="text1"/>
          <w:sz w:val="28"/>
          <w:szCs w:val="28"/>
        </w:rPr>
      </w:pPr>
    </w:p>
    <w:p w:rsidR="003E0F97" w:rsidRPr="0087232D" w:rsidRDefault="003E0F97" w:rsidP="00064B9E">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Глава 10. Выводы и предложения</w:t>
      </w:r>
    </w:p>
    <w:p w:rsidR="00C35DBF" w:rsidRPr="0087232D" w:rsidRDefault="00C35DBF" w:rsidP="00C30ED3">
      <w:pPr>
        <w:pStyle w:val="a3"/>
        <w:ind w:firstLine="709"/>
        <w:jc w:val="both"/>
        <w:rPr>
          <w:rFonts w:ascii="Times New Roman" w:hAnsi="Times New Roman" w:cs="Times New Roman"/>
          <w:b/>
          <w:color w:val="000000" w:themeColor="text1"/>
          <w:sz w:val="24"/>
          <w:szCs w:val="24"/>
        </w:rPr>
      </w:pPr>
    </w:p>
    <w:p w:rsidR="00F3384E" w:rsidRPr="0087232D" w:rsidRDefault="00E27BF0" w:rsidP="00C30ED3">
      <w:pPr>
        <w:pStyle w:val="a3"/>
        <w:ind w:firstLine="709"/>
        <w:jc w:val="both"/>
        <w:rPr>
          <w:rFonts w:ascii="Times New Roman" w:hAnsi="Times New Roman" w:cs="Times New Roman"/>
          <w:b/>
          <w:color w:val="000000" w:themeColor="text1"/>
          <w:sz w:val="24"/>
          <w:szCs w:val="24"/>
        </w:rPr>
      </w:pPr>
      <w:r w:rsidRPr="0087232D">
        <w:rPr>
          <w:rFonts w:ascii="Times New Roman" w:hAnsi="Times New Roman" w:cs="Times New Roman"/>
          <w:b/>
          <w:color w:val="000000" w:themeColor="text1"/>
          <w:sz w:val="24"/>
          <w:szCs w:val="24"/>
        </w:rPr>
        <w:t>10.1. Выводы о состоянии защиты населения и территорий от чрезвычайных ситуаций</w:t>
      </w:r>
    </w:p>
    <w:p w:rsidR="00F879E1" w:rsidRPr="0087232D" w:rsidRDefault="00B074A2" w:rsidP="00E85219">
      <w:pPr>
        <w:tabs>
          <w:tab w:val="left" w:pos="142"/>
          <w:tab w:val="left" w:pos="284"/>
        </w:tabs>
        <w:ind w:firstLine="709"/>
        <w:jc w:val="both"/>
        <w:rPr>
          <w:color w:val="000000" w:themeColor="text1"/>
          <w:sz w:val="24"/>
          <w:szCs w:val="24"/>
        </w:rPr>
      </w:pPr>
      <w:r w:rsidRPr="0087232D">
        <w:rPr>
          <w:color w:val="000000" w:themeColor="text1"/>
          <w:sz w:val="24"/>
          <w:szCs w:val="24"/>
        </w:rPr>
        <w:t>В 2017</w:t>
      </w:r>
      <w:r w:rsidR="00F879E1" w:rsidRPr="0087232D">
        <w:rPr>
          <w:color w:val="000000" w:themeColor="text1"/>
          <w:sz w:val="24"/>
          <w:szCs w:val="24"/>
        </w:rPr>
        <w:t xml:space="preserve"> году в </w:t>
      </w:r>
      <w:r w:rsidRPr="0087232D">
        <w:rPr>
          <w:color w:val="000000" w:themeColor="text1"/>
          <w:sz w:val="24"/>
          <w:szCs w:val="24"/>
        </w:rPr>
        <w:t>Республике Дагестан произошли 13 чрезвычайные ситуации</w:t>
      </w:r>
      <w:r w:rsidR="00E85219" w:rsidRPr="0087232D">
        <w:rPr>
          <w:color w:val="000000" w:themeColor="text1"/>
          <w:sz w:val="24"/>
          <w:szCs w:val="24"/>
        </w:rPr>
        <w:t xml:space="preserve">, из них 11 техногенного характера. </w:t>
      </w:r>
      <w:r w:rsidR="00F879E1" w:rsidRPr="0087232D">
        <w:rPr>
          <w:color w:val="000000" w:themeColor="text1"/>
          <w:sz w:val="24"/>
          <w:szCs w:val="24"/>
        </w:rPr>
        <w:t>В результате указанных чрезвычайных си</w:t>
      </w:r>
      <w:r w:rsidR="00FC01B4" w:rsidRPr="0087232D">
        <w:rPr>
          <w:color w:val="000000" w:themeColor="text1"/>
          <w:sz w:val="24"/>
          <w:szCs w:val="24"/>
        </w:rPr>
        <w:t>туаций погибло</w:t>
      </w:r>
      <w:r w:rsidRPr="0087232D">
        <w:rPr>
          <w:color w:val="000000" w:themeColor="text1"/>
          <w:sz w:val="24"/>
          <w:szCs w:val="24"/>
        </w:rPr>
        <w:t xml:space="preserve"> 30</w:t>
      </w:r>
      <w:r w:rsidR="00FC01B4" w:rsidRPr="0087232D">
        <w:rPr>
          <w:color w:val="000000" w:themeColor="text1"/>
          <w:sz w:val="24"/>
          <w:szCs w:val="24"/>
        </w:rPr>
        <w:t xml:space="preserve"> человек,</w:t>
      </w:r>
      <w:r w:rsidR="00F879E1" w:rsidRPr="0087232D">
        <w:rPr>
          <w:color w:val="000000" w:themeColor="text1"/>
          <w:sz w:val="24"/>
          <w:szCs w:val="24"/>
        </w:rPr>
        <w:t xml:space="preserve"> по</w:t>
      </w:r>
      <w:r w:rsidR="00FC01B4" w:rsidRPr="0087232D">
        <w:rPr>
          <w:color w:val="000000" w:themeColor="text1"/>
          <w:sz w:val="24"/>
          <w:szCs w:val="24"/>
        </w:rPr>
        <w:t>страдало</w:t>
      </w:r>
      <w:r w:rsidRPr="0087232D">
        <w:rPr>
          <w:color w:val="000000" w:themeColor="text1"/>
          <w:sz w:val="24"/>
          <w:szCs w:val="24"/>
        </w:rPr>
        <w:t xml:space="preserve"> 113</w:t>
      </w:r>
      <w:r w:rsidR="00953B4F" w:rsidRPr="0087232D">
        <w:rPr>
          <w:color w:val="000000" w:themeColor="text1"/>
          <w:sz w:val="24"/>
          <w:szCs w:val="24"/>
        </w:rPr>
        <w:t xml:space="preserve"> человек</w:t>
      </w:r>
      <w:r w:rsidR="00F879E1" w:rsidRPr="0087232D">
        <w:rPr>
          <w:color w:val="000000" w:themeColor="text1"/>
          <w:sz w:val="24"/>
          <w:szCs w:val="24"/>
        </w:rPr>
        <w:t>.</w:t>
      </w:r>
    </w:p>
    <w:p w:rsidR="00450D2A" w:rsidRPr="0087232D" w:rsidRDefault="00F879E1" w:rsidP="007A1809">
      <w:pPr>
        <w:tabs>
          <w:tab w:val="left" w:pos="142"/>
          <w:tab w:val="left" w:pos="284"/>
        </w:tabs>
        <w:ind w:firstLine="709"/>
        <w:jc w:val="both"/>
        <w:rPr>
          <w:color w:val="000000" w:themeColor="text1"/>
          <w:sz w:val="24"/>
          <w:szCs w:val="24"/>
        </w:rPr>
      </w:pPr>
      <w:r w:rsidRPr="0087232D">
        <w:rPr>
          <w:color w:val="000000" w:themeColor="text1"/>
          <w:sz w:val="24"/>
          <w:szCs w:val="24"/>
        </w:rPr>
        <w:t xml:space="preserve">Основное количество чрезвычайных ситуаций техногенного характера было вызвано дорожно-транспортными происшествиями с тяжкими последствиями. </w:t>
      </w:r>
    </w:p>
    <w:p w:rsidR="00FC6285" w:rsidRPr="0087232D" w:rsidRDefault="00450D2A" w:rsidP="000477C8">
      <w:pPr>
        <w:contextualSpacing/>
        <w:jc w:val="both"/>
        <w:rPr>
          <w:color w:val="000000" w:themeColor="text1"/>
          <w:sz w:val="24"/>
          <w:szCs w:val="24"/>
        </w:rPr>
      </w:pPr>
      <w:r w:rsidRPr="0087232D">
        <w:rPr>
          <w:color w:val="000000" w:themeColor="text1"/>
          <w:sz w:val="24"/>
          <w:szCs w:val="24"/>
        </w:rPr>
        <w:t xml:space="preserve">       </w:t>
      </w:r>
      <w:r w:rsidR="00FC01B4" w:rsidRPr="0087232D">
        <w:rPr>
          <w:color w:val="000000" w:themeColor="text1"/>
          <w:sz w:val="24"/>
          <w:szCs w:val="24"/>
        </w:rPr>
        <w:t xml:space="preserve">     </w:t>
      </w:r>
      <w:r w:rsidRPr="0087232D">
        <w:rPr>
          <w:color w:val="000000" w:themeColor="text1"/>
          <w:sz w:val="24"/>
          <w:szCs w:val="24"/>
        </w:rPr>
        <w:t>По сравнению с 2016 г. количество ЧС в Республике Дагест</w:t>
      </w:r>
      <w:r w:rsidR="00FC01B4" w:rsidRPr="0087232D">
        <w:rPr>
          <w:color w:val="000000" w:themeColor="text1"/>
          <w:sz w:val="24"/>
          <w:szCs w:val="24"/>
        </w:rPr>
        <w:t xml:space="preserve">ан уменьшилось на 13,3%, </w:t>
      </w:r>
      <w:r w:rsidRPr="0087232D">
        <w:rPr>
          <w:color w:val="000000" w:themeColor="text1"/>
          <w:sz w:val="24"/>
          <w:szCs w:val="24"/>
        </w:rPr>
        <w:t xml:space="preserve">количество погибших при ЧС уменьшилось на 36,2% (в 2017 году </w:t>
      </w:r>
      <w:r w:rsidR="00FC01B4" w:rsidRPr="0087232D">
        <w:rPr>
          <w:color w:val="000000" w:themeColor="text1"/>
          <w:sz w:val="24"/>
          <w:szCs w:val="24"/>
        </w:rPr>
        <w:t>– 30</w:t>
      </w:r>
      <w:r w:rsidRPr="0087232D">
        <w:rPr>
          <w:color w:val="000000" w:themeColor="text1"/>
          <w:sz w:val="24"/>
          <w:szCs w:val="24"/>
        </w:rPr>
        <w:t xml:space="preserve"> человек, в 2016 году – 47 человек)</w:t>
      </w:r>
      <w:r w:rsidR="009377BE" w:rsidRPr="0087232D">
        <w:rPr>
          <w:color w:val="000000" w:themeColor="text1"/>
          <w:sz w:val="24"/>
          <w:szCs w:val="24"/>
        </w:rPr>
        <w:t>.</w:t>
      </w:r>
    </w:p>
    <w:p w:rsidR="00F91761" w:rsidRPr="0087232D" w:rsidRDefault="00F91761" w:rsidP="00F91761">
      <w:pPr>
        <w:tabs>
          <w:tab w:val="left" w:pos="142"/>
          <w:tab w:val="left" w:pos="284"/>
        </w:tabs>
        <w:ind w:firstLine="709"/>
        <w:jc w:val="both"/>
        <w:rPr>
          <w:color w:val="000000" w:themeColor="text1"/>
          <w:sz w:val="24"/>
          <w:szCs w:val="24"/>
        </w:rPr>
      </w:pPr>
      <w:r w:rsidRPr="0087232D">
        <w:rPr>
          <w:color w:val="000000" w:themeColor="text1"/>
          <w:sz w:val="24"/>
          <w:szCs w:val="24"/>
        </w:rPr>
        <w:t>На водных</w:t>
      </w:r>
      <w:r w:rsidR="008E5FDA" w:rsidRPr="0087232D">
        <w:rPr>
          <w:color w:val="000000" w:themeColor="text1"/>
          <w:sz w:val="24"/>
          <w:szCs w:val="24"/>
        </w:rPr>
        <w:t xml:space="preserve"> объектах в 2017 году погибли 45 человек. Спасено 54</w:t>
      </w:r>
      <w:r w:rsidRPr="0087232D">
        <w:rPr>
          <w:color w:val="000000" w:themeColor="text1"/>
          <w:sz w:val="24"/>
          <w:szCs w:val="24"/>
        </w:rPr>
        <w:t xml:space="preserve"> человек.</w:t>
      </w:r>
    </w:p>
    <w:p w:rsidR="003A5F17" w:rsidRPr="0087232D" w:rsidRDefault="003A5F17" w:rsidP="003A5F17">
      <w:pPr>
        <w:tabs>
          <w:tab w:val="left" w:pos="142"/>
          <w:tab w:val="left" w:pos="284"/>
        </w:tabs>
        <w:ind w:firstLine="709"/>
        <w:jc w:val="both"/>
        <w:rPr>
          <w:color w:val="000000" w:themeColor="text1"/>
          <w:sz w:val="24"/>
          <w:szCs w:val="24"/>
        </w:rPr>
      </w:pPr>
      <w:r w:rsidRPr="0087232D">
        <w:rPr>
          <w:color w:val="000000" w:themeColor="text1"/>
          <w:sz w:val="24"/>
          <w:szCs w:val="24"/>
        </w:rPr>
        <w:t>Следует отметить, что в 2017 году сохранилась тенденция к снижению общего количества пожаров на территории Республики Дагестан. Зарегистрировано 729 пожаров, за аналогичный период прошлого года – 774 (-5,8 %).</w:t>
      </w:r>
    </w:p>
    <w:p w:rsidR="004836CA" w:rsidRPr="0087232D" w:rsidRDefault="003A5F17" w:rsidP="003A5F17">
      <w:pPr>
        <w:tabs>
          <w:tab w:val="left" w:pos="142"/>
          <w:tab w:val="left" w:pos="284"/>
        </w:tabs>
        <w:ind w:firstLine="709"/>
        <w:jc w:val="both"/>
        <w:rPr>
          <w:color w:val="000000" w:themeColor="text1"/>
          <w:sz w:val="24"/>
          <w:szCs w:val="24"/>
        </w:rPr>
      </w:pPr>
      <w:r w:rsidRPr="0087232D">
        <w:rPr>
          <w:color w:val="000000" w:themeColor="text1"/>
          <w:sz w:val="24"/>
          <w:szCs w:val="24"/>
        </w:rPr>
        <w:t>При пожарах погибли 16 человек, в 2016 году – 21 человек. Спасено от гибели при пожарах 577 человек, в 2016 году – 561 человек (2,9%).</w:t>
      </w:r>
    </w:p>
    <w:p w:rsidR="00F91761" w:rsidRPr="0087232D" w:rsidRDefault="009377BE" w:rsidP="00F91761">
      <w:pPr>
        <w:tabs>
          <w:tab w:val="left" w:pos="142"/>
          <w:tab w:val="left" w:pos="284"/>
        </w:tabs>
        <w:ind w:firstLine="709"/>
        <w:jc w:val="both"/>
        <w:rPr>
          <w:color w:val="000000" w:themeColor="text1"/>
          <w:sz w:val="24"/>
          <w:szCs w:val="24"/>
        </w:rPr>
      </w:pPr>
      <w:r w:rsidRPr="0087232D">
        <w:rPr>
          <w:color w:val="000000" w:themeColor="text1"/>
          <w:sz w:val="24"/>
          <w:szCs w:val="24"/>
        </w:rPr>
        <w:t>В 2017</w:t>
      </w:r>
      <w:r w:rsidR="00F91761" w:rsidRPr="0087232D">
        <w:rPr>
          <w:color w:val="000000" w:themeColor="text1"/>
          <w:sz w:val="24"/>
          <w:szCs w:val="24"/>
        </w:rPr>
        <w:t xml:space="preserve"> году прошли обучение и переподготовку в</w:t>
      </w:r>
      <w:r w:rsidR="002E371B" w:rsidRPr="0087232D">
        <w:rPr>
          <w:color w:val="000000" w:themeColor="text1"/>
          <w:sz w:val="24"/>
          <w:szCs w:val="24"/>
        </w:rPr>
        <w:t xml:space="preserve"> учебно-методическом центре 2390</w:t>
      </w:r>
      <w:r w:rsidR="00F91761" w:rsidRPr="0087232D">
        <w:rPr>
          <w:color w:val="000000" w:themeColor="text1"/>
          <w:sz w:val="24"/>
          <w:szCs w:val="24"/>
        </w:rPr>
        <w:t xml:space="preserve"> человек.</w:t>
      </w:r>
    </w:p>
    <w:p w:rsidR="00B00146" w:rsidRPr="0087232D" w:rsidRDefault="00F91761" w:rsidP="00EB2DC5">
      <w:pPr>
        <w:tabs>
          <w:tab w:val="left" w:pos="142"/>
          <w:tab w:val="left" w:pos="284"/>
        </w:tabs>
        <w:ind w:firstLine="709"/>
        <w:jc w:val="both"/>
        <w:rPr>
          <w:color w:val="000000" w:themeColor="text1"/>
          <w:sz w:val="24"/>
          <w:szCs w:val="24"/>
        </w:rPr>
      </w:pPr>
      <w:r w:rsidRPr="0087232D">
        <w:rPr>
          <w:color w:val="000000" w:themeColor="text1"/>
          <w:sz w:val="24"/>
          <w:szCs w:val="24"/>
        </w:rPr>
        <w:t>Продолжалась работа по совершенствованию нормативно-правового регулирования в области повышения готовности сил и средств республиканской подсистемы предупреждения и ликвидации чрезвычайных ситуаций (РСЧС), организации оповещения и информирования населения, а также безопасности жизнедеятельности</w:t>
      </w:r>
      <w:r w:rsidR="00493568" w:rsidRPr="0087232D">
        <w:rPr>
          <w:color w:val="000000" w:themeColor="text1"/>
          <w:sz w:val="24"/>
          <w:szCs w:val="24"/>
        </w:rPr>
        <w:t xml:space="preserve"> населения Республики Дагестан.</w:t>
      </w:r>
    </w:p>
    <w:p w:rsidR="00EB2DC5" w:rsidRPr="0087232D" w:rsidRDefault="00EB2DC5" w:rsidP="00EB2DC5">
      <w:pPr>
        <w:ind w:firstLine="709"/>
        <w:jc w:val="both"/>
        <w:rPr>
          <w:color w:val="000000" w:themeColor="text1"/>
          <w:sz w:val="24"/>
          <w:szCs w:val="24"/>
        </w:rPr>
      </w:pPr>
      <w:r w:rsidRPr="0087232D">
        <w:rPr>
          <w:color w:val="000000" w:themeColor="text1"/>
          <w:sz w:val="24"/>
          <w:szCs w:val="24"/>
        </w:rPr>
        <w:t>Для обеспечения своевременного и гарантированного доведения до каждого человека достоверной информации об угрозе возникновения или о возникновении чрезвычайной ситуации, правилах поведения и способах защиты в такой ситуации и в целях создания в Республике Дагестан комплексной системы экстренного оповещения населения (</w:t>
      </w:r>
      <w:r w:rsidR="00FC01B4" w:rsidRPr="0087232D">
        <w:rPr>
          <w:color w:val="000000" w:themeColor="text1"/>
          <w:sz w:val="24"/>
          <w:szCs w:val="24"/>
        </w:rPr>
        <w:t>далее –</w:t>
      </w:r>
      <w:r w:rsidRPr="0087232D">
        <w:rPr>
          <w:color w:val="000000" w:themeColor="text1"/>
          <w:sz w:val="24"/>
          <w:szCs w:val="24"/>
        </w:rPr>
        <w:t xml:space="preserve"> КСЭОН) распоряжением Правительства Республики Дагестан от 15 апреля 2015 года № 129-р утвержден Перечень зон Республики Дагестан, в которых необходимо создание КСЭОН. </w:t>
      </w:r>
    </w:p>
    <w:p w:rsidR="00EB2DC5" w:rsidRPr="0087232D" w:rsidRDefault="00EB2DC5" w:rsidP="00EB2DC5">
      <w:pPr>
        <w:ind w:firstLine="709"/>
        <w:jc w:val="both"/>
        <w:rPr>
          <w:color w:val="000000" w:themeColor="text1"/>
          <w:sz w:val="24"/>
          <w:szCs w:val="24"/>
        </w:rPr>
      </w:pPr>
      <w:r w:rsidRPr="0087232D">
        <w:rPr>
          <w:color w:val="000000" w:themeColor="text1"/>
          <w:sz w:val="24"/>
          <w:szCs w:val="24"/>
        </w:rPr>
        <w:t xml:space="preserve">Распоряжением Правительства Республики Дагестан от 9 февраля 2017 года </w:t>
      </w:r>
      <w:r w:rsidRPr="0087232D">
        <w:rPr>
          <w:color w:val="000000" w:themeColor="text1"/>
          <w:sz w:val="24"/>
          <w:szCs w:val="24"/>
        </w:rPr>
        <w:br/>
        <w:t>№ 50-р в вышеуказанный Перечень зон внесены изменения.</w:t>
      </w:r>
    </w:p>
    <w:p w:rsidR="00EB2DC5" w:rsidRPr="0087232D" w:rsidRDefault="00FC01B4" w:rsidP="00EB2DC5">
      <w:pPr>
        <w:ind w:firstLine="709"/>
        <w:jc w:val="both"/>
        <w:rPr>
          <w:color w:val="000000" w:themeColor="text1"/>
          <w:sz w:val="24"/>
          <w:szCs w:val="24"/>
        </w:rPr>
      </w:pPr>
      <w:r w:rsidRPr="0087232D">
        <w:rPr>
          <w:color w:val="000000" w:themeColor="text1"/>
          <w:sz w:val="24"/>
          <w:szCs w:val="24"/>
        </w:rPr>
        <w:t>Всего определено</w:t>
      </w:r>
      <w:r w:rsidR="00EB2DC5" w:rsidRPr="0087232D">
        <w:rPr>
          <w:color w:val="000000" w:themeColor="text1"/>
          <w:sz w:val="24"/>
          <w:szCs w:val="24"/>
        </w:rPr>
        <w:t xml:space="preserve"> 11 зон, из них 4 зоны подтопления, 7 зон химического заражения.</w:t>
      </w:r>
    </w:p>
    <w:p w:rsidR="00EB2DC5" w:rsidRPr="0087232D" w:rsidRDefault="00EB2DC5" w:rsidP="00EB2DC5">
      <w:pPr>
        <w:ind w:firstLine="709"/>
        <w:jc w:val="both"/>
        <w:rPr>
          <w:color w:val="000000" w:themeColor="text1"/>
          <w:sz w:val="24"/>
          <w:szCs w:val="24"/>
        </w:rPr>
      </w:pPr>
      <w:r w:rsidRPr="0087232D">
        <w:rPr>
          <w:color w:val="000000" w:themeColor="text1"/>
          <w:sz w:val="24"/>
          <w:szCs w:val="24"/>
        </w:rPr>
        <w:t>На сегодняшний день на территории Республики Дагестан созданы и введены в эксплуатацию 11 зон комплексной системы экстренного оповещения населения, в том числе:</w:t>
      </w:r>
    </w:p>
    <w:p w:rsidR="00EB2DC5" w:rsidRPr="0087232D" w:rsidRDefault="00EB2DC5" w:rsidP="00EB2DC5">
      <w:pPr>
        <w:ind w:firstLine="709"/>
        <w:jc w:val="both"/>
        <w:rPr>
          <w:color w:val="000000" w:themeColor="text1"/>
          <w:sz w:val="24"/>
          <w:szCs w:val="24"/>
        </w:rPr>
      </w:pPr>
      <w:r w:rsidRPr="0087232D">
        <w:rPr>
          <w:color w:val="000000" w:themeColor="text1"/>
          <w:sz w:val="24"/>
          <w:szCs w:val="24"/>
        </w:rPr>
        <w:t>3 зоны (</w:t>
      </w:r>
      <w:proofErr w:type="spellStart"/>
      <w:r w:rsidRPr="0087232D">
        <w:rPr>
          <w:color w:val="000000" w:themeColor="text1"/>
          <w:sz w:val="24"/>
          <w:szCs w:val="24"/>
        </w:rPr>
        <w:t>Тарнаирские</w:t>
      </w:r>
      <w:proofErr w:type="spellEnd"/>
      <w:r w:rsidRPr="0087232D">
        <w:rPr>
          <w:color w:val="000000" w:themeColor="text1"/>
          <w:sz w:val="24"/>
          <w:szCs w:val="24"/>
        </w:rPr>
        <w:t xml:space="preserve"> очистные сооружения г. Махачкала; ОАО «</w:t>
      </w:r>
      <w:proofErr w:type="spellStart"/>
      <w:r w:rsidRPr="0087232D">
        <w:rPr>
          <w:color w:val="000000" w:themeColor="text1"/>
          <w:sz w:val="24"/>
          <w:szCs w:val="24"/>
        </w:rPr>
        <w:t>Сулакский</w:t>
      </w:r>
      <w:proofErr w:type="spellEnd"/>
      <w:r w:rsidRPr="0087232D">
        <w:rPr>
          <w:color w:val="000000" w:themeColor="text1"/>
          <w:sz w:val="24"/>
          <w:szCs w:val="24"/>
        </w:rPr>
        <w:t xml:space="preserve"> </w:t>
      </w:r>
      <w:proofErr w:type="spellStart"/>
      <w:r w:rsidRPr="0087232D">
        <w:rPr>
          <w:color w:val="000000" w:themeColor="text1"/>
          <w:sz w:val="24"/>
          <w:szCs w:val="24"/>
        </w:rPr>
        <w:t>гидрокаскад</w:t>
      </w:r>
      <w:proofErr w:type="spellEnd"/>
      <w:r w:rsidRPr="0087232D">
        <w:rPr>
          <w:color w:val="000000" w:themeColor="text1"/>
          <w:sz w:val="24"/>
          <w:szCs w:val="24"/>
        </w:rPr>
        <w:t xml:space="preserve">» г. </w:t>
      </w:r>
      <w:proofErr w:type="spellStart"/>
      <w:r w:rsidRPr="0087232D">
        <w:rPr>
          <w:color w:val="000000" w:themeColor="text1"/>
          <w:sz w:val="24"/>
          <w:szCs w:val="24"/>
        </w:rPr>
        <w:t>Кизилюрт</w:t>
      </w:r>
      <w:proofErr w:type="spellEnd"/>
      <w:r w:rsidRPr="0087232D">
        <w:rPr>
          <w:color w:val="000000" w:themeColor="text1"/>
          <w:sz w:val="24"/>
          <w:szCs w:val="24"/>
        </w:rPr>
        <w:t>; Селеопасный участок у федеральной автодороги «Кавказ» г. Дербент) за счет средств федерального бюджета;</w:t>
      </w:r>
    </w:p>
    <w:p w:rsidR="00EB2DC5" w:rsidRPr="0087232D" w:rsidRDefault="00EB2DC5" w:rsidP="00EB2DC5">
      <w:pPr>
        <w:ind w:firstLine="709"/>
        <w:jc w:val="both"/>
        <w:rPr>
          <w:color w:val="000000" w:themeColor="text1"/>
          <w:sz w:val="24"/>
          <w:szCs w:val="24"/>
        </w:rPr>
      </w:pPr>
      <w:r w:rsidRPr="0087232D">
        <w:rPr>
          <w:color w:val="000000" w:themeColor="text1"/>
          <w:sz w:val="24"/>
          <w:szCs w:val="24"/>
        </w:rPr>
        <w:t>8 зон (</w:t>
      </w:r>
      <w:proofErr w:type="spellStart"/>
      <w:r w:rsidRPr="0087232D">
        <w:rPr>
          <w:color w:val="000000" w:themeColor="text1"/>
          <w:sz w:val="24"/>
          <w:szCs w:val="24"/>
        </w:rPr>
        <w:t>Водооградительные</w:t>
      </w:r>
      <w:proofErr w:type="spellEnd"/>
      <w:r w:rsidRPr="0087232D">
        <w:rPr>
          <w:color w:val="000000" w:themeColor="text1"/>
          <w:sz w:val="24"/>
          <w:szCs w:val="24"/>
        </w:rPr>
        <w:t xml:space="preserve"> валы на р. Терек </w:t>
      </w:r>
      <w:proofErr w:type="spellStart"/>
      <w:r w:rsidRPr="0087232D">
        <w:rPr>
          <w:color w:val="000000" w:themeColor="text1"/>
          <w:sz w:val="24"/>
          <w:szCs w:val="24"/>
        </w:rPr>
        <w:t>Бабаюртовский</w:t>
      </w:r>
      <w:proofErr w:type="spellEnd"/>
      <w:r w:rsidRPr="0087232D">
        <w:rPr>
          <w:color w:val="000000" w:themeColor="text1"/>
          <w:sz w:val="24"/>
          <w:szCs w:val="24"/>
        </w:rPr>
        <w:t xml:space="preserve"> район, ОАО «</w:t>
      </w:r>
      <w:proofErr w:type="spellStart"/>
      <w:r w:rsidRPr="0087232D">
        <w:rPr>
          <w:color w:val="000000" w:themeColor="text1"/>
          <w:sz w:val="24"/>
          <w:szCs w:val="24"/>
        </w:rPr>
        <w:t>Каспийскводоканал</w:t>
      </w:r>
      <w:proofErr w:type="spellEnd"/>
      <w:r w:rsidRPr="0087232D">
        <w:rPr>
          <w:color w:val="000000" w:themeColor="text1"/>
          <w:sz w:val="24"/>
          <w:szCs w:val="24"/>
        </w:rPr>
        <w:t xml:space="preserve">» г. Каспийск, ОАО «Махачкалинский мясокомбинат» </w:t>
      </w:r>
      <w:r w:rsidRPr="0087232D">
        <w:rPr>
          <w:color w:val="000000" w:themeColor="text1"/>
          <w:sz w:val="24"/>
          <w:szCs w:val="24"/>
        </w:rPr>
        <w:br/>
        <w:t>г. Махачкала, ООО «</w:t>
      </w:r>
      <w:proofErr w:type="spellStart"/>
      <w:r w:rsidRPr="0087232D">
        <w:rPr>
          <w:color w:val="000000" w:themeColor="text1"/>
          <w:sz w:val="24"/>
          <w:szCs w:val="24"/>
        </w:rPr>
        <w:t>Коммунсервис</w:t>
      </w:r>
      <w:proofErr w:type="spellEnd"/>
      <w:r w:rsidRPr="0087232D">
        <w:rPr>
          <w:color w:val="000000" w:themeColor="text1"/>
          <w:sz w:val="24"/>
          <w:szCs w:val="24"/>
        </w:rPr>
        <w:t xml:space="preserve">» г. Махачкала, Гидротехническое сооружение </w:t>
      </w:r>
      <w:proofErr w:type="spellStart"/>
      <w:r w:rsidRPr="0087232D">
        <w:rPr>
          <w:color w:val="000000" w:themeColor="text1"/>
          <w:sz w:val="24"/>
          <w:szCs w:val="24"/>
        </w:rPr>
        <w:t>Геджухского</w:t>
      </w:r>
      <w:proofErr w:type="spellEnd"/>
      <w:r w:rsidRPr="0087232D">
        <w:rPr>
          <w:color w:val="000000" w:themeColor="text1"/>
          <w:sz w:val="24"/>
          <w:szCs w:val="24"/>
        </w:rPr>
        <w:t xml:space="preserve"> водохранилища, МУП «</w:t>
      </w:r>
      <w:proofErr w:type="spellStart"/>
      <w:r w:rsidRPr="0087232D">
        <w:rPr>
          <w:color w:val="000000" w:themeColor="text1"/>
          <w:sz w:val="24"/>
          <w:szCs w:val="24"/>
        </w:rPr>
        <w:t>Буйнакскводоканал</w:t>
      </w:r>
      <w:proofErr w:type="spellEnd"/>
      <w:r w:rsidRPr="0087232D">
        <w:rPr>
          <w:color w:val="000000" w:themeColor="text1"/>
          <w:sz w:val="24"/>
          <w:szCs w:val="24"/>
        </w:rPr>
        <w:t>» г. Буйнакск, ОАО «Водоканал» г. Избербаш, ОАО «</w:t>
      </w:r>
      <w:proofErr w:type="spellStart"/>
      <w:r w:rsidRPr="0087232D">
        <w:rPr>
          <w:color w:val="000000" w:themeColor="text1"/>
          <w:sz w:val="24"/>
          <w:szCs w:val="24"/>
        </w:rPr>
        <w:t>Горводоканал</w:t>
      </w:r>
      <w:proofErr w:type="spellEnd"/>
      <w:r w:rsidRPr="0087232D">
        <w:rPr>
          <w:color w:val="000000" w:themeColor="text1"/>
          <w:sz w:val="24"/>
          <w:szCs w:val="24"/>
        </w:rPr>
        <w:t>» г. Хасавюрт) за счет средств республиканского бюджета Республики Дагестан.</w:t>
      </w:r>
    </w:p>
    <w:p w:rsidR="00EB2DC5" w:rsidRPr="0087232D" w:rsidRDefault="00EB2DC5" w:rsidP="00EB2DC5">
      <w:pPr>
        <w:ind w:firstLine="709"/>
        <w:jc w:val="both"/>
        <w:rPr>
          <w:color w:val="000000" w:themeColor="text1"/>
          <w:sz w:val="24"/>
          <w:szCs w:val="24"/>
        </w:rPr>
      </w:pPr>
      <w:r w:rsidRPr="0087232D">
        <w:rPr>
          <w:color w:val="000000" w:themeColor="text1"/>
          <w:sz w:val="24"/>
          <w:szCs w:val="24"/>
        </w:rPr>
        <w:t>Общий объем средств, освоенных на указанные цели, составил 16,375 млн. рублей.</w:t>
      </w:r>
    </w:p>
    <w:p w:rsidR="00EB2DC5" w:rsidRPr="0087232D" w:rsidRDefault="00EB2DC5" w:rsidP="00FC01B4">
      <w:pPr>
        <w:ind w:firstLine="709"/>
        <w:jc w:val="both"/>
        <w:rPr>
          <w:color w:val="000000" w:themeColor="text1"/>
          <w:sz w:val="24"/>
          <w:szCs w:val="24"/>
        </w:rPr>
      </w:pPr>
      <w:r w:rsidRPr="0087232D">
        <w:rPr>
          <w:color w:val="000000" w:themeColor="text1"/>
          <w:sz w:val="24"/>
          <w:szCs w:val="24"/>
        </w:rPr>
        <w:t>Развитие и совершенствование системы оповещения Республики Дагестан, в том числе КСЭОН</w:t>
      </w:r>
      <w:r w:rsidR="00FC01B4" w:rsidRPr="0087232D">
        <w:rPr>
          <w:color w:val="000000" w:themeColor="text1"/>
          <w:sz w:val="24"/>
          <w:szCs w:val="24"/>
        </w:rPr>
        <w:t>,</w:t>
      </w:r>
      <w:r w:rsidRPr="0087232D">
        <w:rPr>
          <w:color w:val="000000" w:themeColor="text1"/>
          <w:sz w:val="24"/>
          <w:szCs w:val="24"/>
        </w:rPr>
        <w:t xml:space="preserve"> осуществляется в рамках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w:t>
      </w:r>
      <w:r w:rsidRPr="0087232D">
        <w:rPr>
          <w:color w:val="000000" w:themeColor="text1"/>
          <w:sz w:val="24"/>
          <w:szCs w:val="24"/>
        </w:rPr>
        <w:lastRenderedPageBreak/>
        <w:t>2018 годы», утвержденной постановлением Правительства Республики Дагестан от 13 декабря 2013 года № 663.</w:t>
      </w:r>
    </w:p>
    <w:p w:rsidR="00B00146" w:rsidRPr="0087232D" w:rsidRDefault="00EB2DC5" w:rsidP="001E4FCA">
      <w:pPr>
        <w:ind w:firstLine="709"/>
        <w:jc w:val="both"/>
        <w:rPr>
          <w:color w:val="000000" w:themeColor="text1"/>
          <w:sz w:val="24"/>
          <w:szCs w:val="24"/>
        </w:rPr>
      </w:pPr>
      <w:r w:rsidRPr="0087232D">
        <w:rPr>
          <w:color w:val="000000" w:themeColor="text1"/>
          <w:sz w:val="24"/>
          <w:szCs w:val="24"/>
        </w:rPr>
        <w:t>На указанные цели в проекте республиканского бюджета Республики Дагестан на 2018 год предусмотрены средства в объеме 10 млн. рублей.</w:t>
      </w:r>
    </w:p>
    <w:p w:rsidR="00C76324" w:rsidRPr="0087232D" w:rsidRDefault="001E4FCA" w:rsidP="003969A2">
      <w:pPr>
        <w:ind w:firstLine="709"/>
        <w:jc w:val="both"/>
        <w:rPr>
          <w:color w:val="000000" w:themeColor="text1"/>
          <w:sz w:val="24"/>
          <w:szCs w:val="24"/>
        </w:rPr>
      </w:pPr>
      <w:r w:rsidRPr="0087232D">
        <w:rPr>
          <w:color w:val="000000" w:themeColor="text1"/>
          <w:sz w:val="24"/>
          <w:szCs w:val="24"/>
        </w:rPr>
        <w:t>Также с</w:t>
      </w:r>
      <w:r w:rsidR="003969A2" w:rsidRPr="0087232D">
        <w:rPr>
          <w:color w:val="000000" w:themeColor="text1"/>
          <w:sz w:val="24"/>
          <w:szCs w:val="24"/>
        </w:rPr>
        <w:t xml:space="preserve"> целью развития </w:t>
      </w:r>
      <w:r w:rsidR="00FC01B4" w:rsidRPr="0087232D">
        <w:rPr>
          <w:color w:val="000000" w:themeColor="text1"/>
          <w:sz w:val="24"/>
          <w:szCs w:val="24"/>
        </w:rPr>
        <w:t>«</w:t>
      </w:r>
      <w:r w:rsidR="003969A2" w:rsidRPr="0087232D">
        <w:rPr>
          <w:color w:val="000000" w:themeColor="text1"/>
          <w:sz w:val="24"/>
          <w:szCs w:val="24"/>
        </w:rPr>
        <w:t>Системы-112</w:t>
      </w:r>
      <w:r w:rsidR="00FC01B4" w:rsidRPr="0087232D">
        <w:rPr>
          <w:color w:val="000000" w:themeColor="text1"/>
          <w:sz w:val="24"/>
          <w:szCs w:val="24"/>
        </w:rPr>
        <w:t>»</w:t>
      </w:r>
      <w:r w:rsidR="003969A2" w:rsidRPr="0087232D">
        <w:rPr>
          <w:color w:val="000000" w:themeColor="text1"/>
          <w:sz w:val="24"/>
          <w:szCs w:val="24"/>
        </w:rPr>
        <w:t xml:space="preserve"> на территории Республики Дагестан проведены </w:t>
      </w:r>
      <w:r w:rsidR="00FC01B4" w:rsidRPr="0087232D">
        <w:rPr>
          <w:color w:val="000000" w:themeColor="text1"/>
          <w:sz w:val="24"/>
          <w:szCs w:val="24"/>
        </w:rPr>
        <w:t>все организационные</w:t>
      </w:r>
      <w:r w:rsidR="003969A2" w:rsidRPr="0087232D">
        <w:rPr>
          <w:color w:val="000000" w:themeColor="text1"/>
          <w:sz w:val="24"/>
          <w:szCs w:val="24"/>
        </w:rPr>
        <w:t xml:space="preserve"> и практические мероприятия.</w:t>
      </w:r>
    </w:p>
    <w:p w:rsidR="006154FE" w:rsidRPr="0087232D" w:rsidRDefault="00FC01B4" w:rsidP="006154FE">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hAnsi="Times New Roman"/>
          <w:color w:val="000000" w:themeColor="text1"/>
          <w:sz w:val="24"/>
          <w:szCs w:val="24"/>
        </w:rPr>
        <w:t>В настоящее время «С</w:t>
      </w:r>
      <w:r w:rsidR="006154FE" w:rsidRPr="0087232D">
        <w:rPr>
          <w:rFonts w:ascii="Times New Roman" w:hAnsi="Times New Roman"/>
          <w:color w:val="000000" w:themeColor="text1"/>
          <w:sz w:val="24"/>
          <w:szCs w:val="24"/>
        </w:rPr>
        <w:t>истема-112</w:t>
      </w:r>
      <w:r w:rsidRPr="0087232D">
        <w:rPr>
          <w:rFonts w:ascii="Times New Roman" w:hAnsi="Times New Roman"/>
          <w:color w:val="000000" w:themeColor="text1"/>
          <w:sz w:val="24"/>
          <w:szCs w:val="24"/>
        </w:rPr>
        <w:t>»</w:t>
      </w:r>
      <w:r w:rsidR="006154FE" w:rsidRPr="0087232D">
        <w:rPr>
          <w:rFonts w:ascii="Times New Roman" w:hAnsi="Times New Roman"/>
          <w:color w:val="000000" w:themeColor="text1"/>
          <w:sz w:val="24"/>
          <w:szCs w:val="24"/>
        </w:rPr>
        <w:t xml:space="preserve"> функционирует в административном центре (г. Махачкала) в режиме опытной эксплуатации и </w:t>
      </w:r>
      <w:r w:rsidR="006154FE" w:rsidRPr="0087232D">
        <w:rPr>
          <w:rFonts w:ascii="Times New Roman" w:eastAsia="Times New Roman" w:hAnsi="Times New Roman"/>
          <w:color w:val="000000" w:themeColor="text1"/>
          <w:sz w:val="24"/>
          <w:szCs w:val="24"/>
          <w:lang w:eastAsia="ru-RU"/>
        </w:rPr>
        <w:t>всеми операторами связи организована переадресация звонков в центр обработки вызовов по номеру «112».</w:t>
      </w:r>
    </w:p>
    <w:p w:rsidR="006154FE" w:rsidRPr="0087232D" w:rsidRDefault="006154FE" w:rsidP="006154FE">
      <w:pPr>
        <w:ind w:firstLine="709"/>
        <w:jc w:val="both"/>
        <w:rPr>
          <w:color w:val="000000" w:themeColor="text1"/>
          <w:sz w:val="24"/>
          <w:szCs w:val="24"/>
        </w:rPr>
      </w:pPr>
      <w:r w:rsidRPr="0087232D">
        <w:rPr>
          <w:color w:val="000000" w:themeColor="text1"/>
          <w:sz w:val="24"/>
          <w:szCs w:val="24"/>
        </w:rPr>
        <w:t>В целях обеспечения функционирования основного центра обработки вызовов постановлением Правительства Республики Дагестан от 23.11.2016 № 346 создано государственное казенное учреждение Республики Дагестан «Служба вызова экстренных оперативных служб по единому номеру «112» Республики Дагестан» с предельной штатной численностью 124 единицы.</w:t>
      </w:r>
    </w:p>
    <w:p w:rsidR="006154FE" w:rsidRPr="0087232D" w:rsidRDefault="006154FE" w:rsidP="006154FE">
      <w:pPr>
        <w:ind w:firstLine="709"/>
        <w:jc w:val="both"/>
        <w:rPr>
          <w:color w:val="000000" w:themeColor="text1"/>
          <w:sz w:val="24"/>
          <w:szCs w:val="24"/>
        </w:rPr>
      </w:pPr>
      <w:r w:rsidRPr="0087232D">
        <w:rPr>
          <w:color w:val="000000" w:themeColor="text1"/>
          <w:sz w:val="24"/>
          <w:szCs w:val="24"/>
        </w:rPr>
        <w:t xml:space="preserve">Обучение операторского персонала </w:t>
      </w:r>
      <w:r w:rsidR="00FC01B4" w:rsidRPr="0087232D">
        <w:rPr>
          <w:color w:val="000000" w:themeColor="text1"/>
          <w:sz w:val="24"/>
          <w:szCs w:val="24"/>
        </w:rPr>
        <w:t xml:space="preserve">«Системы-112» </w:t>
      </w:r>
      <w:r w:rsidRPr="0087232D">
        <w:rPr>
          <w:color w:val="000000" w:themeColor="text1"/>
          <w:sz w:val="24"/>
          <w:szCs w:val="24"/>
        </w:rPr>
        <w:t xml:space="preserve">Республики Дагестан организовано на базе ГКОУ РД «Учебно-методический центр по гражданской обороне и чрезвычайным ситуациям». На сегодняшний день прошли обучение более 230 операторов </w:t>
      </w:r>
      <w:r w:rsidR="00FC01B4" w:rsidRPr="0087232D">
        <w:rPr>
          <w:color w:val="000000" w:themeColor="text1"/>
          <w:sz w:val="24"/>
          <w:szCs w:val="24"/>
        </w:rPr>
        <w:t>«Системы-112»</w:t>
      </w:r>
      <w:r w:rsidRPr="0087232D">
        <w:rPr>
          <w:color w:val="000000" w:themeColor="text1"/>
          <w:sz w:val="24"/>
          <w:szCs w:val="24"/>
        </w:rPr>
        <w:t>. Преподаватели учебно-методического центра прошли обучение в Академии гражданской защиты МЧС России.</w:t>
      </w:r>
    </w:p>
    <w:p w:rsidR="006154FE" w:rsidRPr="0087232D" w:rsidRDefault="006154FE" w:rsidP="006154FE">
      <w:pPr>
        <w:ind w:firstLine="708"/>
        <w:jc w:val="both"/>
        <w:rPr>
          <w:color w:val="000000" w:themeColor="text1"/>
          <w:sz w:val="24"/>
          <w:szCs w:val="24"/>
        </w:rPr>
      </w:pPr>
      <w:r w:rsidRPr="0087232D">
        <w:rPr>
          <w:color w:val="000000" w:themeColor="text1"/>
          <w:sz w:val="24"/>
          <w:szCs w:val="24"/>
        </w:rPr>
        <w:t xml:space="preserve">В установленном порядке утвержден Регламент информационного взаимодействия дежурных диспетчерских служб в рамках системы обеспечения вызова экстренных оперативных служб по единому номеру «112» на территории Республики Дагестан. </w:t>
      </w:r>
    </w:p>
    <w:p w:rsidR="006154FE" w:rsidRPr="0087232D" w:rsidRDefault="006154FE" w:rsidP="006154FE">
      <w:pPr>
        <w:ind w:firstLine="709"/>
        <w:jc w:val="both"/>
        <w:rPr>
          <w:color w:val="000000" w:themeColor="text1"/>
          <w:sz w:val="24"/>
          <w:szCs w:val="24"/>
        </w:rPr>
      </w:pPr>
      <w:proofErr w:type="spellStart"/>
      <w:r w:rsidRPr="0087232D">
        <w:rPr>
          <w:color w:val="000000" w:themeColor="text1"/>
          <w:sz w:val="24"/>
          <w:szCs w:val="24"/>
        </w:rPr>
        <w:t>Минкомсвязи</w:t>
      </w:r>
      <w:proofErr w:type="spellEnd"/>
      <w:r w:rsidRPr="0087232D">
        <w:rPr>
          <w:color w:val="000000" w:themeColor="text1"/>
          <w:sz w:val="24"/>
          <w:szCs w:val="24"/>
        </w:rPr>
        <w:t xml:space="preserve"> России и ООО «Фирма «СВЕТЕЦ» разработан и утвержден системный проект телекоммуникационной подсистемы </w:t>
      </w:r>
      <w:r w:rsidR="00FC01B4" w:rsidRPr="0087232D">
        <w:rPr>
          <w:color w:val="000000" w:themeColor="text1"/>
          <w:sz w:val="24"/>
          <w:szCs w:val="24"/>
        </w:rPr>
        <w:t xml:space="preserve">«Системы-112» </w:t>
      </w:r>
      <w:r w:rsidRPr="0087232D">
        <w:rPr>
          <w:color w:val="000000" w:themeColor="text1"/>
          <w:sz w:val="24"/>
          <w:szCs w:val="24"/>
        </w:rPr>
        <w:t>Республики Дагестан.</w:t>
      </w:r>
    </w:p>
    <w:p w:rsidR="006154FE" w:rsidRPr="0087232D" w:rsidRDefault="006154FE" w:rsidP="006154FE">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 xml:space="preserve">Вместе с тем, отсутствие в республиканском бюджете Республики Дагестан на 2017 год средств на развитие системы на всей территории республики и недостаточное оснащение органами государственной власти, органами местного самоуправления и организациями собственных дежурно-диспетчерских служб необходимым оборудованием, не позволило провести государственные приемочные испытания </w:t>
      </w:r>
      <w:r w:rsidR="00FC01B4" w:rsidRPr="0087232D">
        <w:rPr>
          <w:rFonts w:ascii="Times New Roman" w:hAnsi="Times New Roman" w:cs="Times New Roman"/>
          <w:color w:val="000000" w:themeColor="text1"/>
          <w:sz w:val="24"/>
          <w:szCs w:val="24"/>
        </w:rPr>
        <w:t>«Системы-112»</w:t>
      </w:r>
      <w:r w:rsidR="00FC01B4" w:rsidRPr="0087232D">
        <w:rPr>
          <w:color w:val="000000" w:themeColor="text1"/>
          <w:sz w:val="24"/>
          <w:szCs w:val="24"/>
        </w:rPr>
        <w:t xml:space="preserve"> </w:t>
      </w:r>
      <w:r w:rsidRPr="0087232D">
        <w:rPr>
          <w:rFonts w:ascii="Times New Roman" w:eastAsia="Times New Roman" w:hAnsi="Times New Roman"/>
          <w:color w:val="000000" w:themeColor="text1"/>
          <w:sz w:val="24"/>
          <w:szCs w:val="24"/>
          <w:lang w:eastAsia="ru-RU"/>
        </w:rPr>
        <w:t>в текущем году.</w:t>
      </w:r>
    </w:p>
    <w:p w:rsidR="006154FE" w:rsidRPr="0087232D" w:rsidRDefault="006154FE" w:rsidP="006154FE">
      <w:pPr>
        <w:pStyle w:val="a3"/>
        <w:ind w:firstLine="709"/>
        <w:jc w:val="both"/>
        <w:rPr>
          <w:rFonts w:ascii="Times New Roman" w:eastAsia="Times New Roman" w:hAnsi="Times New Roman"/>
          <w:color w:val="000000" w:themeColor="text1"/>
          <w:sz w:val="24"/>
          <w:szCs w:val="24"/>
          <w:lang w:eastAsia="ru-RU"/>
        </w:rPr>
      </w:pPr>
      <w:r w:rsidRPr="0087232D">
        <w:rPr>
          <w:rFonts w:ascii="Times New Roman" w:eastAsia="Times New Roman" w:hAnsi="Times New Roman"/>
          <w:color w:val="000000" w:themeColor="text1"/>
          <w:sz w:val="24"/>
          <w:szCs w:val="24"/>
          <w:lang w:eastAsia="ru-RU"/>
        </w:rPr>
        <w:t>В проекте республиканского бюджета Республики Дагестан на 2018 год на указанные цели предусмотрены средства в объеме 23 млн. рублей, а в бюджетах органов местного самоуправления и</w:t>
      </w:r>
      <w:r w:rsidR="00FC01B4" w:rsidRPr="0087232D">
        <w:rPr>
          <w:rFonts w:ascii="Times New Roman" w:eastAsia="Times New Roman" w:hAnsi="Times New Roman"/>
          <w:color w:val="000000" w:themeColor="text1"/>
          <w:sz w:val="24"/>
          <w:szCs w:val="24"/>
          <w:lang w:eastAsia="ru-RU"/>
        </w:rPr>
        <w:t xml:space="preserve"> организаций на очередной год – </w:t>
      </w:r>
      <w:r w:rsidRPr="0087232D">
        <w:rPr>
          <w:rFonts w:ascii="Times New Roman" w:eastAsia="Times New Roman" w:hAnsi="Times New Roman"/>
          <w:color w:val="000000" w:themeColor="text1"/>
          <w:sz w:val="24"/>
          <w:szCs w:val="24"/>
          <w:lang w:eastAsia="ru-RU"/>
        </w:rPr>
        <w:t>25,6 млн. рублей.</w:t>
      </w:r>
    </w:p>
    <w:p w:rsidR="006154FE" w:rsidRPr="0087232D" w:rsidRDefault="006154FE" w:rsidP="006154FE">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Кроме того, за счет привлечения внебюджетных источников финансирования предусмотрено дополнительное выделение 33 млн. рублей.</w:t>
      </w:r>
    </w:p>
    <w:p w:rsidR="00C76324" w:rsidRPr="0087232D" w:rsidRDefault="006154FE" w:rsidP="000D71E9">
      <w:pPr>
        <w:pStyle w:val="a3"/>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 xml:space="preserve">Работы по созданию на всей территории Республики Дагестан </w:t>
      </w:r>
      <w:r w:rsidR="00FC01B4" w:rsidRPr="0087232D">
        <w:rPr>
          <w:rFonts w:ascii="Times New Roman" w:hAnsi="Times New Roman" w:cs="Times New Roman"/>
          <w:color w:val="000000" w:themeColor="text1"/>
          <w:sz w:val="24"/>
          <w:szCs w:val="24"/>
        </w:rPr>
        <w:t>«Системы-112»</w:t>
      </w:r>
      <w:r w:rsidR="00FC01B4" w:rsidRPr="0087232D">
        <w:rPr>
          <w:color w:val="000000" w:themeColor="text1"/>
          <w:sz w:val="24"/>
          <w:szCs w:val="24"/>
        </w:rPr>
        <w:t xml:space="preserve"> </w:t>
      </w:r>
      <w:r w:rsidRPr="0087232D">
        <w:rPr>
          <w:rFonts w:ascii="Times New Roman" w:hAnsi="Times New Roman"/>
          <w:color w:val="000000" w:themeColor="text1"/>
          <w:sz w:val="24"/>
          <w:szCs w:val="24"/>
        </w:rPr>
        <w:t>и проведению ее государственных испытаний будут завершены в 2018 году.</w:t>
      </w:r>
    </w:p>
    <w:p w:rsidR="00D660C9" w:rsidRPr="0087232D" w:rsidRDefault="000D71E9" w:rsidP="00D660C9">
      <w:pPr>
        <w:tabs>
          <w:tab w:val="left" w:pos="142"/>
          <w:tab w:val="left" w:pos="284"/>
        </w:tabs>
        <w:ind w:firstLine="709"/>
        <w:jc w:val="both"/>
        <w:rPr>
          <w:color w:val="000000" w:themeColor="text1"/>
          <w:sz w:val="24"/>
          <w:szCs w:val="24"/>
        </w:rPr>
      </w:pPr>
      <w:r w:rsidRPr="0087232D">
        <w:rPr>
          <w:color w:val="000000" w:themeColor="text1"/>
          <w:sz w:val="24"/>
          <w:szCs w:val="24"/>
        </w:rPr>
        <w:t xml:space="preserve">В 2017 году МЧС </w:t>
      </w:r>
      <w:r w:rsidR="00FC01B4" w:rsidRPr="0087232D">
        <w:rPr>
          <w:color w:val="000000" w:themeColor="text1"/>
          <w:sz w:val="24"/>
          <w:szCs w:val="24"/>
        </w:rPr>
        <w:t>Дагестана, Главным</w:t>
      </w:r>
      <w:r w:rsidRPr="0087232D">
        <w:rPr>
          <w:color w:val="000000" w:themeColor="text1"/>
          <w:sz w:val="24"/>
          <w:szCs w:val="24"/>
        </w:rPr>
        <w:t xml:space="preserve"> управлением</w:t>
      </w:r>
      <w:r w:rsidR="00D660C9" w:rsidRPr="0087232D">
        <w:rPr>
          <w:color w:val="000000" w:themeColor="text1"/>
          <w:sz w:val="24"/>
          <w:szCs w:val="24"/>
        </w:rPr>
        <w:t xml:space="preserve"> МЧС России по Республике Дагестан оказывалась существенная целенаправленная помощь муниципальным образованиям в части формирования нормативной правовой базы по реализ</w:t>
      </w:r>
      <w:r w:rsidR="00FC01B4" w:rsidRPr="0087232D">
        <w:rPr>
          <w:color w:val="000000" w:themeColor="text1"/>
          <w:sz w:val="24"/>
          <w:szCs w:val="24"/>
        </w:rPr>
        <w:t>ации вопросов местного значения</w:t>
      </w:r>
      <w:r w:rsidR="00D660C9" w:rsidRPr="0087232D">
        <w:rPr>
          <w:color w:val="000000" w:themeColor="text1"/>
          <w:sz w:val="24"/>
          <w:szCs w:val="24"/>
        </w:rPr>
        <w:t xml:space="preserve"> в области обеспечения безопасности жизнедеятельности населения, а также методическая и практическая помощь.</w:t>
      </w:r>
    </w:p>
    <w:p w:rsidR="00F91761" w:rsidRPr="0087232D" w:rsidRDefault="00F91761" w:rsidP="0044595E">
      <w:pPr>
        <w:tabs>
          <w:tab w:val="left" w:pos="142"/>
          <w:tab w:val="left" w:pos="284"/>
        </w:tabs>
        <w:jc w:val="both"/>
        <w:rPr>
          <w:b/>
          <w:color w:val="000000" w:themeColor="text1"/>
          <w:sz w:val="24"/>
          <w:szCs w:val="24"/>
        </w:rPr>
      </w:pPr>
    </w:p>
    <w:p w:rsidR="00F91761" w:rsidRPr="0087232D" w:rsidRDefault="00F91761" w:rsidP="00F91761">
      <w:pPr>
        <w:tabs>
          <w:tab w:val="left" w:pos="142"/>
          <w:tab w:val="left" w:pos="284"/>
        </w:tabs>
        <w:ind w:firstLine="709"/>
        <w:jc w:val="both"/>
        <w:rPr>
          <w:b/>
          <w:color w:val="000000" w:themeColor="text1"/>
          <w:sz w:val="24"/>
          <w:szCs w:val="24"/>
        </w:rPr>
      </w:pPr>
      <w:r w:rsidRPr="0087232D">
        <w:rPr>
          <w:b/>
          <w:color w:val="000000" w:themeColor="text1"/>
          <w:sz w:val="24"/>
          <w:szCs w:val="24"/>
        </w:rPr>
        <w:t>10.2. Предложения по совершенствованию защиты населения и территории Республики Дагестан от чрезвычайных ситуаций природного и техногенного характера</w:t>
      </w:r>
    </w:p>
    <w:p w:rsidR="00F91761" w:rsidRPr="0087232D" w:rsidRDefault="00F91761" w:rsidP="00F91761">
      <w:pPr>
        <w:tabs>
          <w:tab w:val="left" w:pos="142"/>
          <w:tab w:val="left" w:pos="284"/>
        </w:tabs>
        <w:ind w:firstLine="709"/>
        <w:jc w:val="both"/>
        <w:rPr>
          <w:b/>
          <w:color w:val="000000" w:themeColor="text1"/>
          <w:sz w:val="24"/>
          <w:szCs w:val="24"/>
        </w:rPr>
      </w:pPr>
    </w:p>
    <w:p w:rsidR="00F91761" w:rsidRPr="0087232D" w:rsidRDefault="00F91761" w:rsidP="00F91761">
      <w:pPr>
        <w:tabs>
          <w:tab w:val="left" w:pos="142"/>
          <w:tab w:val="left" w:pos="284"/>
        </w:tabs>
        <w:ind w:firstLine="709"/>
        <w:jc w:val="both"/>
        <w:rPr>
          <w:color w:val="000000" w:themeColor="text1"/>
          <w:sz w:val="24"/>
          <w:szCs w:val="24"/>
        </w:rPr>
      </w:pPr>
      <w:r w:rsidRPr="0087232D">
        <w:rPr>
          <w:color w:val="000000" w:themeColor="text1"/>
          <w:sz w:val="24"/>
          <w:szCs w:val="24"/>
        </w:rPr>
        <w:t>В целях дальнейшего совершенствования защиты населения и территории от чрезвычайных ситуаций природного и техногенного характера органам исполнительной власти, органам местного самоуправления и организациям предлагается провести комплекс мероприятий:</w:t>
      </w:r>
    </w:p>
    <w:p w:rsidR="00F91761" w:rsidRPr="0087232D" w:rsidRDefault="00F91761" w:rsidP="00CC79BB">
      <w:pPr>
        <w:numPr>
          <w:ilvl w:val="3"/>
          <w:numId w:val="1"/>
        </w:numPr>
        <w:tabs>
          <w:tab w:val="clear" w:pos="3240"/>
          <w:tab w:val="left" w:pos="-142"/>
          <w:tab w:val="num" w:pos="0"/>
          <w:tab w:val="left" w:pos="142"/>
        </w:tabs>
        <w:ind w:left="0" w:firstLine="709"/>
        <w:jc w:val="both"/>
        <w:rPr>
          <w:b/>
          <w:color w:val="000000" w:themeColor="text1"/>
          <w:sz w:val="24"/>
          <w:szCs w:val="24"/>
        </w:rPr>
      </w:pPr>
      <w:r w:rsidRPr="0087232D">
        <w:rPr>
          <w:b/>
          <w:color w:val="000000" w:themeColor="text1"/>
          <w:sz w:val="24"/>
          <w:szCs w:val="24"/>
        </w:rPr>
        <w:t>Совершенствование нормативной правовой базы в области защиты населения и территории от чрезвычайных ситуаций</w:t>
      </w:r>
    </w:p>
    <w:p w:rsidR="00F91761" w:rsidRPr="0087232D" w:rsidRDefault="00F91761" w:rsidP="00F91761">
      <w:pPr>
        <w:tabs>
          <w:tab w:val="left" w:pos="-142"/>
          <w:tab w:val="left" w:pos="142"/>
        </w:tabs>
        <w:ind w:firstLine="709"/>
        <w:jc w:val="both"/>
        <w:rPr>
          <w:color w:val="000000" w:themeColor="text1"/>
          <w:sz w:val="24"/>
          <w:szCs w:val="24"/>
        </w:rPr>
      </w:pPr>
      <w:r w:rsidRPr="0087232D">
        <w:rPr>
          <w:color w:val="000000" w:themeColor="text1"/>
          <w:sz w:val="24"/>
          <w:szCs w:val="24"/>
        </w:rPr>
        <w:lastRenderedPageBreak/>
        <w:t>Органам исполнительной власти и организациям обеспечить реализацию Основ государственной политики в области обеспечения безопасности населения Республики Дагестан и защищенности критически важных и потенциально опасных объектов от угроз природного, техногенного характера и террористических актов в соответствии с возложенными функциями и установленными полномочиями в этой области. Продолжить работу по совершенствованию нормативной правовой базы.</w:t>
      </w:r>
    </w:p>
    <w:p w:rsidR="00262EED" w:rsidRPr="0087232D" w:rsidRDefault="00262EED" w:rsidP="00F91761">
      <w:pPr>
        <w:tabs>
          <w:tab w:val="left" w:pos="-142"/>
          <w:tab w:val="left" w:pos="142"/>
        </w:tabs>
        <w:ind w:firstLine="709"/>
        <w:jc w:val="both"/>
        <w:rPr>
          <w:b/>
          <w:color w:val="000000" w:themeColor="text1"/>
          <w:sz w:val="24"/>
          <w:szCs w:val="24"/>
        </w:rPr>
      </w:pPr>
    </w:p>
    <w:p w:rsidR="00F91761" w:rsidRPr="0087232D" w:rsidRDefault="00F91761" w:rsidP="00F91761">
      <w:pPr>
        <w:tabs>
          <w:tab w:val="left" w:pos="-142"/>
          <w:tab w:val="left" w:pos="142"/>
        </w:tabs>
        <w:ind w:firstLine="709"/>
        <w:jc w:val="both"/>
        <w:rPr>
          <w:b/>
          <w:color w:val="000000" w:themeColor="text1"/>
          <w:sz w:val="24"/>
          <w:szCs w:val="24"/>
        </w:rPr>
      </w:pPr>
      <w:r w:rsidRPr="0087232D">
        <w:rPr>
          <w:b/>
          <w:color w:val="000000" w:themeColor="text1"/>
          <w:sz w:val="24"/>
          <w:szCs w:val="24"/>
        </w:rPr>
        <w:t>2.</w:t>
      </w:r>
      <w:r w:rsidR="00FC01B4" w:rsidRPr="0087232D">
        <w:rPr>
          <w:b/>
          <w:color w:val="000000" w:themeColor="text1"/>
          <w:sz w:val="24"/>
          <w:szCs w:val="24"/>
        </w:rPr>
        <w:t xml:space="preserve"> </w:t>
      </w:r>
      <w:r w:rsidRPr="0087232D">
        <w:rPr>
          <w:b/>
          <w:color w:val="000000" w:themeColor="text1"/>
          <w:sz w:val="24"/>
          <w:szCs w:val="24"/>
        </w:rPr>
        <w:t>Обеспечение эффективного функционирования и развития Республиканской системы предупреждения и ликвидации чрезвычайных ситуаций:</w:t>
      </w:r>
    </w:p>
    <w:p w:rsidR="00F91761" w:rsidRPr="0087232D" w:rsidRDefault="00F91761" w:rsidP="00F91761">
      <w:pPr>
        <w:tabs>
          <w:tab w:val="left" w:pos="-142"/>
          <w:tab w:val="left" w:pos="142"/>
        </w:tabs>
        <w:ind w:firstLine="709"/>
        <w:jc w:val="both"/>
        <w:rPr>
          <w:color w:val="000000" w:themeColor="text1"/>
          <w:sz w:val="24"/>
          <w:szCs w:val="24"/>
        </w:rPr>
      </w:pPr>
      <w:r w:rsidRPr="0087232D">
        <w:rPr>
          <w:color w:val="000000" w:themeColor="text1"/>
          <w:sz w:val="24"/>
          <w:szCs w:val="24"/>
        </w:rPr>
        <w:t xml:space="preserve">обеспечить эффективное функционирование и развитие системы вызова экстренных оперативных служб по единому номеру </w:t>
      </w:r>
      <w:r w:rsidR="00FC01B4" w:rsidRPr="0087232D">
        <w:rPr>
          <w:color w:val="000000" w:themeColor="text1"/>
          <w:sz w:val="24"/>
          <w:szCs w:val="24"/>
        </w:rPr>
        <w:t>«</w:t>
      </w:r>
      <w:r w:rsidRPr="0087232D">
        <w:rPr>
          <w:color w:val="000000" w:themeColor="text1"/>
          <w:sz w:val="24"/>
          <w:szCs w:val="24"/>
        </w:rPr>
        <w:t>112</w:t>
      </w:r>
      <w:r w:rsidR="00FC01B4" w:rsidRPr="0087232D">
        <w:rPr>
          <w:color w:val="000000" w:themeColor="text1"/>
          <w:sz w:val="24"/>
          <w:szCs w:val="24"/>
        </w:rPr>
        <w:t>»</w:t>
      </w:r>
      <w:r w:rsidRPr="0087232D">
        <w:rPr>
          <w:color w:val="000000" w:themeColor="text1"/>
          <w:sz w:val="24"/>
          <w:szCs w:val="24"/>
        </w:rPr>
        <w:t>;</w:t>
      </w:r>
    </w:p>
    <w:p w:rsidR="00F91761" w:rsidRPr="0087232D" w:rsidRDefault="00F91761" w:rsidP="00F91761">
      <w:pPr>
        <w:tabs>
          <w:tab w:val="left" w:pos="-142"/>
          <w:tab w:val="left" w:pos="142"/>
        </w:tabs>
        <w:ind w:firstLine="709"/>
        <w:jc w:val="both"/>
        <w:rPr>
          <w:color w:val="000000" w:themeColor="text1"/>
          <w:sz w:val="24"/>
          <w:szCs w:val="24"/>
        </w:rPr>
      </w:pPr>
      <w:r w:rsidRPr="0087232D">
        <w:rPr>
          <w:color w:val="000000" w:themeColor="text1"/>
          <w:sz w:val="24"/>
          <w:szCs w:val="24"/>
        </w:rPr>
        <w:t>провести комплекс подготовительных мероприятий по снижению рисков и реагированию на чрезвычайные ситуации в паводкоопасный и пожароопасный периоды;</w:t>
      </w:r>
    </w:p>
    <w:p w:rsidR="00F91761" w:rsidRPr="0087232D" w:rsidRDefault="00F91761" w:rsidP="00F91761">
      <w:pPr>
        <w:tabs>
          <w:tab w:val="left" w:pos="-142"/>
          <w:tab w:val="left" w:pos="142"/>
        </w:tabs>
        <w:ind w:firstLine="709"/>
        <w:jc w:val="both"/>
        <w:rPr>
          <w:color w:val="000000" w:themeColor="text1"/>
          <w:sz w:val="24"/>
          <w:szCs w:val="24"/>
        </w:rPr>
      </w:pPr>
      <w:r w:rsidRPr="0087232D">
        <w:rPr>
          <w:color w:val="000000" w:themeColor="text1"/>
          <w:sz w:val="24"/>
          <w:szCs w:val="24"/>
        </w:rPr>
        <w:t>продолжить работу по созданию, хранению, использованию и восполнению резервов финансовых и материальных ресурсов для ликвидации чрезвычайных ситуаций.</w:t>
      </w:r>
    </w:p>
    <w:p w:rsidR="00F91761" w:rsidRPr="0087232D" w:rsidRDefault="00F91761" w:rsidP="00F91761">
      <w:pPr>
        <w:tabs>
          <w:tab w:val="left" w:pos="-142"/>
          <w:tab w:val="left" w:pos="142"/>
        </w:tabs>
        <w:ind w:firstLine="709"/>
        <w:jc w:val="both"/>
        <w:rPr>
          <w:b/>
          <w:color w:val="000000" w:themeColor="text1"/>
          <w:sz w:val="24"/>
          <w:szCs w:val="24"/>
        </w:rPr>
      </w:pPr>
      <w:r w:rsidRPr="0087232D">
        <w:rPr>
          <w:b/>
          <w:color w:val="000000" w:themeColor="text1"/>
          <w:sz w:val="24"/>
          <w:szCs w:val="24"/>
        </w:rPr>
        <w:t>В целях обеспечения эффективного функционирования и развития РСЧС необходимо:</w:t>
      </w:r>
    </w:p>
    <w:p w:rsidR="00F91761" w:rsidRPr="0087232D" w:rsidRDefault="00F91761" w:rsidP="00F91761">
      <w:pPr>
        <w:tabs>
          <w:tab w:val="left" w:pos="-142"/>
          <w:tab w:val="left" w:pos="142"/>
        </w:tabs>
        <w:ind w:firstLine="709"/>
        <w:jc w:val="both"/>
        <w:rPr>
          <w:color w:val="000000" w:themeColor="text1"/>
          <w:sz w:val="24"/>
          <w:szCs w:val="24"/>
        </w:rPr>
      </w:pPr>
      <w:r w:rsidRPr="0087232D">
        <w:rPr>
          <w:color w:val="000000" w:themeColor="text1"/>
          <w:sz w:val="24"/>
          <w:szCs w:val="24"/>
        </w:rPr>
        <w:t>обеспечить готовность к реагированию сил и средств постоянной готовности РСЧС при угрозе и возникновении чрезвычайных ситуаций, пожаров и оказанию практической помощи гражданам, пострадавшим в результате чрезвычайных ситуаций;</w:t>
      </w:r>
    </w:p>
    <w:p w:rsidR="00F91761" w:rsidRPr="0087232D" w:rsidRDefault="00F91761" w:rsidP="00F91761">
      <w:pPr>
        <w:tabs>
          <w:tab w:val="left" w:pos="-142"/>
          <w:tab w:val="left" w:pos="142"/>
        </w:tabs>
        <w:ind w:firstLine="709"/>
        <w:jc w:val="both"/>
        <w:rPr>
          <w:color w:val="000000" w:themeColor="text1"/>
          <w:sz w:val="24"/>
          <w:szCs w:val="24"/>
        </w:rPr>
      </w:pPr>
      <w:r w:rsidRPr="0087232D">
        <w:rPr>
          <w:color w:val="000000" w:themeColor="text1"/>
          <w:sz w:val="24"/>
          <w:szCs w:val="24"/>
        </w:rPr>
        <w:t>организовать проведение мероприятий, связанных с подготовкой и обучением в области обеспечения безопасности жизнедеятельности населения в муниципальных образованиях;</w:t>
      </w:r>
    </w:p>
    <w:p w:rsidR="00F91761" w:rsidRPr="0087232D" w:rsidRDefault="00F91761" w:rsidP="00F91761">
      <w:pPr>
        <w:tabs>
          <w:tab w:val="left" w:pos="-142"/>
          <w:tab w:val="left" w:pos="142"/>
        </w:tabs>
        <w:ind w:firstLine="709"/>
        <w:jc w:val="both"/>
        <w:rPr>
          <w:color w:val="000000" w:themeColor="text1"/>
          <w:sz w:val="24"/>
          <w:szCs w:val="24"/>
        </w:rPr>
      </w:pPr>
      <w:r w:rsidRPr="0087232D">
        <w:rPr>
          <w:color w:val="000000" w:themeColor="text1"/>
          <w:sz w:val="24"/>
          <w:szCs w:val="24"/>
        </w:rPr>
        <w:t>активизировать работу по противопожарной агитации и пропаганде, проведению организационных и практических мероприятий по обучению населения мерам пожарной безопасности;</w:t>
      </w:r>
    </w:p>
    <w:p w:rsidR="00F91761" w:rsidRPr="0087232D" w:rsidRDefault="00FC01B4" w:rsidP="00F91761">
      <w:pPr>
        <w:tabs>
          <w:tab w:val="left" w:pos="0"/>
          <w:tab w:val="left" w:pos="142"/>
          <w:tab w:val="left" w:pos="935"/>
          <w:tab w:val="left" w:pos="1620"/>
        </w:tabs>
        <w:ind w:firstLine="709"/>
        <w:jc w:val="both"/>
        <w:rPr>
          <w:color w:val="000000" w:themeColor="text1"/>
          <w:sz w:val="24"/>
          <w:szCs w:val="24"/>
        </w:rPr>
      </w:pPr>
      <w:r w:rsidRPr="0087232D">
        <w:rPr>
          <w:color w:val="000000" w:themeColor="text1"/>
          <w:sz w:val="24"/>
          <w:szCs w:val="24"/>
        </w:rPr>
        <w:t>взять на особый контроль</w:t>
      </w:r>
      <w:r w:rsidR="00F91761" w:rsidRPr="0087232D">
        <w:rPr>
          <w:color w:val="000000" w:themeColor="text1"/>
          <w:sz w:val="24"/>
          <w:szCs w:val="24"/>
        </w:rPr>
        <w:t xml:space="preserve"> проведение рейдов (обходов) с заинтересованными ведомствами неблагополучных (малообеспеченных) семей, в которых проживают дети, а также семей</w:t>
      </w:r>
      <w:r w:rsidRPr="0087232D">
        <w:rPr>
          <w:color w:val="000000" w:themeColor="text1"/>
          <w:sz w:val="24"/>
          <w:szCs w:val="24"/>
        </w:rPr>
        <w:t>, злоупотребляющих</w:t>
      </w:r>
      <w:r w:rsidR="00F91761" w:rsidRPr="0087232D">
        <w:rPr>
          <w:color w:val="000000" w:themeColor="text1"/>
          <w:sz w:val="24"/>
          <w:szCs w:val="24"/>
        </w:rPr>
        <w:t xml:space="preserve"> спиртными напитками. Провести с ними противопожарный инструктаж;</w:t>
      </w:r>
    </w:p>
    <w:p w:rsidR="00F91761" w:rsidRPr="0087232D" w:rsidRDefault="00F91761" w:rsidP="00F91761">
      <w:pPr>
        <w:tabs>
          <w:tab w:val="left" w:pos="142"/>
        </w:tabs>
        <w:ind w:firstLine="709"/>
        <w:jc w:val="both"/>
        <w:rPr>
          <w:color w:val="000000" w:themeColor="text1"/>
          <w:sz w:val="24"/>
          <w:szCs w:val="24"/>
        </w:rPr>
      </w:pPr>
      <w:r w:rsidRPr="0087232D">
        <w:rPr>
          <w:color w:val="000000" w:themeColor="text1"/>
          <w:sz w:val="24"/>
          <w:szCs w:val="24"/>
        </w:rPr>
        <w:t>совершенствовать взаимодействие с органами местного самоуправления в области обеспечения безопасности людей на водных объектах;</w:t>
      </w:r>
    </w:p>
    <w:p w:rsidR="00F91761" w:rsidRPr="0087232D" w:rsidRDefault="00F91761" w:rsidP="00F91761">
      <w:pPr>
        <w:tabs>
          <w:tab w:val="left" w:pos="142"/>
        </w:tabs>
        <w:ind w:firstLine="709"/>
        <w:jc w:val="both"/>
        <w:rPr>
          <w:color w:val="000000" w:themeColor="text1"/>
          <w:sz w:val="24"/>
          <w:szCs w:val="24"/>
        </w:rPr>
      </w:pPr>
      <w:r w:rsidRPr="0087232D">
        <w:rPr>
          <w:color w:val="000000" w:themeColor="text1"/>
          <w:sz w:val="24"/>
          <w:szCs w:val="24"/>
        </w:rPr>
        <w:t xml:space="preserve">активизировать профилактическую и разъяснительную работу среди населения в целях предупреждения аварийности маломерных судов, снижения гибели и травматизма людей на водных объектах; </w:t>
      </w:r>
    </w:p>
    <w:p w:rsidR="00F91761" w:rsidRPr="0087232D" w:rsidRDefault="00F91761" w:rsidP="00F91761">
      <w:pPr>
        <w:tabs>
          <w:tab w:val="left" w:pos="142"/>
        </w:tabs>
        <w:ind w:firstLine="709"/>
        <w:jc w:val="both"/>
        <w:rPr>
          <w:color w:val="000000" w:themeColor="text1"/>
          <w:sz w:val="24"/>
          <w:szCs w:val="24"/>
        </w:rPr>
      </w:pPr>
      <w:r w:rsidRPr="0087232D">
        <w:rPr>
          <w:color w:val="000000" w:themeColor="text1"/>
          <w:sz w:val="24"/>
          <w:szCs w:val="24"/>
        </w:rPr>
        <w:t>совместно с органами местного самоуправления и органами правопорядка активизировать работу по увеличению оборудованных мест массового отдыха людей на воде;</w:t>
      </w:r>
    </w:p>
    <w:p w:rsidR="00F91761" w:rsidRPr="0087232D" w:rsidRDefault="00F91761" w:rsidP="00F91761">
      <w:pPr>
        <w:tabs>
          <w:tab w:val="left" w:pos="142"/>
        </w:tabs>
        <w:ind w:firstLine="709"/>
        <w:jc w:val="both"/>
        <w:rPr>
          <w:color w:val="000000" w:themeColor="text1"/>
          <w:sz w:val="24"/>
          <w:szCs w:val="24"/>
        </w:rPr>
      </w:pPr>
      <w:r w:rsidRPr="0087232D">
        <w:rPr>
          <w:color w:val="000000" w:themeColor="text1"/>
          <w:sz w:val="24"/>
          <w:szCs w:val="24"/>
        </w:rPr>
        <w:t>для обеспечения безопасности людей на водных объектах создать на территории Республики Дагестан дополнительные спасательные посты;</w:t>
      </w:r>
    </w:p>
    <w:p w:rsidR="00F91761" w:rsidRPr="0087232D" w:rsidRDefault="00F91761" w:rsidP="00A64E00">
      <w:pPr>
        <w:tabs>
          <w:tab w:val="left" w:pos="142"/>
        </w:tabs>
        <w:ind w:firstLine="709"/>
        <w:jc w:val="both"/>
        <w:rPr>
          <w:color w:val="000000" w:themeColor="text1"/>
          <w:sz w:val="24"/>
          <w:szCs w:val="24"/>
        </w:rPr>
      </w:pPr>
      <w:r w:rsidRPr="0087232D">
        <w:rPr>
          <w:color w:val="000000" w:themeColor="text1"/>
          <w:sz w:val="24"/>
          <w:szCs w:val="24"/>
        </w:rPr>
        <w:t>создать на территории Республики Дагестан штрафны</w:t>
      </w:r>
      <w:r w:rsidR="00A64E00" w:rsidRPr="0087232D">
        <w:rPr>
          <w:color w:val="000000" w:themeColor="text1"/>
          <w:sz w:val="24"/>
          <w:szCs w:val="24"/>
        </w:rPr>
        <w:t>е стоянки для маломерных судов.</w:t>
      </w:r>
    </w:p>
    <w:p w:rsidR="00A64E00" w:rsidRPr="0087232D" w:rsidRDefault="00A64E00" w:rsidP="00A64E00">
      <w:pPr>
        <w:tabs>
          <w:tab w:val="left" w:pos="142"/>
        </w:tabs>
        <w:ind w:firstLine="709"/>
        <w:jc w:val="both"/>
        <w:rPr>
          <w:color w:val="000000" w:themeColor="text1"/>
          <w:sz w:val="24"/>
          <w:szCs w:val="24"/>
        </w:rPr>
      </w:pPr>
    </w:p>
    <w:p w:rsidR="00F91761" w:rsidRPr="0087232D" w:rsidRDefault="00F91761" w:rsidP="00E326FE">
      <w:pPr>
        <w:tabs>
          <w:tab w:val="left" w:pos="0"/>
          <w:tab w:val="left" w:pos="142"/>
          <w:tab w:val="left" w:pos="540"/>
          <w:tab w:val="left" w:pos="1620"/>
        </w:tabs>
        <w:ind w:firstLine="709"/>
        <w:jc w:val="both"/>
        <w:rPr>
          <w:b/>
          <w:color w:val="000000" w:themeColor="text1"/>
          <w:sz w:val="24"/>
          <w:szCs w:val="24"/>
        </w:rPr>
      </w:pPr>
      <w:r w:rsidRPr="0087232D">
        <w:rPr>
          <w:b/>
          <w:color w:val="000000" w:themeColor="text1"/>
          <w:sz w:val="24"/>
          <w:szCs w:val="24"/>
        </w:rPr>
        <w:t>В области организации и осуществления функций госу</w:t>
      </w:r>
      <w:r w:rsidR="00E326FE" w:rsidRPr="0087232D">
        <w:rPr>
          <w:b/>
          <w:color w:val="000000" w:themeColor="text1"/>
          <w:sz w:val="24"/>
          <w:szCs w:val="24"/>
        </w:rPr>
        <w:t>дарственного пожарного надзора</w:t>
      </w:r>
      <w:r w:rsidR="00407304" w:rsidRPr="0087232D">
        <w:rPr>
          <w:b/>
          <w:color w:val="000000" w:themeColor="text1"/>
          <w:sz w:val="24"/>
          <w:szCs w:val="24"/>
        </w:rPr>
        <w:t xml:space="preserve"> необходимо</w:t>
      </w:r>
      <w:r w:rsidR="00E326FE" w:rsidRPr="0087232D">
        <w:rPr>
          <w:b/>
          <w:color w:val="000000" w:themeColor="text1"/>
          <w:sz w:val="24"/>
          <w:szCs w:val="24"/>
        </w:rPr>
        <w:t>:</w:t>
      </w:r>
    </w:p>
    <w:p w:rsidR="00F91761" w:rsidRPr="0087232D" w:rsidRDefault="00F91761" w:rsidP="00A64E00">
      <w:pPr>
        <w:tabs>
          <w:tab w:val="left" w:pos="0"/>
          <w:tab w:val="left" w:pos="142"/>
          <w:tab w:val="num" w:pos="935"/>
          <w:tab w:val="left" w:pos="1620"/>
        </w:tabs>
        <w:ind w:firstLine="709"/>
        <w:jc w:val="both"/>
        <w:rPr>
          <w:color w:val="000000" w:themeColor="text1"/>
          <w:sz w:val="24"/>
          <w:szCs w:val="24"/>
        </w:rPr>
      </w:pPr>
      <w:r w:rsidRPr="0087232D">
        <w:rPr>
          <w:color w:val="000000" w:themeColor="text1"/>
          <w:sz w:val="24"/>
          <w:szCs w:val="24"/>
        </w:rPr>
        <w:t>сосредоточить основные усилия на профилактике пожаров в жилом фонде, сельхоз. объектах, торговых предприятиях, производственных зданиях, образовательных учреждениях, лечебно-профилактических учреждениях и местах</w:t>
      </w:r>
      <w:r w:rsidR="00A64E00" w:rsidRPr="0087232D">
        <w:rPr>
          <w:color w:val="000000" w:themeColor="text1"/>
          <w:sz w:val="24"/>
          <w:szCs w:val="24"/>
        </w:rPr>
        <w:t xml:space="preserve"> открытого хранения материалов;</w:t>
      </w:r>
    </w:p>
    <w:p w:rsidR="00F91761" w:rsidRPr="0087232D" w:rsidRDefault="00F91761" w:rsidP="00A64E00">
      <w:pPr>
        <w:tabs>
          <w:tab w:val="left" w:pos="0"/>
          <w:tab w:val="left" w:pos="142"/>
          <w:tab w:val="num" w:pos="935"/>
          <w:tab w:val="left" w:pos="1620"/>
        </w:tabs>
        <w:ind w:firstLine="709"/>
        <w:jc w:val="both"/>
        <w:rPr>
          <w:color w:val="000000" w:themeColor="text1"/>
          <w:sz w:val="24"/>
          <w:szCs w:val="24"/>
        </w:rPr>
      </w:pPr>
      <w:r w:rsidRPr="0087232D">
        <w:rPr>
          <w:color w:val="000000" w:themeColor="text1"/>
          <w:sz w:val="24"/>
          <w:szCs w:val="24"/>
        </w:rPr>
        <w:t>организовать обучение мерам пожарной безопасности представителей молодежных, детских и иных организаций, обслуживающего персонала домов отдыха</w:t>
      </w:r>
      <w:r w:rsidR="00FC01B4" w:rsidRPr="0087232D">
        <w:rPr>
          <w:color w:val="000000" w:themeColor="text1"/>
          <w:sz w:val="24"/>
          <w:szCs w:val="24"/>
        </w:rPr>
        <w:t>,</w:t>
      </w:r>
      <w:r w:rsidRPr="0087232D">
        <w:rPr>
          <w:color w:val="000000" w:themeColor="text1"/>
          <w:sz w:val="24"/>
          <w:szCs w:val="24"/>
        </w:rPr>
        <w:t xml:space="preserve"> туристических баз, </w:t>
      </w:r>
      <w:r w:rsidR="00FC01B4" w:rsidRPr="0087232D">
        <w:rPr>
          <w:color w:val="000000" w:themeColor="text1"/>
          <w:sz w:val="24"/>
          <w:szCs w:val="24"/>
        </w:rPr>
        <w:lastRenderedPageBreak/>
        <w:t>санаториев, пансионатов,</w:t>
      </w:r>
      <w:r w:rsidRPr="0087232D">
        <w:rPr>
          <w:color w:val="000000" w:themeColor="text1"/>
          <w:sz w:val="24"/>
          <w:szCs w:val="24"/>
        </w:rPr>
        <w:t xml:space="preserve"> других объектов надзора, </w:t>
      </w:r>
      <w:r w:rsidR="00FC01B4" w:rsidRPr="0087232D">
        <w:rPr>
          <w:color w:val="000000" w:themeColor="text1"/>
          <w:sz w:val="24"/>
          <w:szCs w:val="24"/>
        </w:rPr>
        <w:t xml:space="preserve">а также </w:t>
      </w:r>
      <w:r w:rsidRPr="0087232D">
        <w:rPr>
          <w:color w:val="000000" w:themeColor="text1"/>
          <w:sz w:val="24"/>
          <w:szCs w:val="24"/>
        </w:rPr>
        <w:t xml:space="preserve">лиц, непосредственно отвечающих за организацию и проведение отдыха, </w:t>
      </w:r>
      <w:r w:rsidR="00A64E00" w:rsidRPr="0087232D">
        <w:rPr>
          <w:color w:val="000000" w:themeColor="text1"/>
          <w:sz w:val="24"/>
          <w:szCs w:val="24"/>
        </w:rPr>
        <w:t>оздоровления и занятости детей;</w:t>
      </w:r>
    </w:p>
    <w:p w:rsidR="00F91761" w:rsidRPr="0087232D" w:rsidRDefault="00F91761" w:rsidP="00A64E00">
      <w:pPr>
        <w:tabs>
          <w:tab w:val="left" w:pos="0"/>
          <w:tab w:val="left" w:pos="142"/>
          <w:tab w:val="num" w:pos="935"/>
          <w:tab w:val="left" w:pos="1620"/>
        </w:tabs>
        <w:ind w:firstLine="709"/>
        <w:jc w:val="both"/>
        <w:outlineLvl w:val="0"/>
        <w:rPr>
          <w:color w:val="000000" w:themeColor="text1"/>
          <w:sz w:val="24"/>
          <w:szCs w:val="24"/>
        </w:rPr>
      </w:pPr>
      <w:r w:rsidRPr="0087232D">
        <w:rPr>
          <w:color w:val="000000" w:themeColor="text1"/>
          <w:sz w:val="24"/>
          <w:szCs w:val="24"/>
        </w:rPr>
        <w:t>информировать на постоянной основе органы власти, прокуратуры и другие заинтересованные органы о состоянии пожарно</w:t>
      </w:r>
      <w:r w:rsidR="00FC01B4" w:rsidRPr="0087232D">
        <w:rPr>
          <w:color w:val="000000" w:themeColor="text1"/>
          <w:sz w:val="24"/>
          <w:szCs w:val="24"/>
        </w:rPr>
        <w:t>й безопасности объектов защиты;</w:t>
      </w:r>
    </w:p>
    <w:p w:rsidR="00F91761" w:rsidRPr="0087232D" w:rsidRDefault="00F91761" w:rsidP="00A64E00">
      <w:pPr>
        <w:pStyle w:val="a3"/>
        <w:tabs>
          <w:tab w:val="left" w:pos="0"/>
          <w:tab w:val="left" w:pos="142"/>
        </w:tabs>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по результатам проведенных плановых проверок в области гражданской обороны, защиты населения и территорий от ЧС информировать заинтересованные органы исполнительной власти и вышестоящие организации о выявленных нарушениях;</w:t>
      </w:r>
      <w:r w:rsidR="00A64E00" w:rsidRPr="0087232D">
        <w:rPr>
          <w:rFonts w:ascii="Times New Roman" w:hAnsi="Times New Roman"/>
          <w:color w:val="000000" w:themeColor="text1"/>
          <w:sz w:val="24"/>
          <w:szCs w:val="24"/>
        </w:rPr>
        <w:t xml:space="preserve">  </w:t>
      </w:r>
    </w:p>
    <w:p w:rsidR="00F91761" w:rsidRPr="0087232D" w:rsidRDefault="00F91761" w:rsidP="00A64E00">
      <w:pPr>
        <w:pStyle w:val="a3"/>
        <w:tabs>
          <w:tab w:val="left" w:pos="0"/>
          <w:tab w:val="left" w:pos="142"/>
        </w:tabs>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организовать информирование населения и пропаганду знаний в области гражданской обороны, защит</w:t>
      </w:r>
      <w:r w:rsidR="00A64E00" w:rsidRPr="0087232D">
        <w:rPr>
          <w:rFonts w:ascii="Times New Roman" w:hAnsi="Times New Roman"/>
          <w:color w:val="000000" w:themeColor="text1"/>
          <w:sz w:val="24"/>
          <w:szCs w:val="24"/>
        </w:rPr>
        <w:t>ы населения и территорий от ЧС;</w:t>
      </w:r>
    </w:p>
    <w:p w:rsidR="00F91761" w:rsidRPr="0087232D" w:rsidRDefault="00FC01B4" w:rsidP="00A64E00">
      <w:pPr>
        <w:pStyle w:val="a3"/>
        <w:tabs>
          <w:tab w:val="left" w:pos="0"/>
          <w:tab w:val="left" w:pos="142"/>
        </w:tabs>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повышать профессиональные навыки</w:t>
      </w:r>
      <w:r w:rsidR="00F91761" w:rsidRPr="0087232D">
        <w:rPr>
          <w:rFonts w:ascii="Times New Roman" w:hAnsi="Times New Roman"/>
          <w:color w:val="000000" w:themeColor="text1"/>
          <w:sz w:val="24"/>
          <w:szCs w:val="24"/>
        </w:rPr>
        <w:t xml:space="preserve"> в области гражданской обороны, защиты населения и территорий от ЧС в сист</w:t>
      </w:r>
      <w:r w:rsidR="00A64E00" w:rsidRPr="0087232D">
        <w:rPr>
          <w:rFonts w:ascii="Times New Roman" w:hAnsi="Times New Roman"/>
          <w:color w:val="000000" w:themeColor="text1"/>
          <w:sz w:val="24"/>
          <w:szCs w:val="24"/>
        </w:rPr>
        <w:t>еме самостоятельной подготовки;</w:t>
      </w:r>
    </w:p>
    <w:p w:rsidR="00F91761" w:rsidRPr="0087232D" w:rsidRDefault="00FC01B4" w:rsidP="00A64E00">
      <w:pPr>
        <w:pStyle w:val="a3"/>
        <w:tabs>
          <w:tab w:val="left" w:pos="0"/>
          <w:tab w:val="left" w:pos="142"/>
        </w:tabs>
        <w:ind w:firstLine="709"/>
        <w:jc w:val="both"/>
        <w:rPr>
          <w:rFonts w:ascii="Times New Roman" w:hAnsi="Times New Roman"/>
          <w:color w:val="000000" w:themeColor="text1"/>
          <w:sz w:val="24"/>
          <w:szCs w:val="24"/>
        </w:rPr>
      </w:pPr>
      <w:r w:rsidRPr="0087232D">
        <w:rPr>
          <w:rFonts w:ascii="Times New Roman" w:hAnsi="Times New Roman"/>
          <w:color w:val="000000" w:themeColor="text1"/>
          <w:sz w:val="24"/>
          <w:szCs w:val="24"/>
        </w:rPr>
        <w:t>информировать органы</w:t>
      </w:r>
      <w:r w:rsidR="00F91761" w:rsidRPr="0087232D">
        <w:rPr>
          <w:rFonts w:ascii="Times New Roman" w:hAnsi="Times New Roman"/>
          <w:color w:val="000000" w:themeColor="text1"/>
          <w:sz w:val="24"/>
          <w:szCs w:val="24"/>
        </w:rPr>
        <w:t xml:space="preserve"> ис</w:t>
      </w:r>
      <w:r w:rsidRPr="0087232D">
        <w:rPr>
          <w:rFonts w:ascii="Times New Roman" w:hAnsi="Times New Roman"/>
          <w:color w:val="000000" w:themeColor="text1"/>
          <w:sz w:val="24"/>
          <w:szCs w:val="24"/>
        </w:rPr>
        <w:t>полнительной власти, юридические</w:t>
      </w:r>
      <w:r w:rsidR="00F91761" w:rsidRPr="0087232D">
        <w:rPr>
          <w:rFonts w:ascii="Times New Roman" w:hAnsi="Times New Roman"/>
          <w:color w:val="000000" w:themeColor="text1"/>
          <w:sz w:val="24"/>
          <w:szCs w:val="24"/>
        </w:rPr>
        <w:t xml:space="preserve"> лиц</w:t>
      </w:r>
      <w:r w:rsidRPr="0087232D">
        <w:rPr>
          <w:rFonts w:ascii="Times New Roman" w:hAnsi="Times New Roman"/>
          <w:color w:val="000000" w:themeColor="text1"/>
          <w:sz w:val="24"/>
          <w:szCs w:val="24"/>
        </w:rPr>
        <w:t>а</w:t>
      </w:r>
      <w:r w:rsidR="00F91761" w:rsidRPr="0087232D">
        <w:rPr>
          <w:rFonts w:ascii="Times New Roman" w:hAnsi="Times New Roman"/>
          <w:color w:val="000000" w:themeColor="text1"/>
          <w:sz w:val="24"/>
          <w:szCs w:val="24"/>
        </w:rPr>
        <w:t xml:space="preserve"> и индивидуальных п</w:t>
      </w:r>
      <w:r w:rsidRPr="0087232D">
        <w:rPr>
          <w:rFonts w:ascii="Times New Roman" w:hAnsi="Times New Roman"/>
          <w:color w:val="000000" w:themeColor="text1"/>
          <w:sz w:val="24"/>
          <w:szCs w:val="24"/>
        </w:rPr>
        <w:t>редпринимателей, а также органы местного самоуправления об изменениях</w:t>
      </w:r>
      <w:r w:rsidR="00F91761" w:rsidRPr="0087232D">
        <w:rPr>
          <w:rFonts w:ascii="Times New Roman" w:hAnsi="Times New Roman"/>
          <w:color w:val="000000" w:themeColor="text1"/>
          <w:sz w:val="24"/>
          <w:szCs w:val="24"/>
        </w:rPr>
        <w:t xml:space="preserve"> в законод</w:t>
      </w:r>
      <w:r w:rsidR="00A64E00" w:rsidRPr="0087232D">
        <w:rPr>
          <w:rFonts w:ascii="Times New Roman" w:hAnsi="Times New Roman"/>
          <w:color w:val="000000" w:themeColor="text1"/>
          <w:sz w:val="24"/>
          <w:szCs w:val="24"/>
        </w:rPr>
        <w:t>ательстве Российской Федерации;</w:t>
      </w:r>
    </w:p>
    <w:p w:rsidR="00F91761" w:rsidRPr="0087232D" w:rsidRDefault="00FC01B4" w:rsidP="00A64E00">
      <w:pPr>
        <w:tabs>
          <w:tab w:val="left" w:pos="0"/>
          <w:tab w:val="left" w:pos="142"/>
        </w:tabs>
        <w:ind w:firstLine="709"/>
        <w:jc w:val="both"/>
        <w:rPr>
          <w:color w:val="000000" w:themeColor="text1"/>
          <w:sz w:val="24"/>
          <w:szCs w:val="24"/>
        </w:rPr>
      </w:pPr>
      <w:r w:rsidRPr="0087232D">
        <w:rPr>
          <w:color w:val="000000" w:themeColor="text1"/>
          <w:sz w:val="24"/>
          <w:szCs w:val="24"/>
        </w:rPr>
        <w:t>проводить мероприятия, направленные</w:t>
      </w:r>
      <w:r w:rsidR="00F91761" w:rsidRPr="0087232D">
        <w:rPr>
          <w:color w:val="000000" w:themeColor="text1"/>
          <w:sz w:val="24"/>
          <w:szCs w:val="24"/>
        </w:rPr>
        <w:t xml:space="preserve"> на снижение административных барьеров при проведении проверок объектов малого </w:t>
      </w:r>
      <w:r w:rsidR="00A64E00" w:rsidRPr="0087232D">
        <w:rPr>
          <w:color w:val="000000" w:themeColor="text1"/>
          <w:sz w:val="24"/>
          <w:szCs w:val="24"/>
        </w:rPr>
        <w:t>и среднего предпринимательства;</w:t>
      </w:r>
    </w:p>
    <w:p w:rsidR="00F91761" w:rsidRPr="0087232D" w:rsidRDefault="00F91761" w:rsidP="00A64E00">
      <w:pPr>
        <w:tabs>
          <w:tab w:val="left" w:pos="0"/>
          <w:tab w:val="left" w:pos="142"/>
          <w:tab w:val="left" w:pos="540"/>
          <w:tab w:val="num" w:pos="935"/>
          <w:tab w:val="left" w:pos="1620"/>
        </w:tabs>
        <w:ind w:firstLine="709"/>
        <w:jc w:val="both"/>
        <w:rPr>
          <w:color w:val="000000" w:themeColor="text1"/>
          <w:sz w:val="24"/>
          <w:szCs w:val="24"/>
        </w:rPr>
      </w:pPr>
      <w:r w:rsidRPr="0087232D">
        <w:rPr>
          <w:color w:val="000000" w:themeColor="text1"/>
          <w:sz w:val="24"/>
          <w:szCs w:val="24"/>
        </w:rPr>
        <w:t>продолжить работу по обеспечению социально-значимых объектов техническими</w:t>
      </w:r>
      <w:r w:rsidR="00FC01B4" w:rsidRPr="0087232D">
        <w:rPr>
          <w:color w:val="000000" w:themeColor="text1"/>
          <w:sz w:val="24"/>
          <w:szCs w:val="24"/>
        </w:rPr>
        <w:t xml:space="preserve"> средствами, обеспечивающими</w:t>
      </w:r>
      <w:r w:rsidRPr="0087232D">
        <w:rPr>
          <w:color w:val="000000" w:themeColor="text1"/>
          <w:sz w:val="24"/>
          <w:szCs w:val="24"/>
        </w:rPr>
        <w:t xml:space="preserve"> вывод сигнала о срабатывании противопожарных систем в подразделения пожарной охраны (Стрелец-М</w:t>
      </w:r>
      <w:r w:rsidR="00A64E00" w:rsidRPr="0087232D">
        <w:rPr>
          <w:color w:val="000000" w:themeColor="text1"/>
          <w:sz w:val="24"/>
          <w:szCs w:val="24"/>
        </w:rPr>
        <w:t xml:space="preserve">ониторинг); </w:t>
      </w:r>
    </w:p>
    <w:p w:rsidR="00F91761" w:rsidRPr="0087232D" w:rsidRDefault="00FC01B4" w:rsidP="00A64E00">
      <w:pPr>
        <w:tabs>
          <w:tab w:val="left" w:pos="0"/>
          <w:tab w:val="left" w:pos="142"/>
          <w:tab w:val="left" w:pos="540"/>
          <w:tab w:val="num" w:pos="935"/>
          <w:tab w:val="left" w:pos="1620"/>
        </w:tabs>
        <w:ind w:firstLine="709"/>
        <w:jc w:val="both"/>
        <w:rPr>
          <w:color w:val="000000" w:themeColor="text1"/>
          <w:sz w:val="24"/>
          <w:szCs w:val="24"/>
        </w:rPr>
      </w:pPr>
      <w:r w:rsidRPr="0087232D">
        <w:rPr>
          <w:color w:val="000000" w:themeColor="text1"/>
          <w:sz w:val="24"/>
          <w:szCs w:val="24"/>
        </w:rPr>
        <w:t>принять</w:t>
      </w:r>
      <w:r w:rsidR="00F91761" w:rsidRPr="0087232D">
        <w:rPr>
          <w:color w:val="000000" w:themeColor="text1"/>
          <w:sz w:val="24"/>
          <w:szCs w:val="24"/>
        </w:rPr>
        <w:t xml:space="preserve"> мер</w:t>
      </w:r>
      <w:r w:rsidRPr="0087232D">
        <w:rPr>
          <w:color w:val="000000" w:themeColor="text1"/>
          <w:sz w:val="24"/>
          <w:szCs w:val="24"/>
        </w:rPr>
        <w:t>ы</w:t>
      </w:r>
      <w:r w:rsidR="00F91761" w:rsidRPr="0087232D">
        <w:rPr>
          <w:color w:val="000000" w:themeColor="text1"/>
          <w:sz w:val="24"/>
          <w:szCs w:val="24"/>
        </w:rPr>
        <w:t xml:space="preserve"> к обеспечению 100% объектов социальной сферы и здравоохранения, образования средствами автомат</w:t>
      </w:r>
      <w:r w:rsidR="00A64E00" w:rsidRPr="0087232D">
        <w:rPr>
          <w:color w:val="000000" w:themeColor="text1"/>
          <w:sz w:val="24"/>
          <w:szCs w:val="24"/>
        </w:rPr>
        <w:t>ической противопожарной защиты;</w:t>
      </w:r>
    </w:p>
    <w:p w:rsidR="00F91761" w:rsidRPr="0087232D" w:rsidRDefault="00FC01B4" w:rsidP="00A64E00">
      <w:pPr>
        <w:tabs>
          <w:tab w:val="left" w:pos="0"/>
          <w:tab w:val="left" w:pos="142"/>
          <w:tab w:val="num" w:pos="935"/>
          <w:tab w:val="left" w:pos="1620"/>
        </w:tabs>
        <w:ind w:firstLine="709"/>
        <w:jc w:val="both"/>
        <w:rPr>
          <w:color w:val="000000" w:themeColor="text1"/>
          <w:sz w:val="24"/>
          <w:szCs w:val="24"/>
        </w:rPr>
      </w:pPr>
      <w:r w:rsidRPr="0087232D">
        <w:rPr>
          <w:color w:val="000000" w:themeColor="text1"/>
          <w:sz w:val="24"/>
          <w:szCs w:val="24"/>
        </w:rPr>
        <w:t>качественно проводить ежегодный смотр-</w:t>
      </w:r>
      <w:r w:rsidR="00F91761" w:rsidRPr="0087232D">
        <w:rPr>
          <w:color w:val="000000" w:themeColor="text1"/>
          <w:sz w:val="24"/>
          <w:szCs w:val="24"/>
        </w:rPr>
        <w:t>конкурса «на лучшее противопожарное состояние учреждений здравоохранения, образования, социально</w:t>
      </w:r>
      <w:r w:rsidR="00A64E00" w:rsidRPr="0087232D">
        <w:rPr>
          <w:color w:val="000000" w:themeColor="text1"/>
          <w:sz w:val="24"/>
          <w:szCs w:val="24"/>
        </w:rPr>
        <w:t>й защиты, а также жилого фонда;</w:t>
      </w:r>
    </w:p>
    <w:p w:rsidR="00F91761" w:rsidRPr="0087232D" w:rsidRDefault="00F91761" w:rsidP="00F91761">
      <w:pPr>
        <w:tabs>
          <w:tab w:val="left" w:pos="0"/>
          <w:tab w:val="left" w:pos="142"/>
          <w:tab w:val="left" w:pos="1620"/>
        </w:tabs>
        <w:ind w:firstLine="709"/>
        <w:jc w:val="both"/>
        <w:rPr>
          <w:color w:val="000000" w:themeColor="text1"/>
          <w:sz w:val="24"/>
          <w:szCs w:val="24"/>
        </w:rPr>
      </w:pPr>
      <w:r w:rsidRPr="0087232D">
        <w:rPr>
          <w:color w:val="000000" w:themeColor="text1"/>
          <w:sz w:val="24"/>
          <w:szCs w:val="24"/>
        </w:rPr>
        <w:t>в соответствии с планом основных мероприятий на 201</w:t>
      </w:r>
      <w:r w:rsidR="008D4823" w:rsidRPr="0087232D">
        <w:rPr>
          <w:color w:val="000000" w:themeColor="text1"/>
          <w:sz w:val="24"/>
          <w:szCs w:val="24"/>
        </w:rPr>
        <w:t>8</w:t>
      </w:r>
      <w:r w:rsidRPr="0087232D">
        <w:rPr>
          <w:color w:val="000000" w:themeColor="text1"/>
          <w:sz w:val="24"/>
          <w:szCs w:val="24"/>
        </w:rPr>
        <w:t xml:space="preserve"> год, продолжит</w:t>
      </w:r>
      <w:r w:rsidR="00FC01B4" w:rsidRPr="0087232D">
        <w:rPr>
          <w:color w:val="000000" w:themeColor="text1"/>
          <w:sz w:val="24"/>
          <w:szCs w:val="24"/>
        </w:rPr>
        <w:t>ь проведение</w:t>
      </w:r>
      <w:r w:rsidRPr="0087232D">
        <w:rPr>
          <w:color w:val="000000" w:themeColor="text1"/>
          <w:sz w:val="24"/>
          <w:szCs w:val="24"/>
        </w:rPr>
        <w:t xml:space="preserve"> плановых и внеплановых проверок на объектах социальной защиты, здравоохранения, образования с массовым пребыванием людей.</w:t>
      </w:r>
    </w:p>
    <w:p w:rsidR="00F91761" w:rsidRPr="0087232D" w:rsidRDefault="00F91761" w:rsidP="00064B9E">
      <w:pPr>
        <w:pStyle w:val="a3"/>
        <w:ind w:firstLine="709"/>
        <w:jc w:val="both"/>
        <w:rPr>
          <w:rFonts w:ascii="Times New Roman" w:hAnsi="Times New Roman" w:cs="Times New Roman"/>
          <w:b/>
          <w:color w:val="000000" w:themeColor="text1"/>
          <w:sz w:val="28"/>
          <w:szCs w:val="28"/>
        </w:rPr>
      </w:pPr>
    </w:p>
    <w:sectPr w:rsidR="00F91761" w:rsidRPr="0087232D" w:rsidSect="006C2BB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755" w:rsidRDefault="00957755">
      <w:r>
        <w:separator/>
      </w:r>
    </w:p>
  </w:endnote>
  <w:endnote w:type="continuationSeparator" w:id="0">
    <w:p w:rsidR="00957755" w:rsidRDefault="0095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_Timer">
    <w:altName w:val="Terminal"/>
    <w:panose1 w:val="00000000000000000000"/>
    <w:charset w:val="CC"/>
    <w:family w:val="roman"/>
    <w:notTrueType/>
    <w:pitch w:val="variable"/>
    <w:sig w:usb0="00000201" w:usb1="00000000" w:usb2="00000000" w:usb3="00000000" w:csb0="00000004" w:csb1="00000000"/>
  </w:font>
  <w:font w:name="DejaVu Sans">
    <w:altName w:val="Times New Roman"/>
    <w:panose1 w:val="00000000000000000000"/>
    <w:charset w:val="CC"/>
    <w:family w:val="swiss"/>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755" w:rsidRDefault="00957755">
      <w:r>
        <w:separator/>
      </w:r>
    </w:p>
  </w:footnote>
  <w:footnote w:type="continuationSeparator" w:id="0">
    <w:p w:rsidR="00957755" w:rsidRDefault="00957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BB2" w:rsidRDefault="001D3BB2" w:rsidP="00A55080">
    <w:pPr>
      <w:pStyle w:val="af2"/>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1D3BB2" w:rsidRDefault="001D3BB2">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200096"/>
    </w:sdtPr>
    <w:sdtContent>
      <w:p w:rsidR="001D3BB2" w:rsidRDefault="001D3BB2">
        <w:pPr>
          <w:pStyle w:val="af2"/>
          <w:jc w:val="center"/>
        </w:pPr>
        <w:r>
          <w:fldChar w:fldCharType="begin"/>
        </w:r>
        <w:r>
          <w:instrText>PAGE   \* MERGEFORMAT</w:instrText>
        </w:r>
        <w:r>
          <w:fldChar w:fldCharType="separate"/>
        </w:r>
        <w:r w:rsidR="004162FB">
          <w:rPr>
            <w:noProof/>
          </w:rPr>
          <w:t>6</w:t>
        </w:r>
        <w:r>
          <w:fldChar w:fldCharType="end"/>
        </w:r>
      </w:p>
    </w:sdtContent>
  </w:sdt>
  <w:p w:rsidR="001D3BB2" w:rsidRDefault="001D3BB2">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BB2" w:rsidRDefault="001D3BB2" w:rsidP="00A55080">
    <w:pPr>
      <w:pStyle w:val="af2"/>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1D3BB2" w:rsidRDefault="001D3BB2">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BB2" w:rsidRDefault="001D3BB2" w:rsidP="00A55080">
    <w:pPr>
      <w:pStyle w:val="af2"/>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1D3BB2" w:rsidRDefault="001D3BB2">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1080"/>
        </w:tabs>
        <w:ind w:left="1080" w:hanging="360"/>
      </w:pPr>
      <w:rPr>
        <w:sz w:val="28"/>
        <w:szCs w:val="28"/>
      </w:rPr>
    </w:lvl>
    <w:lvl w:ilvl="1">
      <w:start w:val="1"/>
      <w:numFmt w:val="bullet"/>
      <w:lvlText w:val=""/>
      <w:lvlJc w:val="left"/>
      <w:pPr>
        <w:tabs>
          <w:tab w:val="num" w:pos="1800"/>
        </w:tabs>
        <w:ind w:left="1800" w:hanging="360"/>
      </w:pPr>
      <w:rPr>
        <w:rFonts w:ascii="Symbol" w:hAnsi="Symbol" w:cs="Symbol"/>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57A525C"/>
    <w:multiLevelType w:val="hybridMultilevel"/>
    <w:tmpl w:val="80CEF814"/>
    <w:lvl w:ilvl="0" w:tplc="B9DA82FC">
      <w:start w:val="1"/>
      <w:numFmt w:val="bullet"/>
      <w:lvlText w:val=""/>
      <w:lvlJc w:val="left"/>
      <w:pPr>
        <w:tabs>
          <w:tab w:val="num" w:pos="928"/>
        </w:tabs>
        <w:ind w:left="928" w:hanging="360"/>
      </w:pPr>
      <w:rPr>
        <w:rFonts w:ascii="Symbol" w:hAnsi="Symbol" w:hint="default"/>
        <w:color w:val="auto"/>
      </w:rPr>
    </w:lvl>
    <w:lvl w:ilvl="1" w:tplc="0419000F">
      <w:start w:val="1"/>
      <w:numFmt w:val="decimal"/>
      <w:lvlText w:val="%2."/>
      <w:lvlJc w:val="left"/>
      <w:pPr>
        <w:tabs>
          <w:tab w:val="num" w:pos="928"/>
        </w:tabs>
        <w:ind w:left="928" w:hanging="360"/>
      </w:pPr>
      <w:rPr>
        <w:rFonts w:hint="default"/>
      </w:rPr>
    </w:lvl>
    <w:lvl w:ilvl="2" w:tplc="04190005" w:tentative="1">
      <w:start w:val="1"/>
      <w:numFmt w:val="bullet"/>
      <w:lvlText w:val=""/>
      <w:lvlJc w:val="left"/>
      <w:pPr>
        <w:tabs>
          <w:tab w:val="num" w:pos="1648"/>
        </w:tabs>
        <w:ind w:left="1648" w:hanging="360"/>
      </w:pPr>
      <w:rPr>
        <w:rFonts w:ascii="Wingdings" w:hAnsi="Wingdings" w:hint="default"/>
      </w:rPr>
    </w:lvl>
    <w:lvl w:ilvl="3" w:tplc="04190001" w:tentative="1">
      <w:start w:val="1"/>
      <w:numFmt w:val="bullet"/>
      <w:lvlText w:val=""/>
      <w:lvlJc w:val="left"/>
      <w:pPr>
        <w:tabs>
          <w:tab w:val="num" w:pos="2368"/>
        </w:tabs>
        <w:ind w:left="2368" w:hanging="360"/>
      </w:pPr>
      <w:rPr>
        <w:rFonts w:ascii="Symbol" w:hAnsi="Symbol" w:hint="default"/>
      </w:rPr>
    </w:lvl>
    <w:lvl w:ilvl="4" w:tplc="04190003" w:tentative="1">
      <w:start w:val="1"/>
      <w:numFmt w:val="bullet"/>
      <w:lvlText w:val="o"/>
      <w:lvlJc w:val="left"/>
      <w:pPr>
        <w:tabs>
          <w:tab w:val="num" w:pos="3088"/>
        </w:tabs>
        <w:ind w:left="3088" w:hanging="360"/>
      </w:pPr>
      <w:rPr>
        <w:rFonts w:ascii="Courier New" w:hAnsi="Courier New" w:cs="Courier New" w:hint="default"/>
      </w:rPr>
    </w:lvl>
    <w:lvl w:ilvl="5" w:tplc="04190005" w:tentative="1">
      <w:start w:val="1"/>
      <w:numFmt w:val="bullet"/>
      <w:lvlText w:val=""/>
      <w:lvlJc w:val="left"/>
      <w:pPr>
        <w:tabs>
          <w:tab w:val="num" w:pos="3808"/>
        </w:tabs>
        <w:ind w:left="3808" w:hanging="360"/>
      </w:pPr>
      <w:rPr>
        <w:rFonts w:ascii="Wingdings" w:hAnsi="Wingdings" w:hint="default"/>
      </w:rPr>
    </w:lvl>
    <w:lvl w:ilvl="6" w:tplc="04190001" w:tentative="1">
      <w:start w:val="1"/>
      <w:numFmt w:val="bullet"/>
      <w:lvlText w:val=""/>
      <w:lvlJc w:val="left"/>
      <w:pPr>
        <w:tabs>
          <w:tab w:val="num" w:pos="4528"/>
        </w:tabs>
        <w:ind w:left="4528" w:hanging="360"/>
      </w:pPr>
      <w:rPr>
        <w:rFonts w:ascii="Symbol" w:hAnsi="Symbol" w:hint="default"/>
      </w:rPr>
    </w:lvl>
    <w:lvl w:ilvl="7" w:tplc="04190003" w:tentative="1">
      <w:start w:val="1"/>
      <w:numFmt w:val="bullet"/>
      <w:lvlText w:val="o"/>
      <w:lvlJc w:val="left"/>
      <w:pPr>
        <w:tabs>
          <w:tab w:val="num" w:pos="5248"/>
        </w:tabs>
        <w:ind w:left="5248" w:hanging="360"/>
      </w:pPr>
      <w:rPr>
        <w:rFonts w:ascii="Courier New" w:hAnsi="Courier New" w:cs="Courier New" w:hint="default"/>
      </w:rPr>
    </w:lvl>
    <w:lvl w:ilvl="8" w:tplc="04190005" w:tentative="1">
      <w:start w:val="1"/>
      <w:numFmt w:val="bullet"/>
      <w:lvlText w:val=""/>
      <w:lvlJc w:val="left"/>
      <w:pPr>
        <w:tabs>
          <w:tab w:val="num" w:pos="5968"/>
        </w:tabs>
        <w:ind w:left="5968" w:hanging="360"/>
      </w:pPr>
      <w:rPr>
        <w:rFonts w:ascii="Wingdings" w:hAnsi="Wingdings" w:hint="default"/>
      </w:rPr>
    </w:lvl>
  </w:abstractNum>
  <w:abstractNum w:abstractNumId="2">
    <w:nsid w:val="0E480529"/>
    <w:multiLevelType w:val="hybridMultilevel"/>
    <w:tmpl w:val="249CD3FC"/>
    <w:lvl w:ilvl="0" w:tplc="F3B877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EC13227"/>
    <w:multiLevelType w:val="multilevel"/>
    <w:tmpl w:val="0A047A44"/>
    <w:lvl w:ilvl="0">
      <w:start w:val="1"/>
      <w:numFmt w:val="decimal"/>
      <w:lvlText w:val="%1."/>
      <w:lvlJc w:val="left"/>
      <w:pPr>
        <w:ind w:left="942" w:hanging="375"/>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nsid w:val="1D481944"/>
    <w:multiLevelType w:val="hybridMultilevel"/>
    <w:tmpl w:val="DC880E3A"/>
    <w:lvl w:ilvl="0" w:tplc="D9B47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FD142FE"/>
    <w:multiLevelType w:val="multilevel"/>
    <w:tmpl w:val="A6348B10"/>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BE81BD3"/>
    <w:multiLevelType w:val="multilevel"/>
    <w:tmpl w:val="6D9C6B26"/>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34C35D90"/>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C70561A"/>
    <w:multiLevelType w:val="hybridMultilevel"/>
    <w:tmpl w:val="E258EF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D5E42B2"/>
    <w:multiLevelType w:val="hybridMultilevel"/>
    <w:tmpl w:val="21147B26"/>
    <w:lvl w:ilvl="0" w:tplc="BE181244">
      <w:start w:val="322"/>
      <w:numFmt w:val="decimal"/>
      <w:lvlText w:val="%1"/>
      <w:lvlJc w:val="left"/>
      <w:pPr>
        <w:ind w:left="1234" w:hanging="360"/>
      </w:pPr>
      <w:rPr>
        <w:rFonts w:hint="default"/>
      </w:rPr>
    </w:lvl>
    <w:lvl w:ilvl="1" w:tplc="04190019" w:tentative="1">
      <w:start w:val="1"/>
      <w:numFmt w:val="lowerLetter"/>
      <w:lvlText w:val="%2."/>
      <w:lvlJc w:val="left"/>
      <w:pPr>
        <w:ind w:left="1954" w:hanging="360"/>
      </w:pPr>
    </w:lvl>
    <w:lvl w:ilvl="2" w:tplc="0419001B" w:tentative="1">
      <w:start w:val="1"/>
      <w:numFmt w:val="lowerRoman"/>
      <w:lvlText w:val="%3."/>
      <w:lvlJc w:val="right"/>
      <w:pPr>
        <w:ind w:left="2674" w:hanging="180"/>
      </w:pPr>
    </w:lvl>
    <w:lvl w:ilvl="3" w:tplc="0419000F" w:tentative="1">
      <w:start w:val="1"/>
      <w:numFmt w:val="decimal"/>
      <w:lvlText w:val="%4."/>
      <w:lvlJc w:val="left"/>
      <w:pPr>
        <w:ind w:left="3394" w:hanging="360"/>
      </w:pPr>
    </w:lvl>
    <w:lvl w:ilvl="4" w:tplc="04190019" w:tentative="1">
      <w:start w:val="1"/>
      <w:numFmt w:val="lowerLetter"/>
      <w:lvlText w:val="%5."/>
      <w:lvlJc w:val="left"/>
      <w:pPr>
        <w:ind w:left="4114" w:hanging="360"/>
      </w:pPr>
    </w:lvl>
    <w:lvl w:ilvl="5" w:tplc="0419001B" w:tentative="1">
      <w:start w:val="1"/>
      <w:numFmt w:val="lowerRoman"/>
      <w:lvlText w:val="%6."/>
      <w:lvlJc w:val="right"/>
      <w:pPr>
        <w:ind w:left="4834" w:hanging="180"/>
      </w:pPr>
    </w:lvl>
    <w:lvl w:ilvl="6" w:tplc="0419000F" w:tentative="1">
      <w:start w:val="1"/>
      <w:numFmt w:val="decimal"/>
      <w:lvlText w:val="%7."/>
      <w:lvlJc w:val="left"/>
      <w:pPr>
        <w:ind w:left="5554" w:hanging="360"/>
      </w:pPr>
    </w:lvl>
    <w:lvl w:ilvl="7" w:tplc="04190019" w:tentative="1">
      <w:start w:val="1"/>
      <w:numFmt w:val="lowerLetter"/>
      <w:lvlText w:val="%8."/>
      <w:lvlJc w:val="left"/>
      <w:pPr>
        <w:ind w:left="6274" w:hanging="360"/>
      </w:pPr>
    </w:lvl>
    <w:lvl w:ilvl="8" w:tplc="0419001B" w:tentative="1">
      <w:start w:val="1"/>
      <w:numFmt w:val="lowerRoman"/>
      <w:lvlText w:val="%9."/>
      <w:lvlJc w:val="right"/>
      <w:pPr>
        <w:ind w:left="6994" w:hanging="180"/>
      </w:pPr>
    </w:lvl>
  </w:abstractNum>
  <w:abstractNum w:abstractNumId="10">
    <w:nsid w:val="55CE182C"/>
    <w:multiLevelType w:val="multilevel"/>
    <w:tmpl w:val="0A047A44"/>
    <w:lvl w:ilvl="0">
      <w:start w:val="1"/>
      <w:numFmt w:val="decimal"/>
      <w:lvlText w:val="%1."/>
      <w:lvlJc w:val="left"/>
      <w:pPr>
        <w:ind w:left="942" w:hanging="375"/>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1">
    <w:nsid w:val="5A7B58E8"/>
    <w:multiLevelType w:val="multilevel"/>
    <w:tmpl w:val="25CC82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DC76988"/>
    <w:multiLevelType w:val="hybridMultilevel"/>
    <w:tmpl w:val="6FDA797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3">
    <w:nsid w:val="5F0C14F0"/>
    <w:multiLevelType w:val="hybridMultilevel"/>
    <w:tmpl w:val="DBB65906"/>
    <w:lvl w:ilvl="0" w:tplc="ECF8A004">
      <w:start w:val="1"/>
      <w:numFmt w:val="bullet"/>
      <w:lvlText w:val="-"/>
      <w:lvlJc w:val="left"/>
      <w:pPr>
        <w:tabs>
          <w:tab w:val="num" w:pos="1068"/>
        </w:tabs>
        <w:ind w:left="1068" w:hanging="360"/>
      </w:pPr>
      <w:rPr>
        <w:rFonts w:ascii="Sylfaen" w:hAnsi="Sylfae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nsid w:val="60F32678"/>
    <w:multiLevelType w:val="hybridMultilevel"/>
    <w:tmpl w:val="9140EE1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5">
    <w:nsid w:val="6B0A1A91"/>
    <w:multiLevelType w:val="multilevel"/>
    <w:tmpl w:val="E5CA0BC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73695984"/>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44667C7"/>
    <w:multiLevelType w:val="hybridMultilevel"/>
    <w:tmpl w:val="268C39BC"/>
    <w:lvl w:ilvl="0" w:tplc="5A1EA63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6F73C6C"/>
    <w:multiLevelType w:val="hybridMultilevel"/>
    <w:tmpl w:val="6ACA31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F163DA9"/>
    <w:multiLevelType w:val="hybridMultilevel"/>
    <w:tmpl w:val="A8C4FC38"/>
    <w:lvl w:ilvl="0" w:tplc="048A64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5"/>
  </w:num>
  <w:num w:numId="6">
    <w:abstractNumId w:val="4"/>
  </w:num>
  <w:num w:numId="7">
    <w:abstractNumId w:val="2"/>
  </w:num>
  <w:num w:numId="8">
    <w:abstractNumId w:val="19"/>
  </w:num>
  <w:num w:numId="9">
    <w:abstractNumId w:val="3"/>
  </w:num>
  <w:num w:numId="10">
    <w:abstractNumId w:val="12"/>
  </w:num>
  <w:num w:numId="11">
    <w:abstractNumId w:val="14"/>
  </w:num>
  <w:num w:numId="12">
    <w:abstractNumId w:val="13"/>
  </w:num>
  <w:num w:numId="13">
    <w:abstractNumId w:val="17"/>
  </w:num>
  <w:num w:numId="14">
    <w:abstractNumId w:val="11"/>
  </w:num>
  <w:num w:numId="15">
    <w:abstractNumId w:val="16"/>
  </w:num>
  <w:num w:numId="16">
    <w:abstractNumId w:val="18"/>
  </w:num>
  <w:num w:numId="17">
    <w:abstractNumId w:val="10"/>
  </w:num>
  <w:num w:numId="18">
    <w:abstractNumId w:val="5"/>
  </w:num>
  <w:num w:numId="19">
    <w:abstractNumId w:val="8"/>
  </w:num>
  <w:num w:numId="20">
    <w:abstractNumId w:val="6"/>
  </w:num>
  <w:num w:numId="2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CFF"/>
    <w:rsid w:val="00002E40"/>
    <w:rsid w:val="0000414C"/>
    <w:rsid w:val="00004DD9"/>
    <w:rsid w:val="00007210"/>
    <w:rsid w:val="00007DF6"/>
    <w:rsid w:val="000115CC"/>
    <w:rsid w:val="0001168D"/>
    <w:rsid w:val="00011DB1"/>
    <w:rsid w:val="0001212A"/>
    <w:rsid w:val="00013460"/>
    <w:rsid w:val="00014D80"/>
    <w:rsid w:val="0001575F"/>
    <w:rsid w:val="00016432"/>
    <w:rsid w:val="0002084D"/>
    <w:rsid w:val="00021810"/>
    <w:rsid w:val="00022B39"/>
    <w:rsid w:val="0002382D"/>
    <w:rsid w:val="00023A24"/>
    <w:rsid w:val="000249D0"/>
    <w:rsid w:val="0002522A"/>
    <w:rsid w:val="00026D4D"/>
    <w:rsid w:val="00030900"/>
    <w:rsid w:val="00031603"/>
    <w:rsid w:val="00032131"/>
    <w:rsid w:val="00033178"/>
    <w:rsid w:val="00034153"/>
    <w:rsid w:val="0003492A"/>
    <w:rsid w:val="00036502"/>
    <w:rsid w:val="00036917"/>
    <w:rsid w:val="00040583"/>
    <w:rsid w:val="0004119A"/>
    <w:rsid w:val="00041C53"/>
    <w:rsid w:val="00043066"/>
    <w:rsid w:val="00043A5D"/>
    <w:rsid w:val="00045121"/>
    <w:rsid w:val="00045CE0"/>
    <w:rsid w:val="000477C8"/>
    <w:rsid w:val="0005008C"/>
    <w:rsid w:val="00050C6B"/>
    <w:rsid w:val="00052F91"/>
    <w:rsid w:val="0005569A"/>
    <w:rsid w:val="00060628"/>
    <w:rsid w:val="000623F2"/>
    <w:rsid w:val="00062FC4"/>
    <w:rsid w:val="00063363"/>
    <w:rsid w:val="00063A25"/>
    <w:rsid w:val="00064B9E"/>
    <w:rsid w:val="00065774"/>
    <w:rsid w:val="00074DEB"/>
    <w:rsid w:val="00075A0B"/>
    <w:rsid w:val="00076E4C"/>
    <w:rsid w:val="000808B3"/>
    <w:rsid w:val="00081D24"/>
    <w:rsid w:val="00083AFA"/>
    <w:rsid w:val="00084AA7"/>
    <w:rsid w:val="00086B8E"/>
    <w:rsid w:val="00090622"/>
    <w:rsid w:val="000907D7"/>
    <w:rsid w:val="00092EEC"/>
    <w:rsid w:val="00093DA7"/>
    <w:rsid w:val="00094A93"/>
    <w:rsid w:val="00095770"/>
    <w:rsid w:val="00096434"/>
    <w:rsid w:val="000968BA"/>
    <w:rsid w:val="0009731F"/>
    <w:rsid w:val="000A088E"/>
    <w:rsid w:val="000A0D1C"/>
    <w:rsid w:val="000A1239"/>
    <w:rsid w:val="000A22DA"/>
    <w:rsid w:val="000A28AD"/>
    <w:rsid w:val="000A61FE"/>
    <w:rsid w:val="000B12AB"/>
    <w:rsid w:val="000B2E46"/>
    <w:rsid w:val="000B497F"/>
    <w:rsid w:val="000B5952"/>
    <w:rsid w:val="000B59C2"/>
    <w:rsid w:val="000B66F8"/>
    <w:rsid w:val="000B751E"/>
    <w:rsid w:val="000C1939"/>
    <w:rsid w:val="000C1A4F"/>
    <w:rsid w:val="000C1D50"/>
    <w:rsid w:val="000C3234"/>
    <w:rsid w:val="000C3B41"/>
    <w:rsid w:val="000C562A"/>
    <w:rsid w:val="000C660F"/>
    <w:rsid w:val="000C7DD8"/>
    <w:rsid w:val="000D1D86"/>
    <w:rsid w:val="000D26D2"/>
    <w:rsid w:val="000D34F8"/>
    <w:rsid w:val="000D3594"/>
    <w:rsid w:val="000D5B77"/>
    <w:rsid w:val="000D717B"/>
    <w:rsid w:val="000D71E9"/>
    <w:rsid w:val="000D783C"/>
    <w:rsid w:val="000D7D91"/>
    <w:rsid w:val="000E19FC"/>
    <w:rsid w:val="000E252B"/>
    <w:rsid w:val="000E2665"/>
    <w:rsid w:val="000E27FC"/>
    <w:rsid w:val="000E34A9"/>
    <w:rsid w:val="000E35DA"/>
    <w:rsid w:val="000E4E7A"/>
    <w:rsid w:val="000E6C4B"/>
    <w:rsid w:val="000F1391"/>
    <w:rsid w:val="000F1796"/>
    <w:rsid w:val="000F2417"/>
    <w:rsid w:val="000F26E9"/>
    <w:rsid w:val="000F3646"/>
    <w:rsid w:val="000F3D21"/>
    <w:rsid w:val="000F4795"/>
    <w:rsid w:val="000F4E04"/>
    <w:rsid w:val="000F603D"/>
    <w:rsid w:val="000F6AB0"/>
    <w:rsid w:val="000F73CC"/>
    <w:rsid w:val="000F78FA"/>
    <w:rsid w:val="000F7EED"/>
    <w:rsid w:val="001010B7"/>
    <w:rsid w:val="00101DEB"/>
    <w:rsid w:val="00102662"/>
    <w:rsid w:val="00102C60"/>
    <w:rsid w:val="001037FE"/>
    <w:rsid w:val="00104B28"/>
    <w:rsid w:val="00106876"/>
    <w:rsid w:val="00107CA7"/>
    <w:rsid w:val="00110F02"/>
    <w:rsid w:val="00110F22"/>
    <w:rsid w:val="001159FB"/>
    <w:rsid w:val="00115A9D"/>
    <w:rsid w:val="00115F47"/>
    <w:rsid w:val="00120427"/>
    <w:rsid w:val="0012048F"/>
    <w:rsid w:val="00120890"/>
    <w:rsid w:val="001208AF"/>
    <w:rsid w:val="00120C1C"/>
    <w:rsid w:val="00122247"/>
    <w:rsid w:val="00122CF0"/>
    <w:rsid w:val="00122E4B"/>
    <w:rsid w:val="001234E5"/>
    <w:rsid w:val="001235FA"/>
    <w:rsid w:val="00123C23"/>
    <w:rsid w:val="001252DD"/>
    <w:rsid w:val="00125305"/>
    <w:rsid w:val="0012653C"/>
    <w:rsid w:val="00126707"/>
    <w:rsid w:val="00127637"/>
    <w:rsid w:val="001315B4"/>
    <w:rsid w:val="00131A80"/>
    <w:rsid w:val="001337B1"/>
    <w:rsid w:val="00136660"/>
    <w:rsid w:val="00137EBD"/>
    <w:rsid w:val="00140C66"/>
    <w:rsid w:val="001425EB"/>
    <w:rsid w:val="00143DF2"/>
    <w:rsid w:val="00146CE3"/>
    <w:rsid w:val="00147776"/>
    <w:rsid w:val="0015177F"/>
    <w:rsid w:val="00151F5B"/>
    <w:rsid w:val="00152651"/>
    <w:rsid w:val="00152FDF"/>
    <w:rsid w:val="00153CFA"/>
    <w:rsid w:val="0015440C"/>
    <w:rsid w:val="00154E8B"/>
    <w:rsid w:val="001570CA"/>
    <w:rsid w:val="00162247"/>
    <w:rsid w:val="001622BE"/>
    <w:rsid w:val="00164E19"/>
    <w:rsid w:val="00166352"/>
    <w:rsid w:val="00166E8B"/>
    <w:rsid w:val="0016704E"/>
    <w:rsid w:val="00170F3A"/>
    <w:rsid w:val="00171372"/>
    <w:rsid w:val="00172537"/>
    <w:rsid w:val="001727C9"/>
    <w:rsid w:val="00172B1D"/>
    <w:rsid w:val="00173DA3"/>
    <w:rsid w:val="0017571A"/>
    <w:rsid w:val="00176F3A"/>
    <w:rsid w:val="001772C7"/>
    <w:rsid w:val="0018100A"/>
    <w:rsid w:val="00185C68"/>
    <w:rsid w:val="00191124"/>
    <w:rsid w:val="00191FB8"/>
    <w:rsid w:val="0019383B"/>
    <w:rsid w:val="001944D3"/>
    <w:rsid w:val="001959CD"/>
    <w:rsid w:val="00197C8C"/>
    <w:rsid w:val="001A0D3E"/>
    <w:rsid w:val="001A225A"/>
    <w:rsid w:val="001A23A6"/>
    <w:rsid w:val="001A48B3"/>
    <w:rsid w:val="001A4A2B"/>
    <w:rsid w:val="001A5344"/>
    <w:rsid w:val="001A6662"/>
    <w:rsid w:val="001A7558"/>
    <w:rsid w:val="001B1B2B"/>
    <w:rsid w:val="001B3AF6"/>
    <w:rsid w:val="001B5321"/>
    <w:rsid w:val="001B5951"/>
    <w:rsid w:val="001B6816"/>
    <w:rsid w:val="001B7189"/>
    <w:rsid w:val="001C29DE"/>
    <w:rsid w:val="001C48FC"/>
    <w:rsid w:val="001C582E"/>
    <w:rsid w:val="001C6C7F"/>
    <w:rsid w:val="001C7006"/>
    <w:rsid w:val="001D2D54"/>
    <w:rsid w:val="001D325F"/>
    <w:rsid w:val="001D3BB2"/>
    <w:rsid w:val="001D4CFF"/>
    <w:rsid w:val="001D4DB3"/>
    <w:rsid w:val="001D4F68"/>
    <w:rsid w:val="001D5433"/>
    <w:rsid w:val="001D5D24"/>
    <w:rsid w:val="001D69E6"/>
    <w:rsid w:val="001E38C6"/>
    <w:rsid w:val="001E4FCA"/>
    <w:rsid w:val="001E689A"/>
    <w:rsid w:val="001E6BFE"/>
    <w:rsid w:val="001E7006"/>
    <w:rsid w:val="001E7C53"/>
    <w:rsid w:val="001F18EB"/>
    <w:rsid w:val="001F29F2"/>
    <w:rsid w:val="001F2BFB"/>
    <w:rsid w:val="001F3440"/>
    <w:rsid w:val="001F3AFF"/>
    <w:rsid w:val="001F43A2"/>
    <w:rsid w:val="001F7915"/>
    <w:rsid w:val="002016D7"/>
    <w:rsid w:val="002027E9"/>
    <w:rsid w:val="00202B54"/>
    <w:rsid w:val="002068A9"/>
    <w:rsid w:val="002068D5"/>
    <w:rsid w:val="00206E5E"/>
    <w:rsid w:val="00211DA5"/>
    <w:rsid w:val="002124C4"/>
    <w:rsid w:val="00214B52"/>
    <w:rsid w:val="002157A5"/>
    <w:rsid w:val="002157DF"/>
    <w:rsid w:val="00215F2D"/>
    <w:rsid w:val="00216E1E"/>
    <w:rsid w:val="0021793F"/>
    <w:rsid w:val="00217EDA"/>
    <w:rsid w:val="00230BA4"/>
    <w:rsid w:val="00230EA6"/>
    <w:rsid w:val="00231E91"/>
    <w:rsid w:val="002322BF"/>
    <w:rsid w:val="002335C5"/>
    <w:rsid w:val="0023552E"/>
    <w:rsid w:val="00236E9E"/>
    <w:rsid w:val="002376AA"/>
    <w:rsid w:val="00240324"/>
    <w:rsid w:val="0024085A"/>
    <w:rsid w:val="00241E85"/>
    <w:rsid w:val="00242982"/>
    <w:rsid w:val="002442E6"/>
    <w:rsid w:val="002479A2"/>
    <w:rsid w:val="0025054C"/>
    <w:rsid w:val="002505DF"/>
    <w:rsid w:val="0025083D"/>
    <w:rsid w:val="00250998"/>
    <w:rsid w:val="002512C0"/>
    <w:rsid w:val="002512F2"/>
    <w:rsid w:val="002525C1"/>
    <w:rsid w:val="0025317F"/>
    <w:rsid w:val="00253CA1"/>
    <w:rsid w:val="002552AF"/>
    <w:rsid w:val="002565C5"/>
    <w:rsid w:val="0025789F"/>
    <w:rsid w:val="00262EED"/>
    <w:rsid w:val="0026442D"/>
    <w:rsid w:val="00264928"/>
    <w:rsid w:val="00265A01"/>
    <w:rsid w:val="00272EB9"/>
    <w:rsid w:val="00275AF0"/>
    <w:rsid w:val="002763F2"/>
    <w:rsid w:val="0027689E"/>
    <w:rsid w:val="00276E74"/>
    <w:rsid w:val="00276F1C"/>
    <w:rsid w:val="00280D5E"/>
    <w:rsid w:val="00281BAC"/>
    <w:rsid w:val="00281FB6"/>
    <w:rsid w:val="00282119"/>
    <w:rsid w:val="00282EAB"/>
    <w:rsid w:val="002859C2"/>
    <w:rsid w:val="00287782"/>
    <w:rsid w:val="00290799"/>
    <w:rsid w:val="00290AD4"/>
    <w:rsid w:val="00291620"/>
    <w:rsid w:val="00296407"/>
    <w:rsid w:val="0029746B"/>
    <w:rsid w:val="002A079A"/>
    <w:rsid w:val="002A0CF4"/>
    <w:rsid w:val="002A163C"/>
    <w:rsid w:val="002A2E8A"/>
    <w:rsid w:val="002A3CA2"/>
    <w:rsid w:val="002A4B29"/>
    <w:rsid w:val="002B0E01"/>
    <w:rsid w:val="002B13E8"/>
    <w:rsid w:val="002B1560"/>
    <w:rsid w:val="002B1752"/>
    <w:rsid w:val="002B1782"/>
    <w:rsid w:val="002B22C2"/>
    <w:rsid w:val="002B2E88"/>
    <w:rsid w:val="002B5C01"/>
    <w:rsid w:val="002B6DEF"/>
    <w:rsid w:val="002B6ED9"/>
    <w:rsid w:val="002C2DE0"/>
    <w:rsid w:val="002C5770"/>
    <w:rsid w:val="002C58C5"/>
    <w:rsid w:val="002C663A"/>
    <w:rsid w:val="002D18CD"/>
    <w:rsid w:val="002D2985"/>
    <w:rsid w:val="002D5503"/>
    <w:rsid w:val="002D76D6"/>
    <w:rsid w:val="002E1205"/>
    <w:rsid w:val="002E15CC"/>
    <w:rsid w:val="002E3525"/>
    <w:rsid w:val="002E371B"/>
    <w:rsid w:val="002E43CD"/>
    <w:rsid w:val="002E51E3"/>
    <w:rsid w:val="002E62D1"/>
    <w:rsid w:val="002E7C6D"/>
    <w:rsid w:val="002F1164"/>
    <w:rsid w:val="002F1B5B"/>
    <w:rsid w:val="002F1F07"/>
    <w:rsid w:val="002F2A9C"/>
    <w:rsid w:val="002F4D6C"/>
    <w:rsid w:val="002F525A"/>
    <w:rsid w:val="002F6064"/>
    <w:rsid w:val="002F6F94"/>
    <w:rsid w:val="003001B3"/>
    <w:rsid w:val="00300493"/>
    <w:rsid w:val="00300DA2"/>
    <w:rsid w:val="00301C7E"/>
    <w:rsid w:val="003029DF"/>
    <w:rsid w:val="0030356D"/>
    <w:rsid w:val="0030409C"/>
    <w:rsid w:val="00304E31"/>
    <w:rsid w:val="00305335"/>
    <w:rsid w:val="003060A0"/>
    <w:rsid w:val="003062A5"/>
    <w:rsid w:val="00307999"/>
    <w:rsid w:val="003133BC"/>
    <w:rsid w:val="0031413C"/>
    <w:rsid w:val="00314A4C"/>
    <w:rsid w:val="0031624C"/>
    <w:rsid w:val="00317616"/>
    <w:rsid w:val="0031782A"/>
    <w:rsid w:val="003204FF"/>
    <w:rsid w:val="00321661"/>
    <w:rsid w:val="00321916"/>
    <w:rsid w:val="00321958"/>
    <w:rsid w:val="0032203F"/>
    <w:rsid w:val="0032281E"/>
    <w:rsid w:val="003230C1"/>
    <w:rsid w:val="003245D3"/>
    <w:rsid w:val="00324CAB"/>
    <w:rsid w:val="0032788C"/>
    <w:rsid w:val="003324D8"/>
    <w:rsid w:val="00333C65"/>
    <w:rsid w:val="0033650E"/>
    <w:rsid w:val="00342333"/>
    <w:rsid w:val="00344085"/>
    <w:rsid w:val="00346295"/>
    <w:rsid w:val="00346431"/>
    <w:rsid w:val="0034668E"/>
    <w:rsid w:val="00351A44"/>
    <w:rsid w:val="00351BE0"/>
    <w:rsid w:val="00352262"/>
    <w:rsid w:val="00352580"/>
    <w:rsid w:val="00353DFD"/>
    <w:rsid w:val="00354EB4"/>
    <w:rsid w:val="0035640A"/>
    <w:rsid w:val="00356F82"/>
    <w:rsid w:val="00361841"/>
    <w:rsid w:val="00363B30"/>
    <w:rsid w:val="00364E78"/>
    <w:rsid w:val="00366BB4"/>
    <w:rsid w:val="00367DC0"/>
    <w:rsid w:val="003707BE"/>
    <w:rsid w:val="0037091E"/>
    <w:rsid w:val="003718CA"/>
    <w:rsid w:val="0037195A"/>
    <w:rsid w:val="00373149"/>
    <w:rsid w:val="00373DE5"/>
    <w:rsid w:val="00375258"/>
    <w:rsid w:val="00376037"/>
    <w:rsid w:val="00376D06"/>
    <w:rsid w:val="00377B11"/>
    <w:rsid w:val="00380AAF"/>
    <w:rsid w:val="00381739"/>
    <w:rsid w:val="00383AA6"/>
    <w:rsid w:val="003849D0"/>
    <w:rsid w:val="00386E01"/>
    <w:rsid w:val="003870DA"/>
    <w:rsid w:val="0039403A"/>
    <w:rsid w:val="003940E6"/>
    <w:rsid w:val="0039523C"/>
    <w:rsid w:val="0039559F"/>
    <w:rsid w:val="003969A2"/>
    <w:rsid w:val="003A0AD1"/>
    <w:rsid w:val="003A15BB"/>
    <w:rsid w:val="003A2597"/>
    <w:rsid w:val="003A2857"/>
    <w:rsid w:val="003A2D65"/>
    <w:rsid w:val="003A4702"/>
    <w:rsid w:val="003A570D"/>
    <w:rsid w:val="003A5F17"/>
    <w:rsid w:val="003A5FDD"/>
    <w:rsid w:val="003A65C9"/>
    <w:rsid w:val="003B063F"/>
    <w:rsid w:val="003B1D34"/>
    <w:rsid w:val="003B318F"/>
    <w:rsid w:val="003B580C"/>
    <w:rsid w:val="003B631D"/>
    <w:rsid w:val="003C1A3E"/>
    <w:rsid w:val="003C20A8"/>
    <w:rsid w:val="003C2AF4"/>
    <w:rsid w:val="003C34CB"/>
    <w:rsid w:val="003C3F65"/>
    <w:rsid w:val="003D015F"/>
    <w:rsid w:val="003D06B8"/>
    <w:rsid w:val="003D0C69"/>
    <w:rsid w:val="003D2EDC"/>
    <w:rsid w:val="003D4DF8"/>
    <w:rsid w:val="003D50F2"/>
    <w:rsid w:val="003D5686"/>
    <w:rsid w:val="003D6218"/>
    <w:rsid w:val="003D62A1"/>
    <w:rsid w:val="003D6534"/>
    <w:rsid w:val="003D6996"/>
    <w:rsid w:val="003D7588"/>
    <w:rsid w:val="003D7A00"/>
    <w:rsid w:val="003D7BF2"/>
    <w:rsid w:val="003E0C60"/>
    <w:rsid w:val="003E0ED0"/>
    <w:rsid w:val="003E0F97"/>
    <w:rsid w:val="003E1466"/>
    <w:rsid w:val="003E1678"/>
    <w:rsid w:val="003E167B"/>
    <w:rsid w:val="003E3362"/>
    <w:rsid w:val="003E565A"/>
    <w:rsid w:val="003E56D7"/>
    <w:rsid w:val="003E5AE3"/>
    <w:rsid w:val="003E7831"/>
    <w:rsid w:val="003F0016"/>
    <w:rsid w:val="003F0F95"/>
    <w:rsid w:val="003F1F23"/>
    <w:rsid w:val="003F6387"/>
    <w:rsid w:val="003F7186"/>
    <w:rsid w:val="003F7CAD"/>
    <w:rsid w:val="0040091E"/>
    <w:rsid w:val="00400A41"/>
    <w:rsid w:val="004016D0"/>
    <w:rsid w:val="00403AFE"/>
    <w:rsid w:val="00405F20"/>
    <w:rsid w:val="00406EDD"/>
    <w:rsid w:val="00407304"/>
    <w:rsid w:val="00407E9C"/>
    <w:rsid w:val="00410084"/>
    <w:rsid w:val="0041051F"/>
    <w:rsid w:val="004114F8"/>
    <w:rsid w:val="0041393E"/>
    <w:rsid w:val="004162FB"/>
    <w:rsid w:val="004204D3"/>
    <w:rsid w:val="00421615"/>
    <w:rsid w:val="00421BC9"/>
    <w:rsid w:val="00423245"/>
    <w:rsid w:val="00423B35"/>
    <w:rsid w:val="0042473E"/>
    <w:rsid w:val="00425FD9"/>
    <w:rsid w:val="00425FEA"/>
    <w:rsid w:val="00426A25"/>
    <w:rsid w:val="00426F33"/>
    <w:rsid w:val="00427075"/>
    <w:rsid w:val="004277B5"/>
    <w:rsid w:val="0043088B"/>
    <w:rsid w:val="00431649"/>
    <w:rsid w:val="0043299D"/>
    <w:rsid w:val="00433B3B"/>
    <w:rsid w:val="0043474C"/>
    <w:rsid w:val="00435AA8"/>
    <w:rsid w:val="00436140"/>
    <w:rsid w:val="00436814"/>
    <w:rsid w:val="00441030"/>
    <w:rsid w:val="0044193D"/>
    <w:rsid w:val="004422F5"/>
    <w:rsid w:val="0044373B"/>
    <w:rsid w:val="0044460F"/>
    <w:rsid w:val="00445444"/>
    <w:rsid w:val="0044595E"/>
    <w:rsid w:val="00447257"/>
    <w:rsid w:val="004509DF"/>
    <w:rsid w:val="00450C20"/>
    <w:rsid w:val="00450D2A"/>
    <w:rsid w:val="00450F39"/>
    <w:rsid w:val="00451042"/>
    <w:rsid w:val="004511C6"/>
    <w:rsid w:val="00451290"/>
    <w:rsid w:val="00451E2F"/>
    <w:rsid w:val="004520BC"/>
    <w:rsid w:val="004545DA"/>
    <w:rsid w:val="00455A36"/>
    <w:rsid w:val="00455B52"/>
    <w:rsid w:val="00455EF4"/>
    <w:rsid w:val="0045766D"/>
    <w:rsid w:val="00457A76"/>
    <w:rsid w:val="00460256"/>
    <w:rsid w:val="0046102E"/>
    <w:rsid w:val="0046131E"/>
    <w:rsid w:val="00462892"/>
    <w:rsid w:val="00462C76"/>
    <w:rsid w:val="004638EC"/>
    <w:rsid w:val="00464944"/>
    <w:rsid w:val="00464C44"/>
    <w:rsid w:val="004658D1"/>
    <w:rsid w:val="00465935"/>
    <w:rsid w:val="0046650F"/>
    <w:rsid w:val="00466957"/>
    <w:rsid w:val="00470993"/>
    <w:rsid w:val="00470A8A"/>
    <w:rsid w:val="004714ED"/>
    <w:rsid w:val="00471E88"/>
    <w:rsid w:val="00472D4B"/>
    <w:rsid w:val="00476B21"/>
    <w:rsid w:val="00476D76"/>
    <w:rsid w:val="004777CE"/>
    <w:rsid w:val="004836CA"/>
    <w:rsid w:val="00484C61"/>
    <w:rsid w:val="004904D5"/>
    <w:rsid w:val="00493143"/>
    <w:rsid w:val="00493568"/>
    <w:rsid w:val="004946F6"/>
    <w:rsid w:val="00495E04"/>
    <w:rsid w:val="004966D0"/>
    <w:rsid w:val="004970B4"/>
    <w:rsid w:val="00497C9B"/>
    <w:rsid w:val="004A082B"/>
    <w:rsid w:val="004A1E10"/>
    <w:rsid w:val="004A238D"/>
    <w:rsid w:val="004A33FE"/>
    <w:rsid w:val="004A3562"/>
    <w:rsid w:val="004A3D40"/>
    <w:rsid w:val="004A4050"/>
    <w:rsid w:val="004A46C9"/>
    <w:rsid w:val="004A4B1E"/>
    <w:rsid w:val="004A5FAD"/>
    <w:rsid w:val="004B1E7C"/>
    <w:rsid w:val="004B4564"/>
    <w:rsid w:val="004C0449"/>
    <w:rsid w:val="004C0C09"/>
    <w:rsid w:val="004C10EF"/>
    <w:rsid w:val="004C273C"/>
    <w:rsid w:val="004C2E4E"/>
    <w:rsid w:val="004C31C4"/>
    <w:rsid w:val="004C6BAB"/>
    <w:rsid w:val="004D0094"/>
    <w:rsid w:val="004D2022"/>
    <w:rsid w:val="004D424A"/>
    <w:rsid w:val="004D47E4"/>
    <w:rsid w:val="004D61A4"/>
    <w:rsid w:val="004D7434"/>
    <w:rsid w:val="004E06A3"/>
    <w:rsid w:val="004E0FAB"/>
    <w:rsid w:val="004E1EAC"/>
    <w:rsid w:val="004E28CD"/>
    <w:rsid w:val="004E3144"/>
    <w:rsid w:val="004E31F5"/>
    <w:rsid w:val="004E3A77"/>
    <w:rsid w:val="004E4FB1"/>
    <w:rsid w:val="004E5781"/>
    <w:rsid w:val="004E5CA8"/>
    <w:rsid w:val="004E670C"/>
    <w:rsid w:val="004E6C22"/>
    <w:rsid w:val="004F09A3"/>
    <w:rsid w:val="004F10C2"/>
    <w:rsid w:val="004F3385"/>
    <w:rsid w:val="004F3BBA"/>
    <w:rsid w:val="004F58AE"/>
    <w:rsid w:val="004F59BF"/>
    <w:rsid w:val="004F59F0"/>
    <w:rsid w:val="004F7933"/>
    <w:rsid w:val="00500179"/>
    <w:rsid w:val="00503EC5"/>
    <w:rsid w:val="00504889"/>
    <w:rsid w:val="00506C0A"/>
    <w:rsid w:val="005104FC"/>
    <w:rsid w:val="00511CE8"/>
    <w:rsid w:val="00512570"/>
    <w:rsid w:val="00513F03"/>
    <w:rsid w:val="0051711C"/>
    <w:rsid w:val="005206EA"/>
    <w:rsid w:val="00521D6E"/>
    <w:rsid w:val="00523BD2"/>
    <w:rsid w:val="00523D67"/>
    <w:rsid w:val="005251D8"/>
    <w:rsid w:val="005252A3"/>
    <w:rsid w:val="00525806"/>
    <w:rsid w:val="00530333"/>
    <w:rsid w:val="0053366B"/>
    <w:rsid w:val="00533DFB"/>
    <w:rsid w:val="005351C7"/>
    <w:rsid w:val="00535854"/>
    <w:rsid w:val="005361D1"/>
    <w:rsid w:val="00540432"/>
    <w:rsid w:val="00540522"/>
    <w:rsid w:val="00540986"/>
    <w:rsid w:val="00542856"/>
    <w:rsid w:val="00543B96"/>
    <w:rsid w:val="005444F7"/>
    <w:rsid w:val="005465B5"/>
    <w:rsid w:val="00546E45"/>
    <w:rsid w:val="00551400"/>
    <w:rsid w:val="005554A9"/>
    <w:rsid w:val="00557708"/>
    <w:rsid w:val="00557B7B"/>
    <w:rsid w:val="0056093F"/>
    <w:rsid w:val="005610E3"/>
    <w:rsid w:val="00562E33"/>
    <w:rsid w:val="00562F12"/>
    <w:rsid w:val="00563849"/>
    <w:rsid w:val="0056498D"/>
    <w:rsid w:val="00564D2C"/>
    <w:rsid w:val="005668C1"/>
    <w:rsid w:val="005705DA"/>
    <w:rsid w:val="005721D6"/>
    <w:rsid w:val="0057227D"/>
    <w:rsid w:val="00573F5B"/>
    <w:rsid w:val="00575317"/>
    <w:rsid w:val="00575AD7"/>
    <w:rsid w:val="00576271"/>
    <w:rsid w:val="0058042E"/>
    <w:rsid w:val="005805EF"/>
    <w:rsid w:val="00581390"/>
    <w:rsid w:val="00581573"/>
    <w:rsid w:val="00583A51"/>
    <w:rsid w:val="0058467E"/>
    <w:rsid w:val="00584E59"/>
    <w:rsid w:val="00585001"/>
    <w:rsid w:val="0058518F"/>
    <w:rsid w:val="005852E7"/>
    <w:rsid w:val="00585E1F"/>
    <w:rsid w:val="00587603"/>
    <w:rsid w:val="0059075D"/>
    <w:rsid w:val="00590E5C"/>
    <w:rsid w:val="0059381D"/>
    <w:rsid w:val="00594C4B"/>
    <w:rsid w:val="00594E69"/>
    <w:rsid w:val="0059582B"/>
    <w:rsid w:val="00597037"/>
    <w:rsid w:val="00597436"/>
    <w:rsid w:val="005A0474"/>
    <w:rsid w:val="005A17C0"/>
    <w:rsid w:val="005A1C3A"/>
    <w:rsid w:val="005A3AFF"/>
    <w:rsid w:val="005A6170"/>
    <w:rsid w:val="005A792A"/>
    <w:rsid w:val="005B0C08"/>
    <w:rsid w:val="005B0FA9"/>
    <w:rsid w:val="005B1E7C"/>
    <w:rsid w:val="005B24E2"/>
    <w:rsid w:val="005B34A0"/>
    <w:rsid w:val="005B6174"/>
    <w:rsid w:val="005B6403"/>
    <w:rsid w:val="005B708E"/>
    <w:rsid w:val="005C05D9"/>
    <w:rsid w:val="005C0D1C"/>
    <w:rsid w:val="005C13C1"/>
    <w:rsid w:val="005C3C91"/>
    <w:rsid w:val="005C3EC7"/>
    <w:rsid w:val="005D03F8"/>
    <w:rsid w:val="005D1939"/>
    <w:rsid w:val="005D1E3C"/>
    <w:rsid w:val="005D1FC8"/>
    <w:rsid w:val="005D20E7"/>
    <w:rsid w:val="005D4259"/>
    <w:rsid w:val="005D4B0A"/>
    <w:rsid w:val="005D4CD3"/>
    <w:rsid w:val="005D4EB6"/>
    <w:rsid w:val="005D7310"/>
    <w:rsid w:val="005E1096"/>
    <w:rsid w:val="005E1513"/>
    <w:rsid w:val="005E40D1"/>
    <w:rsid w:val="005E7CEE"/>
    <w:rsid w:val="005E7F84"/>
    <w:rsid w:val="005F76D3"/>
    <w:rsid w:val="006009DE"/>
    <w:rsid w:val="00601EC6"/>
    <w:rsid w:val="006035BD"/>
    <w:rsid w:val="00603B28"/>
    <w:rsid w:val="006041B4"/>
    <w:rsid w:val="006050C7"/>
    <w:rsid w:val="00605B6F"/>
    <w:rsid w:val="006070B1"/>
    <w:rsid w:val="00607CAD"/>
    <w:rsid w:val="00612644"/>
    <w:rsid w:val="00612B84"/>
    <w:rsid w:val="00613D97"/>
    <w:rsid w:val="0061435D"/>
    <w:rsid w:val="006154FE"/>
    <w:rsid w:val="00622EEE"/>
    <w:rsid w:val="00623D93"/>
    <w:rsid w:val="00624025"/>
    <w:rsid w:val="006253B6"/>
    <w:rsid w:val="00633929"/>
    <w:rsid w:val="00633B34"/>
    <w:rsid w:val="0063429D"/>
    <w:rsid w:val="0063432B"/>
    <w:rsid w:val="006348C6"/>
    <w:rsid w:val="00637730"/>
    <w:rsid w:val="006411BC"/>
    <w:rsid w:val="0064128A"/>
    <w:rsid w:val="00643A16"/>
    <w:rsid w:val="0064462A"/>
    <w:rsid w:val="006511DA"/>
    <w:rsid w:val="00651839"/>
    <w:rsid w:val="00652386"/>
    <w:rsid w:val="006543BF"/>
    <w:rsid w:val="00655A0C"/>
    <w:rsid w:val="00655AD8"/>
    <w:rsid w:val="0065621B"/>
    <w:rsid w:val="006563CB"/>
    <w:rsid w:val="00664E21"/>
    <w:rsid w:val="00667419"/>
    <w:rsid w:val="00667994"/>
    <w:rsid w:val="00670129"/>
    <w:rsid w:val="006707F5"/>
    <w:rsid w:val="00674252"/>
    <w:rsid w:val="006751B4"/>
    <w:rsid w:val="00676B52"/>
    <w:rsid w:val="00681145"/>
    <w:rsid w:val="006820B3"/>
    <w:rsid w:val="00683764"/>
    <w:rsid w:val="00683FAC"/>
    <w:rsid w:val="006859C7"/>
    <w:rsid w:val="006875F3"/>
    <w:rsid w:val="006876A2"/>
    <w:rsid w:val="006876A3"/>
    <w:rsid w:val="00687840"/>
    <w:rsid w:val="00687EFE"/>
    <w:rsid w:val="00692CB8"/>
    <w:rsid w:val="00694592"/>
    <w:rsid w:val="00694D8A"/>
    <w:rsid w:val="006A1B61"/>
    <w:rsid w:val="006A3428"/>
    <w:rsid w:val="006A4451"/>
    <w:rsid w:val="006A554C"/>
    <w:rsid w:val="006A725F"/>
    <w:rsid w:val="006B0C56"/>
    <w:rsid w:val="006B2F8E"/>
    <w:rsid w:val="006B3A5C"/>
    <w:rsid w:val="006B455F"/>
    <w:rsid w:val="006B4EC6"/>
    <w:rsid w:val="006B57B1"/>
    <w:rsid w:val="006B6F90"/>
    <w:rsid w:val="006B73CA"/>
    <w:rsid w:val="006B7C56"/>
    <w:rsid w:val="006C02D4"/>
    <w:rsid w:val="006C0C11"/>
    <w:rsid w:val="006C1819"/>
    <w:rsid w:val="006C2BB6"/>
    <w:rsid w:val="006C3D18"/>
    <w:rsid w:val="006C43AE"/>
    <w:rsid w:val="006C52F0"/>
    <w:rsid w:val="006C63CF"/>
    <w:rsid w:val="006C6B12"/>
    <w:rsid w:val="006C783C"/>
    <w:rsid w:val="006D538F"/>
    <w:rsid w:val="006D69CB"/>
    <w:rsid w:val="006E0EB4"/>
    <w:rsid w:val="006E2874"/>
    <w:rsid w:val="006E2C1F"/>
    <w:rsid w:val="006E38C0"/>
    <w:rsid w:val="006E5987"/>
    <w:rsid w:val="006E6C60"/>
    <w:rsid w:val="006E6D37"/>
    <w:rsid w:val="006E7162"/>
    <w:rsid w:val="006F0E1A"/>
    <w:rsid w:val="006F1BA1"/>
    <w:rsid w:val="006F1CDA"/>
    <w:rsid w:val="006F3A8E"/>
    <w:rsid w:val="006F3B65"/>
    <w:rsid w:val="006F405E"/>
    <w:rsid w:val="006F5998"/>
    <w:rsid w:val="006F70B1"/>
    <w:rsid w:val="006F71A3"/>
    <w:rsid w:val="006F74B9"/>
    <w:rsid w:val="006F791E"/>
    <w:rsid w:val="006F7B62"/>
    <w:rsid w:val="007016AD"/>
    <w:rsid w:val="00704ACA"/>
    <w:rsid w:val="00705124"/>
    <w:rsid w:val="0070548F"/>
    <w:rsid w:val="007058A7"/>
    <w:rsid w:val="00706363"/>
    <w:rsid w:val="0071028C"/>
    <w:rsid w:val="00710773"/>
    <w:rsid w:val="00711B5A"/>
    <w:rsid w:val="00713E35"/>
    <w:rsid w:val="007147BF"/>
    <w:rsid w:val="00715323"/>
    <w:rsid w:val="00715831"/>
    <w:rsid w:val="007162C2"/>
    <w:rsid w:val="00716E98"/>
    <w:rsid w:val="0072067E"/>
    <w:rsid w:val="00720EC3"/>
    <w:rsid w:val="0072104F"/>
    <w:rsid w:val="0072360E"/>
    <w:rsid w:val="0072554A"/>
    <w:rsid w:val="007261B8"/>
    <w:rsid w:val="00726313"/>
    <w:rsid w:val="00726E0A"/>
    <w:rsid w:val="007301A8"/>
    <w:rsid w:val="00731944"/>
    <w:rsid w:val="00733EB4"/>
    <w:rsid w:val="00736BCB"/>
    <w:rsid w:val="00736E24"/>
    <w:rsid w:val="00737558"/>
    <w:rsid w:val="00740004"/>
    <w:rsid w:val="00741D11"/>
    <w:rsid w:val="00741F89"/>
    <w:rsid w:val="00743644"/>
    <w:rsid w:val="007438E3"/>
    <w:rsid w:val="00743B83"/>
    <w:rsid w:val="00746A76"/>
    <w:rsid w:val="007479E7"/>
    <w:rsid w:val="00751BAB"/>
    <w:rsid w:val="00751E5D"/>
    <w:rsid w:val="007524ED"/>
    <w:rsid w:val="00752926"/>
    <w:rsid w:val="00753200"/>
    <w:rsid w:val="0075395A"/>
    <w:rsid w:val="00754D5E"/>
    <w:rsid w:val="00756049"/>
    <w:rsid w:val="007561E1"/>
    <w:rsid w:val="00756376"/>
    <w:rsid w:val="00756833"/>
    <w:rsid w:val="00760549"/>
    <w:rsid w:val="00760AB1"/>
    <w:rsid w:val="007612EA"/>
    <w:rsid w:val="0076160D"/>
    <w:rsid w:val="00761793"/>
    <w:rsid w:val="0076241D"/>
    <w:rsid w:val="007627A0"/>
    <w:rsid w:val="00765010"/>
    <w:rsid w:val="007654C3"/>
    <w:rsid w:val="00765ED2"/>
    <w:rsid w:val="00770242"/>
    <w:rsid w:val="00770DA1"/>
    <w:rsid w:val="00770E82"/>
    <w:rsid w:val="007714AE"/>
    <w:rsid w:val="00776D9A"/>
    <w:rsid w:val="00776FC3"/>
    <w:rsid w:val="00780A77"/>
    <w:rsid w:val="00782C72"/>
    <w:rsid w:val="00783CF5"/>
    <w:rsid w:val="007842AA"/>
    <w:rsid w:val="00784B28"/>
    <w:rsid w:val="007851D8"/>
    <w:rsid w:val="007907AA"/>
    <w:rsid w:val="00790F95"/>
    <w:rsid w:val="007910D1"/>
    <w:rsid w:val="0079247D"/>
    <w:rsid w:val="00792E54"/>
    <w:rsid w:val="007938A6"/>
    <w:rsid w:val="007945FC"/>
    <w:rsid w:val="007956DB"/>
    <w:rsid w:val="00795B32"/>
    <w:rsid w:val="007A02B3"/>
    <w:rsid w:val="007A1809"/>
    <w:rsid w:val="007A4D94"/>
    <w:rsid w:val="007A632B"/>
    <w:rsid w:val="007A7C13"/>
    <w:rsid w:val="007B0A61"/>
    <w:rsid w:val="007B198F"/>
    <w:rsid w:val="007B1EE7"/>
    <w:rsid w:val="007B359E"/>
    <w:rsid w:val="007B4D44"/>
    <w:rsid w:val="007B4EB1"/>
    <w:rsid w:val="007B559E"/>
    <w:rsid w:val="007B6D5F"/>
    <w:rsid w:val="007C0766"/>
    <w:rsid w:val="007C166B"/>
    <w:rsid w:val="007C2007"/>
    <w:rsid w:val="007C35F4"/>
    <w:rsid w:val="007C3B10"/>
    <w:rsid w:val="007C45A8"/>
    <w:rsid w:val="007C4755"/>
    <w:rsid w:val="007C6367"/>
    <w:rsid w:val="007C7F4C"/>
    <w:rsid w:val="007C7F87"/>
    <w:rsid w:val="007D02A3"/>
    <w:rsid w:val="007D04D7"/>
    <w:rsid w:val="007D0EAD"/>
    <w:rsid w:val="007D0EEB"/>
    <w:rsid w:val="007D166D"/>
    <w:rsid w:val="007D2405"/>
    <w:rsid w:val="007D2A8D"/>
    <w:rsid w:val="007D3FF5"/>
    <w:rsid w:val="007D5DB9"/>
    <w:rsid w:val="007D5F0C"/>
    <w:rsid w:val="007D6CDF"/>
    <w:rsid w:val="007E0BDE"/>
    <w:rsid w:val="007E22CE"/>
    <w:rsid w:val="007E5375"/>
    <w:rsid w:val="007E5E1A"/>
    <w:rsid w:val="007E6E7F"/>
    <w:rsid w:val="007F00FE"/>
    <w:rsid w:val="007F1398"/>
    <w:rsid w:val="007F6C54"/>
    <w:rsid w:val="007F760C"/>
    <w:rsid w:val="00800813"/>
    <w:rsid w:val="00804922"/>
    <w:rsid w:val="00807CA5"/>
    <w:rsid w:val="00807DEB"/>
    <w:rsid w:val="00810F23"/>
    <w:rsid w:val="00811531"/>
    <w:rsid w:val="008118A2"/>
    <w:rsid w:val="00812CB3"/>
    <w:rsid w:val="00813B91"/>
    <w:rsid w:val="00813D9D"/>
    <w:rsid w:val="00814851"/>
    <w:rsid w:val="00816FD0"/>
    <w:rsid w:val="00817FAD"/>
    <w:rsid w:val="008207AB"/>
    <w:rsid w:val="00821311"/>
    <w:rsid w:val="008216DC"/>
    <w:rsid w:val="0082185D"/>
    <w:rsid w:val="008236A1"/>
    <w:rsid w:val="00823713"/>
    <w:rsid w:val="00823722"/>
    <w:rsid w:val="0082406C"/>
    <w:rsid w:val="00824857"/>
    <w:rsid w:val="0082497A"/>
    <w:rsid w:val="00830C45"/>
    <w:rsid w:val="00831BC4"/>
    <w:rsid w:val="008325C2"/>
    <w:rsid w:val="00833AAD"/>
    <w:rsid w:val="0083509A"/>
    <w:rsid w:val="00836EBC"/>
    <w:rsid w:val="00837E2C"/>
    <w:rsid w:val="00840561"/>
    <w:rsid w:val="008409F3"/>
    <w:rsid w:val="00840B4D"/>
    <w:rsid w:val="00841A5D"/>
    <w:rsid w:val="00842730"/>
    <w:rsid w:val="00842B8A"/>
    <w:rsid w:val="008431DE"/>
    <w:rsid w:val="00843469"/>
    <w:rsid w:val="0084452C"/>
    <w:rsid w:val="00844D30"/>
    <w:rsid w:val="00846D3A"/>
    <w:rsid w:val="00847DCB"/>
    <w:rsid w:val="0085109F"/>
    <w:rsid w:val="00853E1E"/>
    <w:rsid w:val="00855BE2"/>
    <w:rsid w:val="00857B88"/>
    <w:rsid w:val="00857D4D"/>
    <w:rsid w:val="00863052"/>
    <w:rsid w:val="00863512"/>
    <w:rsid w:val="00863DF7"/>
    <w:rsid w:val="008664F8"/>
    <w:rsid w:val="008669CF"/>
    <w:rsid w:val="00866CE1"/>
    <w:rsid w:val="00867D7D"/>
    <w:rsid w:val="00867DF5"/>
    <w:rsid w:val="00870534"/>
    <w:rsid w:val="0087232D"/>
    <w:rsid w:val="00872EFE"/>
    <w:rsid w:val="0087347B"/>
    <w:rsid w:val="00874FB7"/>
    <w:rsid w:val="008758D3"/>
    <w:rsid w:val="00875970"/>
    <w:rsid w:val="008778AC"/>
    <w:rsid w:val="00877B8B"/>
    <w:rsid w:val="0088017B"/>
    <w:rsid w:val="00882DA4"/>
    <w:rsid w:val="00882E92"/>
    <w:rsid w:val="00882EB8"/>
    <w:rsid w:val="0088385E"/>
    <w:rsid w:val="00887F58"/>
    <w:rsid w:val="008915F2"/>
    <w:rsid w:val="00891970"/>
    <w:rsid w:val="00891993"/>
    <w:rsid w:val="00894498"/>
    <w:rsid w:val="00895729"/>
    <w:rsid w:val="00896BF8"/>
    <w:rsid w:val="008976D4"/>
    <w:rsid w:val="008A1298"/>
    <w:rsid w:val="008A1E1B"/>
    <w:rsid w:val="008A26C0"/>
    <w:rsid w:val="008A4FCC"/>
    <w:rsid w:val="008A61AE"/>
    <w:rsid w:val="008A6A57"/>
    <w:rsid w:val="008A6E55"/>
    <w:rsid w:val="008A718F"/>
    <w:rsid w:val="008A7BD6"/>
    <w:rsid w:val="008B007D"/>
    <w:rsid w:val="008B04C3"/>
    <w:rsid w:val="008B0C33"/>
    <w:rsid w:val="008B368B"/>
    <w:rsid w:val="008B3ABE"/>
    <w:rsid w:val="008B4D79"/>
    <w:rsid w:val="008B4DE9"/>
    <w:rsid w:val="008B5218"/>
    <w:rsid w:val="008B56C4"/>
    <w:rsid w:val="008B62FD"/>
    <w:rsid w:val="008B63FD"/>
    <w:rsid w:val="008B6DE5"/>
    <w:rsid w:val="008B6E1F"/>
    <w:rsid w:val="008B7D80"/>
    <w:rsid w:val="008C15A3"/>
    <w:rsid w:val="008C27E0"/>
    <w:rsid w:val="008C39CC"/>
    <w:rsid w:val="008C44D1"/>
    <w:rsid w:val="008C4938"/>
    <w:rsid w:val="008C5698"/>
    <w:rsid w:val="008D0961"/>
    <w:rsid w:val="008D0D7F"/>
    <w:rsid w:val="008D443C"/>
    <w:rsid w:val="008D4823"/>
    <w:rsid w:val="008D5761"/>
    <w:rsid w:val="008D6861"/>
    <w:rsid w:val="008D6BFB"/>
    <w:rsid w:val="008D775F"/>
    <w:rsid w:val="008D7828"/>
    <w:rsid w:val="008E1E0A"/>
    <w:rsid w:val="008E5FDA"/>
    <w:rsid w:val="008E67F1"/>
    <w:rsid w:val="008E75C3"/>
    <w:rsid w:val="008E786E"/>
    <w:rsid w:val="008E7AD8"/>
    <w:rsid w:val="008E7D53"/>
    <w:rsid w:val="008F03C2"/>
    <w:rsid w:val="008F0931"/>
    <w:rsid w:val="008F22BD"/>
    <w:rsid w:val="008F3FEB"/>
    <w:rsid w:val="008F518A"/>
    <w:rsid w:val="008F5697"/>
    <w:rsid w:val="008F64EF"/>
    <w:rsid w:val="00900A9F"/>
    <w:rsid w:val="009029CE"/>
    <w:rsid w:val="009033F3"/>
    <w:rsid w:val="00903D27"/>
    <w:rsid w:val="00907273"/>
    <w:rsid w:val="009078C1"/>
    <w:rsid w:val="009105E1"/>
    <w:rsid w:val="00911582"/>
    <w:rsid w:val="00915075"/>
    <w:rsid w:val="00916D0A"/>
    <w:rsid w:val="00920983"/>
    <w:rsid w:val="00920FBD"/>
    <w:rsid w:val="00922845"/>
    <w:rsid w:val="009232A1"/>
    <w:rsid w:val="00923AA6"/>
    <w:rsid w:val="009247E4"/>
    <w:rsid w:val="00924F1B"/>
    <w:rsid w:val="00926827"/>
    <w:rsid w:val="0092731B"/>
    <w:rsid w:val="009275BF"/>
    <w:rsid w:val="009309EE"/>
    <w:rsid w:val="00931AE3"/>
    <w:rsid w:val="00932868"/>
    <w:rsid w:val="00934598"/>
    <w:rsid w:val="00934819"/>
    <w:rsid w:val="0093676B"/>
    <w:rsid w:val="00936A24"/>
    <w:rsid w:val="0093727C"/>
    <w:rsid w:val="00937670"/>
    <w:rsid w:val="009377BE"/>
    <w:rsid w:val="0094004B"/>
    <w:rsid w:val="009407F6"/>
    <w:rsid w:val="0094395D"/>
    <w:rsid w:val="00943F0B"/>
    <w:rsid w:val="009440CE"/>
    <w:rsid w:val="009444A8"/>
    <w:rsid w:val="00945B81"/>
    <w:rsid w:val="00945DB2"/>
    <w:rsid w:val="009476EF"/>
    <w:rsid w:val="009477E2"/>
    <w:rsid w:val="009502D1"/>
    <w:rsid w:val="00951B0F"/>
    <w:rsid w:val="009524D0"/>
    <w:rsid w:val="009531A4"/>
    <w:rsid w:val="00953B4F"/>
    <w:rsid w:val="00953FF4"/>
    <w:rsid w:val="00954DBD"/>
    <w:rsid w:val="00955627"/>
    <w:rsid w:val="00955A50"/>
    <w:rsid w:val="00957631"/>
    <w:rsid w:val="00957755"/>
    <w:rsid w:val="00960020"/>
    <w:rsid w:val="009630E3"/>
    <w:rsid w:val="00963F52"/>
    <w:rsid w:val="00964046"/>
    <w:rsid w:val="00964930"/>
    <w:rsid w:val="00965BCF"/>
    <w:rsid w:val="00966E9D"/>
    <w:rsid w:val="009679E0"/>
    <w:rsid w:val="0097133E"/>
    <w:rsid w:val="00975F5A"/>
    <w:rsid w:val="00976BCD"/>
    <w:rsid w:val="00976D55"/>
    <w:rsid w:val="0098202E"/>
    <w:rsid w:val="00983289"/>
    <w:rsid w:val="00983A2E"/>
    <w:rsid w:val="0098423F"/>
    <w:rsid w:val="009845FF"/>
    <w:rsid w:val="00984C0D"/>
    <w:rsid w:val="00985E01"/>
    <w:rsid w:val="00986CC0"/>
    <w:rsid w:val="00986FD6"/>
    <w:rsid w:val="00994554"/>
    <w:rsid w:val="00995A5C"/>
    <w:rsid w:val="009978CC"/>
    <w:rsid w:val="009A0E7F"/>
    <w:rsid w:val="009A22AD"/>
    <w:rsid w:val="009A2533"/>
    <w:rsid w:val="009A31EE"/>
    <w:rsid w:val="009A3373"/>
    <w:rsid w:val="009A370C"/>
    <w:rsid w:val="009A3838"/>
    <w:rsid w:val="009A59CA"/>
    <w:rsid w:val="009A59DA"/>
    <w:rsid w:val="009B0613"/>
    <w:rsid w:val="009B080B"/>
    <w:rsid w:val="009B1EC1"/>
    <w:rsid w:val="009B2DA7"/>
    <w:rsid w:val="009B3096"/>
    <w:rsid w:val="009B43EF"/>
    <w:rsid w:val="009B655F"/>
    <w:rsid w:val="009B71A5"/>
    <w:rsid w:val="009B765B"/>
    <w:rsid w:val="009C136E"/>
    <w:rsid w:val="009C394C"/>
    <w:rsid w:val="009C3ED5"/>
    <w:rsid w:val="009C5BDA"/>
    <w:rsid w:val="009C617D"/>
    <w:rsid w:val="009C6C5D"/>
    <w:rsid w:val="009D045C"/>
    <w:rsid w:val="009D0E79"/>
    <w:rsid w:val="009D37F3"/>
    <w:rsid w:val="009D4C51"/>
    <w:rsid w:val="009D4C70"/>
    <w:rsid w:val="009D631D"/>
    <w:rsid w:val="009E18F2"/>
    <w:rsid w:val="009E19C3"/>
    <w:rsid w:val="009E3702"/>
    <w:rsid w:val="009E44F4"/>
    <w:rsid w:val="009E4679"/>
    <w:rsid w:val="009E5440"/>
    <w:rsid w:val="009E746A"/>
    <w:rsid w:val="009E7779"/>
    <w:rsid w:val="009F05AC"/>
    <w:rsid w:val="009F18CA"/>
    <w:rsid w:val="009F2D25"/>
    <w:rsid w:val="009F7925"/>
    <w:rsid w:val="00A0127E"/>
    <w:rsid w:val="00A017AF"/>
    <w:rsid w:val="00A019A6"/>
    <w:rsid w:val="00A03694"/>
    <w:rsid w:val="00A03A9A"/>
    <w:rsid w:val="00A06846"/>
    <w:rsid w:val="00A06A2D"/>
    <w:rsid w:val="00A06BD1"/>
    <w:rsid w:val="00A10889"/>
    <w:rsid w:val="00A120F0"/>
    <w:rsid w:val="00A126EB"/>
    <w:rsid w:val="00A133E9"/>
    <w:rsid w:val="00A14F2F"/>
    <w:rsid w:val="00A15F79"/>
    <w:rsid w:val="00A16177"/>
    <w:rsid w:val="00A16B56"/>
    <w:rsid w:val="00A20814"/>
    <w:rsid w:val="00A20AE7"/>
    <w:rsid w:val="00A2184A"/>
    <w:rsid w:val="00A22528"/>
    <w:rsid w:val="00A2332A"/>
    <w:rsid w:val="00A235A2"/>
    <w:rsid w:val="00A2390E"/>
    <w:rsid w:val="00A23BF1"/>
    <w:rsid w:val="00A26C53"/>
    <w:rsid w:val="00A30D34"/>
    <w:rsid w:val="00A30E48"/>
    <w:rsid w:val="00A31C51"/>
    <w:rsid w:val="00A323C6"/>
    <w:rsid w:val="00A3255C"/>
    <w:rsid w:val="00A325DC"/>
    <w:rsid w:val="00A32A0C"/>
    <w:rsid w:val="00A333F4"/>
    <w:rsid w:val="00A33837"/>
    <w:rsid w:val="00A35314"/>
    <w:rsid w:val="00A35CEB"/>
    <w:rsid w:val="00A36791"/>
    <w:rsid w:val="00A40D8F"/>
    <w:rsid w:val="00A41EBC"/>
    <w:rsid w:val="00A42293"/>
    <w:rsid w:val="00A42329"/>
    <w:rsid w:val="00A433C4"/>
    <w:rsid w:val="00A43633"/>
    <w:rsid w:val="00A444B5"/>
    <w:rsid w:val="00A44AED"/>
    <w:rsid w:val="00A44C37"/>
    <w:rsid w:val="00A45168"/>
    <w:rsid w:val="00A453CC"/>
    <w:rsid w:val="00A455CE"/>
    <w:rsid w:val="00A45EB1"/>
    <w:rsid w:val="00A46559"/>
    <w:rsid w:val="00A50D47"/>
    <w:rsid w:val="00A52415"/>
    <w:rsid w:val="00A53777"/>
    <w:rsid w:val="00A54788"/>
    <w:rsid w:val="00A5494A"/>
    <w:rsid w:val="00A55080"/>
    <w:rsid w:val="00A561CF"/>
    <w:rsid w:val="00A62B74"/>
    <w:rsid w:val="00A63ABD"/>
    <w:rsid w:val="00A64E00"/>
    <w:rsid w:val="00A65159"/>
    <w:rsid w:val="00A66B5B"/>
    <w:rsid w:val="00A6760A"/>
    <w:rsid w:val="00A6763F"/>
    <w:rsid w:val="00A702BD"/>
    <w:rsid w:val="00A71982"/>
    <w:rsid w:val="00A747B6"/>
    <w:rsid w:val="00A7717C"/>
    <w:rsid w:val="00A77803"/>
    <w:rsid w:val="00A81AF8"/>
    <w:rsid w:val="00A83DAF"/>
    <w:rsid w:val="00A86CB3"/>
    <w:rsid w:val="00A90C85"/>
    <w:rsid w:val="00A90DAD"/>
    <w:rsid w:val="00A90EBF"/>
    <w:rsid w:val="00A91609"/>
    <w:rsid w:val="00A93CAA"/>
    <w:rsid w:val="00A94EB3"/>
    <w:rsid w:val="00A95225"/>
    <w:rsid w:val="00A95634"/>
    <w:rsid w:val="00A95AB2"/>
    <w:rsid w:val="00A97BDD"/>
    <w:rsid w:val="00A97E17"/>
    <w:rsid w:val="00AA1C4B"/>
    <w:rsid w:val="00AA2043"/>
    <w:rsid w:val="00AA2722"/>
    <w:rsid w:val="00AA467C"/>
    <w:rsid w:val="00AA5451"/>
    <w:rsid w:val="00AA6C11"/>
    <w:rsid w:val="00AB0779"/>
    <w:rsid w:val="00AB12A6"/>
    <w:rsid w:val="00AB13D4"/>
    <w:rsid w:val="00AB1E80"/>
    <w:rsid w:val="00AB2269"/>
    <w:rsid w:val="00AB3AC5"/>
    <w:rsid w:val="00AB6F14"/>
    <w:rsid w:val="00AB7547"/>
    <w:rsid w:val="00AB7ACB"/>
    <w:rsid w:val="00AC0009"/>
    <w:rsid w:val="00AC0931"/>
    <w:rsid w:val="00AC5E4D"/>
    <w:rsid w:val="00AC5FBB"/>
    <w:rsid w:val="00AD0956"/>
    <w:rsid w:val="00AD23E5"/>
    <w:rsid w:val="00AD430A"/>
    <w:rsid w:val="00AD4F26"/>
    <w:rsid w:val="00AE08AF"/>
    <w:rsid w:val="00AE1B4A"/>
    <w:rsid w:val="00AE30DF"/>
    <w:rsid w:val="00AE4C60"/>
    <w:rsid w:val="00AE54FB"/>
    <w:rsid w:val="00AE6442"/>
    <w:rsid w:val="00AE66FA"/>
    <w:rsid w:val="00AE6DD1"/>
    <w:rsid w:val="00AE7BF8"/>
    <w:rsid w:val="00AF1210"/>
    <w:rsid w:val="00AF1410"/>
    <w:rsid w:val="00AF2D18"/>
    <w:rsid w:val="00AF2FD8"/>
    <w:rsid w:val="00B00146"/>
    <w:rsid w:val="00B01246"/>
    <w:rsid w:val="00B02EAF"/>
    <w:rsid w:val="00B03A59"/>
    <w:rsid w:val="00B046AA"/>
    <w:rsid w:val="00B074A2"/>
    <w:rsid w:val="00B119CF"/>
    <w:rsid w:val="00B11C5C"/>
    <w:rsid w:val="00B13135"/>
    <w:rsid w:val="00B13EFC"/>
    <w:rsid w:val="00B15CC6"/>
    <w:rsid w:val="00B17C8E"/>
    <w:rsid w:val="00B20457"/>
    <w:rsid w:val="00B205C5"/>
    <w:rsid w:val="00B20FF6"/>
    <w:rsid w:val="00B22178"/>
    <w:rsid w:val="00B222BF"/>
    <w:rsid w:val="00B222F7"/>
    <w:rsid w:val="00B240A6"/>
    <w:rsid w:val="00B24152"/>
    <w:rsid w:val="00B243F0"/>
    <w:rsid w:val="00B245AF"/>
    <w:rsid w:val="00B25237"/>
    <w:rsid w:val="00B254D7"/>
    <w:rsid w:val="00B25C95"/>
    <w:rsid w:val="00B27F68"/>
    <w:rsid w:val="00B301A0"/>
    <w:rsid w:val="00B303C0"/>
    <w:rsid w:val="00B31CDE"/>
    <w:rsid w:val="00B320BA"/>
    <w:rsid w:val="00B3274D"/>
    <w:rsid w:val="00B41680"/>
    <w:rsid w:val="00B4452D"/>
    <w:rsid w:val="00B44E72"/>
    <w:rsid w:val="00B5105A"/>
    <w:rsid w:val="00B51A62"/>
    <w:rsid w:val="00B51B67"/>
    <w:rsid w:val="00B52079"/>
    <w:rsid w:val="00B523CD"/>
    <w:rsid w:val="00B52958"/>
    <w:rsid w:val="00B53210"/>
    <w:rsid w:val="00B53245"/>
    <w:rsid w:val="00B53543"/>
    <w:rsid w:val="00B53CC2"/>
    <w:rsid w:val="00B54518"/>
    <w:rsid w:val="00B6161B"/>
    <w:rsid w:val="00B61808"/>
    <w:rsid w:val="00B644B4"/>
    <w:rsid w:val="00B65A18"/>
    <w:rsid w:val="00B669B6"/>
    <w:rsid w:val="00B73A83"/>
    <w:rsid w:val="00B74072"/>
    <w:rsid w:val="00B74E3A"/>
    <w:rsid w:val="00B74E8C"/>
    <w:rsid w:val="00B76456"/>
    <w:rsid w:val="00B76C1A"/>
    <w:rsid w:val="00B841F0"/>
    <w:rsid w:val="00B84EA7"/>
    <w:rsid w:val="00B853F3"/>
    <w:rsid w:val="00B94D10"/>
    <w:rsid w:val="00B95F3D"/>
    <w:rsid w:val="00B979E4"/>
    <w:rsid w:val="00BA19B2"/>
    <w:rsid w:val="00BA2F76"/>
    <w:rsid w:val="00BA3743"/>
    <w:rsid w:val="00BA397B"/>
    <w:rsid w:val="00BA47FF"/>
    <w:rsid w:val="00BA4F52"/>
    <w:rsid w:val="00BA5468"/>
    <w:rsid w:val="00BA5C86"/>
    <w:rsid w:val="00BA696B"/>
    <w:rsid w:val="00BB3931"/>
    <w:rsid w:val="00BB493C"/>
    <w:rsid w:val="00BB56E5"/>
    <w:rsid w:val="00BB6E7D"/>
    <w:rsid w:val="00BB6F75"/>
    <w:rsid w:val="00BC0D94"/>
    <w:rsid w:val="00BC1262"/>
    <w:rsid w:val="00BC55B8"/>
    <w:rsid w:val="00BC74FE"/>
    <w:rsid w:val="00BD0FD2"/>
    <w:rsid w:val="00BD146A"/>
    <w:rsid w:val="00BD2036"/>
    <w:rsid w:val="00BD2FC7"/>
    <w:rsid w:val="00BD3ADD"/>
    <w:rsid w:val="00BD518D"/>
    <w:rsid w:val="00BD53CF"/>
    <w:rsid w:val="00BD591F"/>
    <w:rsid w:val="00BD6A35"/>
    <w:rsid w:val="00BD6C2B"/>
    <w:rsid w:val="00BD713F"/>
    <w:rsid w:val="00BD740D"/>
    <w:rsid w:val="00BE1048"/>
    <w:rsid w:val="00BE1277"/>
    <w:rsid w:val="00BE4454"/>
    <w:rsid w:val="00BE6E39"/>
    <w:rsid w:val="00BE75EE"/>
    <w:rsid w:val="00BE780D"/>
    <w:rsid w:val="00BE78C0"/>
    <w:rsid w:val="00BF04E6"/>
    <w:rsid w:val="00BF16B0"/>
    <w:rsid w:val="00BF2955"/>
    <w:rsid w:val="00BF3EF4"/>
    <w:rsid w:val="00BF42F9"/>
    <w:rsid w:val="00BF4C22"/>
    <w:rsid w:val="00BF4E76"/>
    <w:rsid w:val="00BF7C47"/>
    <w:rsid w:val="00C0091D"/>
    <w:rsid w:val="00C02191"/>
    <w:rsid w:val="00C04376"/>
    <w:rsid w:val="00C060BF"/>
    <w:rsid w:val="00C0682B"/>
    <w:rsid w:val="00C06B65"/>
    <w:rsid w:val="00C0715E"/>
    <w:rsid w:val="00C07D62"/>
    <w:rsid w:val="00C10174"/>
    <w:rsid w:val="00C107E7"/>
    <w:rsid w:val="00C11333"/>
    <w:rsid w:val="00C12C06"/>
    <w:rsid w:val="00C14667"/>
    <w:rsid w:val="00C15A68"/>
    <w:rsid w:val="00C16AC7"/>
    <w:rsid w:val="00C17F5E"/>
    <w:rsid w:val="00C211E1"/>
    <w:rsid w:val="00C22912"/>
    <w:rsid w:val="00C24890"/>
    <w:rsid w:val="00C25D2D"/>
    <w:rsid w:val="00C27E0C"/>
    <w:rsid w:val="00C30AFF"/>
    <w:rsid w:val="00C30ED3"/>
    <w:rsid w:val="00C32FF7"/>
    <w:rsid w:val="00C35131"/>
    <w:rsid w:val="00C35DBF"/>
    <w:rsid w:val="00C36835"/>
    <w:rsid w:val="00C40F68"/>
    <w:rsid w:val="00C4195A"/>
    <w:rsid w:val="00C44294"/>
    <w:rsid w:val="00C44A29"/>
    <w:rsid w:val="00C461DC"/>
    <w:rsid w:val="00C4693F"/>
    <w:rsid w:val="00C46B76"/>
    <w:rsid w:val="00C50E19"/>
    <w:rsid w:val="00C51102"/>
    <w:rsid w:val="00C5172E"/>
    <w:rsid w:val="00C52361"/>
    <w:rsid w:val="00C54B90"/>
    <w:rsid w:val="00C575C6"/>
    <w:rsid w:val="00C605A0"/>
    <w:rsid w:val="00C63B2C"/>
    <w:rsid w:val="00C643D8"/>
    <w:rsid w:val="00C654F9"/>
    <w:rsid w:val="00C66584"/>
    <w:rsid w:val="00C66B8E"/>
    <w:rsid w:val="00C674C8"/>
    <w:rsid w:val="00C716FA"/>
    <w:rsid w:val="00C72792"/>
    <w:rsid w:val="00C72AD9"/>
    <w:rsid w:val="00C731B8"/>
    <w:rsid w:val="00C74655"/>
    <w:rsid w:val="00C76324"/>
    <w:rsid w:val="00C76361"/>
    <w:rsid w:val="00C80856"/>
    <w:rsid w:val="00C815DA"/>
    <w:rsid w:val="00C822B2"/>
    <w:rsid w:val="00C8652D"/>
    <w:rsid w:val="00C86DC6"/>
    <w:rsid w:val="00C9194D"/>
    <w:rsid w:val="00C9362D"/>
    <w:rsid w:val="00C938DD"/>
    <w:rsid w:val="00C94675"/>
    <w:rsid w:val="00C94ADA"/>
    <w:rsid w:val="00C95F7D"/>
    <w:rsid w:val="00C9615D"/>
    <w:rsid w:val="00C97DD5"/>
    <w:rsid w:val="00CA1196"/>
    <w:rsid w:val="00CA1749"/>
    <w:rsid w:val="00CA1F41"/>
    <w:rsid w:val="00CA2FDE"/>
    <w:rsid w:val="00CA3B5F"/>
    <w:rsid w:val="00CA41ED"/>
    <w:rsid w:val="00CA50A4"/>
    <w:rsid w:val="00CA5325"/>
    <w:rsid w:val="00CA5A8D"/>
    <w:rsid w:val="00CA76CA"/>
    <w:rsid w:val="00CB0010"/>
    <w:rsid w:val="00CB0B38"/>
    <w:rsid w:val="00CB0E23"/>
    <w:rsid w:val="00CB15C9"/>
    <w:rsid w:val="00CB465B"/>
    <w:rsid w:val="00CB7F2D"/>
    <w:rsid w:val="00CC0208"/>
    <w:rsid w:val="00CC05AF"/>
    <w:rsid w:val="00CC0A8E"/>
    <w:rsid w:val="00CC140D"/>
    <w:rsid w:val="00CC364E"/>
    <w:rsid w:val="00CC43E6"/>
    <w:rsid w:val="00CC45C7"/>
    <w:rsid w:val="00CC54BA"/>
    <w:rsid w:val="00CC79BB"/>
    <w:rsid w:val="00CC7CE4"/>
    <w:rsid w:val="00CD10F2"/>
    <w:rsid w:val="00CD547E"/>
    <w:rsid w:val="00CD5CD8"/>
    <w:rsid w:val="00CD6576"/>
    <w:rsid w:val="00CD773D"/>
    <w:rsid w:val="00CD7873"/>
    <w:rsid w:val="00CE0082"/>
    <w:rsid w:val="00CE11F7"/>
    <w:rsid w:val="00CE19E0"/>
    <w:rsid w:val="00CE1B4D"/>
    <w:rsid w:val="00CE3616"/>
    <w:rsid w:val="00CE3CC2"/>
    <w:rsid w:val="00CE7E9F"/>
    <w:rsid w:val="00CF20CD"/>
    <w:rsid w:val="00CF3C3C"/>
    <w:rsid w:val="00CF3C55"/>
    <w:rsid w:val="00CF422B"/>
    <w:rsid w:val="00CF6C37"/>
    <w:rsid w:val="00D0075B"/>
    <w:rsid w:val="00D02880"/>
    <w:rsid w:val="00D035AC"/>
    <w:rsid w:val="00D03B59"/>
    <w:rsid w:val="00D04BDE"/>
    <w:rsid w:val="00D04F28"/>
    <w:rsid w:val="00D06649"/>
    <w:rsid w:val="00D07447"/>
    <w:rsid w:val="00D1059A"/>
    <w:rsid w:val="00D10FD9"/>
    <w:rsid w:val="00D118D5"/>
    <w:rsid w:val="00D1451E"/>
    <w:rsid w:val="00D2143C"/>
    <w:rsid w:val="00D22684"/>
    <w:rsid w:val="00D22D74"/>
    <w:rsid w:val="00D22DDF"/>
    <w:rsid w:val="00D23C0D"/>
    <w:rsid w:val="00D24D2B"/>
    <w:rsid w:val="00D252BE"/>
    <w:rsid w:val="00D25512"/>
    <w:rsid w:val="00D256B3"/>
    <w:rsid w:val="00D25B6A"/>
    <w:rsid w:val="00D26828"/>
    <w:rsid w:val="00D26A9F"/>
    <w:rsid w:val="00D310F0"/>
    <w:rsid w:val="00D329C9"/>
    <w:rsid w:val="00D3393F"/>
    <w:rsid w:val="00D3406E"/>
    <w:rsid w:val="00D34D51"/>
    <w:rsid w:val="00D34DB1"/>
    <w:rsid w:val="00D36357"/>
    <w:rsid w:val="00D4293D"/>
    <w:rsid w:val="00D4293F"/>
    <w:rsid w:val="00D447C8"/>
    <w:rsid w:val="00D4512D"/>
    <w:rsid w:val="00D51A00"/>
    <w:rsid w:val="00D51A82"/>
    <w:rsid w:val="00D5277A"/>
    <w:rsid w:val="00D529A1"/>
    <w:rsid w:val="00D52C61"/>
    <w:rsid w:val="00D534ED"/>
    <w:rsid w:val="00D53D1D"/>
    <w:rsid w:val="00D54960"/>
    <w:rsid w:val="00D567F0"/>
    <w:rsid w:val="00D56B6E"/>
    <w:rsid w:val="00D576F6"/>
    <w:rsid w:val="00D57910"/>
    <w:rsid w:val="00D6078F"/>
    <w:rsid w:val="00D61660"/>
    <w:rsid w:val="00D62202"/>
    <w:rsid w:val="00D6338F"/>
    <w:rsid w:val="00D63732"/>
    <w:rsid w:val="00D6452E"/>
    <w:rsid w:val="00D6602D"/>
    <w:rsid w:val="00D660C9"/>
    <w:rsid w:val="00D66B97"/>
    <w:rsid w:val="00D6748C"/>
    <w:rsid w:val="00D701C2"/>
    <w:rsid w:val="00D70BEA"/>
    <w:rsid w:val="00D70EA6"/>
    <w:rsid w:val="00D70EFB"/>
    <w:rsid w:val="00D71710"/>
    <w:rsid w:val="00D73A09"/>
    <w:rsid w:val="00D74D42"/>
    <w:rsid w:val="00D74D8D"/>
    <w:rsid w:val="00D75346"/>
    <w:rsid w:val="00D75E25"/>
    <w:rsid w:val="00D76100"/>
    <w:rsid w:val="00D7773D"/>
    <w:rsid w:val="00D806C7"/>
    <w:rsid w:val="00D80ABA"/>
    <w:rsid w:val="00D810E1"/>
    <w:rsid w:val="00D81EB1"/>
    <w:rsid w:val="00D83A39"/>
    <w:rsid w:val="00D84A60"/>
    <w:rsid w:val="00D84DDB"/>
    <w:rsid w:val="00D856E3"/>
    <w:rsid w:val="00D86C66"/>
    <w:rsid w:val="00D87A20"/>
    <w:rsid w:val="00D87B37"/>
    <w:rsid w:val="00D91BD2"/>
    <w:rsid w:val="00D91F59"/>
    <w:rsid w:val="00D92C62"/>
    <w:rsid w:val="00D93C33"/>
    <w:rsid w:val="00D93F52"/>
    <w:rsid w:val="00D95B2C"/>
    <w:rsid w:val="00D9674F"/>
    <w:rsid w:val="00D96754"/>
    <w:rsid w:val="00D96D88"/>
    <w:rsid w:val="00DA29D6"/>
    <w:rsid w:val="00DA7798"/>
    <w:rsid w:val="00DA77E8"/>
    <w:rsid w:val="00DB1236"/>
    <w:rsid w:val="00DB1A50"/>
    <w:rsid w:val="00DB36FD"/>
    <w:rsid w:val="00DB3E1C"/>
    <w:rsid w:val="00DB5860"/>
    <w:rsid w:val="00DB6623"/>
    <w:rsid w:val="00DB7172"/>
    <w:rsid w:val="00DB7713"/>
    <w:rsid w:val="00DC00D4"/>
    <w:rsid w:val="00DC14B0"/>
    <w:rsid w:val="00DC579F"/>
    <w:rsid w:val="00DC7C69"/>
    <w:rsid w:val="00DD05C0"/>
    <w:rsid w:val="00DD0838"/>
    <w:rsid w:val="00DD0864"/>
    <w:rsid w:val="00DD272A"/>
    <w:rsid w:val="00DD2875"/>
    <w:rsid w:val="00DD3529"/>
    <w:rsid w:val="00DD63BA"/>
    <w:rsid w:val="00DD795C"/>
    <w:rsid w:val="00DE2C28"/>
    <w:rsid w:val="00DE2F1B"/>
    <w:rsid w:val="00DE35AD"/>
    <w:rsid w:val="00DE4EBE"/>
    <w:rsid w:val="00DE5788"/>
    <w:rsid w:val="00DE6B20"/>
    <w:rsid w:val="00DE6BFA"/>
    <w:rsid w:val="00DE7306"/>
    <w:rsid w:val="00DE74E7"/>
    <w:rsid w:val="00DE7963"/>
    <w:rsid w:val="00DF12DA"/>
    <w:rsid w:val="00DF3686"/>
    <w:rsid w:val="00DF6D80"/>
    <w:rsid w:val="00DF7232"/>
    <w:rsid w:val="00E00A87"/>
    <w:rsid w:val="00E02416"/>
    <w:rsid w:val="00E02690"/>
    <w:rsid w:val="00E05D93"/>
    <w:rsid w:val="00E107DB"/>
    <w:rsid w:val="00E110DF"/>
    <w:rsid w:val="00E1116B"/>
    <w:rsid w:val="00E12888"/>
    <w:rsid w:val="00E12E47"/>
    <w:rsid w:val="00E13415"/>
    <w:rsid w:val="00E14838"/>
    <w:rsid w:val="00E154EF"/>
    <w:rsid w:val="00E15AB6"/>
    <w:rsid w:val="00E20E6B"/>
    <w:rsid w:val="00E212A8"/>
    <w:rsid w:val="00E218C5"/>
    <w:rsid w:val="00E24953"/>
    <w:rsid w:val="00E25003"/>
    <w:rsid w:val="00E25FDB"/>
    <w:rsid w:val="00E2788D"/>
    <w:rsid w:val="00E27BF0"/>
    <w:rsid w:val="00E27CEC"/>
    <w:rsid w:val="00E301B5"/>
    <w:rsid w:val="00E31107"/>
    <w:rsid w:val="00E326FE"/>
    <w:rsid w:val="00E33221"/>
    <w:rsid w:val="00E34162"/>
    <w:rsid w:val="00E34506"/>
    <w:rsid w:val="00E35A5D"/>
    <w:rsid w:val="00E4031D"/>
    <w:rsid w:val="00E4080D"/>
    <w:rsid w:val="00E40E22"/>
    <w:rsid w:val="00E413E8"/>
    <w:rsid w:val="00E41B5E"/>
    <w:rsid w:val="00E41E41"/>
    <w:rsid w:val="00E4229E"/>
    <w:rsid w:val="00E432BA"/>
    <w:rsid w:val="00E440B5"/>
    <w:rsid w:val="00E444F4"/>
    <w:rsid w:val="00E46F76"/>
    <w:rsid w:val="00E5023D"/>
    <w:rsid w:val="00E518CB"/>
    <w:rsid w:val="00E51E0A"/>
    <w:rsid w:val="00E52688"/>
    <w:rsid w:val="00E52C41"/>
    <w:rsid w:val="00E5306A"/>
    <w:rsid w:val="00E532A5"/>
    <w:rsid w:val="00E534EA"/>
    <w:rsid w:val="00E53C82"/>
    <w:rsid w:val="00E54F78"/>
    <w:rsid w:val="00E57933"/>
    <w:rsid w:val="00E57DF5"/>
    <w:rsid w:val="00E60737"/>
    <w:rsid w:val="00E62F9A"/>
    <w:rsid w:val="00E63104"/>
    <w:rsid w:val="00E73F90"/>
    <w:rsid w:val="00E7524C"/>
    <w:rsid w:val="00E76A42"/>
    <w:rsid w:val="00E76C43"/>
    <w:rsid w:val="00E76ED7"/>
    <w:rsid w:val="00E7745E"/>
    <w:rsid w:val="00E835A5"/>
    <w:rsid w:val="00E84455"/>
    <w:rsid w:val="00E85219"/>
    <w:rsid w:val="00E85BF0"/>
    <w:rsid w:val="00E86424"/>
    <w:rsid w:val="00E86CB5"/>
    <w:rsid w:val="00E942CC"/>
    <w:rsid w:val="00E95EA2"/>
    <w:rsid w:val="00E961D0"/>
    <w:rsid w:val="00E972EA"/>
    <w:rsid w:val="00EA1059"/>
    <w:rsid w:val="00EA2530"/>
    <w:rsid w:val="00EA2D1D"/>
    <w:rsid w:val="00EA4428"/>
    <w:rsid w:val="00EA49B6"/>
    <w:rsid w:val="00EA54DB"/>
    <w:rsid w:val="00EA5900"/>
    <w:rsid w:val="00EA5ED5"/>
    <w:rsid w:val="00EA6273"/>
    <w:rsid w:val="00EA66D7"/>
    <w:rsid w:val="00EA76FB"/>
    <w:rsid w:val="00EB0414"/>
    <w:rsid w:val="00EB059D"/>
    <w:rsid w:val="00EB1080"/>
    <w:rsid w:val="00EB179F"/>
    <w:rsid w:val="00EB1CE2"/>
    <w:rsid w:val="00EB28EA"/>
    <w:rsid w:val="00EB2C51"/>
    <w:rsid w:val="00EB2DC5"/>
    <w:rsid w:val="00EB4870"/>
    <w:rsid w:val="00EB51E6"/>
    <w:rsid w:val="00EB6863"/>
    <w:rsid w:val="00EB71BB"/>
    <w:rsid w:val="00EB72D4"/>
    <w:rsid w:val="00EB74E0"/>
    <w:rsid w:val="00EC1254"/>
    <w:rsid w:val="00EC427C"/>
    <w:rsid w:val="00EC48BE"/>
    <w:rsid w:val="00EC5064"/>
    <w:rsid w:val="00EC536B"/>
    <w:rsid w:val="00EC6B4D"/>
    <w:rsid w:val="00EC71CB"/>
    <w:rsid w:val="00ED00F5"/>
    <w:rsid w:val="00ED14BF"/>
    <w:rsid w:val="00ED26CA"/>
    <w:rsid w:val="00ED2C14"/>
    <w:rsid w:val="00ED471B"/>
    <w:rsid w:val="00ED5554"/>
    <w:rsid w:val="00ED581C"/>
    <w:rsid w:val="00ED5C28"/>
    <w:rsid w:val="00ED653D"/>
    <w:rsid w:val="00ED6DD3"/>
    <w:rsid w:val="00EE12B8"/>
    <w:rsid w:val="00EE1849"/>
    <w:rsid w:val="00EE2011"/>
    <w:rsid w:val="00EE3F29"/>
    <w:rsid w:val="00EE5E55"/>
    <w:rsid w:val="00EE5F37"/>
    <w:rsid w:val="00EE64B7"/>
    <w:rsid w:val="00EE77FD"/>
    <w:rsid w:val="00EF0A99"/>
    <w:rsid w:val="00EF1748"/>
    <w:rsid w:val="00EF2A7B"/>
    <w:rsid w:val="00EF4B34"/>
    <w:rsid w:val="00EF4FAF"/>
    <w:rsid w:val="00EF542C"/>
    <w:rsid w:val="00EF546C"/>
    <w:rsid w:val="00EF6094"/>
    <w:rsid w:val="00EF7839"/>
    <w:rsid w:val="00EF7E40"/>
    <w:rsid w:val="00F00D2A"/>
    <w:rsid w:val="00F00F04"/>
    <w:rsid w:val="00F021CF"/>
    <w:rsid w:val="00F028A7"/>
    <w:rsid w:val="00F030ED"/>
    <w:rsid w:val="00F03CFC"/>
    <w:rsid w:val="00F04B38"/>
    <w:rsid w:val="00F11491"/>
    <w:rsid w:val="00F11D86"/>
    <w:rsid w:val="00F12846"/>
    <w:rsid w:val="00F17FDC"/>
    <w:rsid w:val="00F20CF7"/>
    <w:rsid w:val="00F216A8"/>
    <w:rsid w:val="00F22B0E"/>
    <w:rsid w:val="00F22D0A"/>
    <w:rsid w:val="00F240D0"/>
    <w:rsid w:val="00F240E8"/>
    <w:rsid w:val="00F24ABA"/>
    <w:rsid w:val="00F26259"/>
    <w:rsid w:val="00F2625E"/>
    <w:rsid w:val="00F2680F"/>
    <w:rsid w:val="00F27848"/>
    <w:rsid w:val="00F27FDA"/>
    <w:rsid w:val="00F301C4"/>
    <w:rsid w:val="00F31A1E"/>
    <w:rsid w:val="00F32E56"/>
    <w:rsid w:val="00F3384E"/>
    <w:rsid w:val="00F3435B"/>
    <w:rsid w:val="00F35B1F"/>
    <w:rsid w:val="00F36999"/>
    <w:rsid w:val="00F4044E"/>
    <w:rsid w:val="00F40F02"/>
    <w:rsid w:val="00F424E6"/>
    <w:rsid w:val="00F427A8"/>
    <w:rsid w:val="00F43C9C"/>
    <w:rsid w:val="00F447A5"/>
    <w:rsid w:val="00F468B5"/>
    <w:rsid w:val="00F47426"/>
    <w:rsid w:val="00F50BC5"/>
    <w:rsid w:val="00F510AD"/>
    <w:rsid w:val="00F53A1B"/>
    <w:rsid w:val="00F56396"/>
    <w:rsid w:val="00F57EFF"/>
    <w:rsid w:val="00F60AB3"/>
    <w:rsid w:val="00F61FBB"/>
    <w:rsid w:val="00F62ED8"/>
    <w:rsid w:val="00F64F89"/>
    <w:rsid w:val="00F65076"/>
    <w:rsid w:val="00F65A00"/>
    <w:rsid w:val="00F65AC1"/>
    <w:rsid w:val="00F66807"/>
    <w:rsid w:val="00F70928"/>
    <w:rsid w:val="00F70D5F"/>
    <w:rsid w:val="00F71284"/>
    <w:rsid w:val="00F7128E"/>
    <w:rsid w:val="00F72E70"/>
    <w:rsid w:val="00F73E7A"/>
    <w:rsid w:val="00F74A80"/>
    <w:rsid w:val="00F7559B"/>
    <w:rsid w:val="00F75B12"/>
    <w:rsid w:val="00F75CCB"/>
    <w:rsid w:val="00F75EBB"/>
    <w:rsid w:val="00F76CF9"/>
    <w:rsid w:val="00F77E3B"/>
    <w:rsid w:val="00F82298"/>
    <w:rsid w:val="00F82D08"/>
    <w:rsid w:val="00F83719"/>
    <w:rsid w:val="00F85A57"/>
    <w:rsid w:val="00F879E1"/>
    <w:rsid w:val="00F91761"/>
    <w:rsid w:val="00F92DED"/>
    <w:rsid w:val="00F93070"/>
    <w:rsid w:val="00F94F2A"/>
    <w:rsid w:val="00F97BC7"/>
    <w:rsid w:val="00FA2D5B"/>
    <w:rsid w:val="00FA2FF9"/>
    <w:rsid w:val="00FA432B"/>
    <w:rsid w:val="00FA4568"/>
    <w:rsid w:val="00FA7221"/>
    <w:rsid w:val="00FA7E4F"/>
    <w:rsid w:val="00FB0FD7"/>
    <w:rsid w:val="00FB1704"/>
    <w:rsid w:val="00FB1E0D"/>
    <w:rsid w:val="00FB38EC"/>
    <w:rsid w:val="00FB40BE"/>
    <w:rsid w:val="00FB4828"/>
    <w:rsid w:val="00FB60BC"/>
    <w:rsid w:val="00FB6D12"/>
    <w:rsid w:val="00FC01B4"/>
    <w:rsid w:val="00FC06DE"/>
    <w:rsid w:val="00FC1A69"/>
    <w:rsid w:val="00FC3E42"/>
    <w:rsid w:val="00FC4564"/>
    <w:rsid w:val="00FC4C69"/>
    <w:rsid w:val="00FC540A"/>
    <w:rsid w:val="00FC5C36"/>
    <w:rsid w:val="00FC621F"/>
    <w:rsid w:val="00FC6285"/>
    <w:rsid w:val="00FC6D01"/>
    <w:rsid w:val="00FC7238"/>
    <w:rsid w:val="00FD01D6"/>
    <w:rsid w:val="00FD21EA"/>
    <w:rsid w:val="00FD3E66"/>
    <w:rsid w:val="00FD44FD"/>
    <w:rsid w:val="00FD57BB"/>
    <w:rsid w:val="00FD5BEA"/>
    <w:rsid w:val="00FE0153"/>
    <w:rsid w:val="00FE1AA6"/>
    <w:rsid w:val="00FE2C61"/>
    <w:rsid w:val="00FE4B37"/>
    <w:rsid w:val="00FE65E7"/>
    <w:rsid w:val="00FE67E7"/>
    <w:rsid w:val="00FE7B0C"/>
    <w:rsid w:val="00FE7D0E"/>
    <w:rsid w:val="00FF0E98"/>
    <w:rsid w:val="00FF3DBB"/>
    <w:rsid w:val="00FF52F0"/>
    <w:rsid w:val="00FF7F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93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C3B10"/>
    <w:pPr>
      <w:keepNext/>
      <w:jc w:val="center"/>
      <w:outlineLvl w:val="0"/>
    </w:pPr>
    <w:rPr>
      <w:b/>
      <w:spacing w:val="2"/>
      <w:kern w:val="20"/>
      <w:sz w:val="48"/>
    </w:rPr>
  </w:style>
  <w:style w:type="paragraph" w:styleId="2">
    <w:name w:val="heading 2"/>
    <w:basedOn w:val="a"/>
    <w:next w:val="a"/>
    <w:link w:val="20"/>
    <w:unhideWhenUsed/>
    <w:qFormat/>
    <w:rsid w:val="007C3B10"/>
    <w:pPr>
      <w:keepNext/>
      <w:jc w:val="center"/>
      <w:outlineLvl w:val="1"/>
    </w:pPr>
    <w:rPr>
      <w:b/>
      <w:spacing w:val="2"/>
      <w:kern w:val="20"/>
      <w:sz w:val="24"/>
      <w:u w:val="single"/>
    </w:rPr>
  </w:style>
  <w:style w:type="paragraph" w:styleId="3">
    <w:name w:val="heading 3"/>
    <w:basedOn w:val="a"/>
    <w:next w:val="a"/>
    <w:link w:val="30"/>
    <w:unhideWhenUsed/>
    <w:qFormat/>
    <w:rsid w:val="007C3B10"/>
    <w:pPr>
      <w:keepNext/>
      <w:jc w:val="center"/>
      <w:outlineLvl w:val="2"/>
    </w:pPr>
    <w:rPr>
      <w:b/>
      <w:bCs/>
      <w:spacing w:val="2"/>
      <w:kern w:val="20"/>
      <w:sz w:val="24"/>
    </w:rPr>
  </w:style>
  <w:style w:type="paragraph" w:styleId="4">
    <w:name w:val="heading 4"/>
    <w:basedOn w:val="a"/>
    <w:next w:val="a"/>
    <w:link w:val="40"/>
    <w:unhideWhenUsed/>
    <w:qFormat/>
    <w:rsid w:val="007C3B10"/>
    <w:pPr>
      <w:keepNext/>
      <w:ind w:firstLine="567"/>
      <w:jc w:val="both"/>
      <w:outlineLvl w:val="3"/>
    </w:pPr>
    <w:rPr>
      <w:spacing w:val="2"/>
      <w:kern w:val="20"/>
      <w:sz w:val="24"/>
      <w:u w:val="single"/>
    </w:rPr>
  </w:style>
  <w:style w:type="paragraph" w:styleId="5">
    <w:name w:val="heading 5"/>
    <w:basedOn w:val="a"/>
    <w:next w:val="a"/>
    <w:link w:val="50"/>
    <w:unhideWhenUsed/>
    <w:qFormat/>
    <w:rsid w:val="007C3B10"/>
    <w:pPr>
      <w:keepNext/>
      <w:ind w:firstLine="567"/>
      <w:jc w:val="both"/>
      <w:outlineLvl w:val="4"/>
    </w:pPr>
    <w:rPr>
      <w:b/>
      <w:bCs/>
      <w:spacing w:val="2"/>
      <w:kern w:val="20"/>
      <w:sz w:val="24"/>
    </w:rPr>
  </w:style>
  <w:style w:type="paragraph" w:styleId="6">
    <w:name w:val="heading 6"/>
    <w:basedOn w:val="a"/>
    <w:next w:val="a"/>
    <w:link w:val="60"/>
    <w:unhideWhenUsed/>
    <w:qFormat/>
    <w:rsid w:val="007C3B10"/>
    <w:pPr>
      <w:keepNext/>
      <w:jc w:val="center"/>
      <w:outlineLvl w:val="5"/>
    </w:pPr>
    <w:rPr>
      <w:b/>
      <w:bCs/>
      <w:spacing w:val="2"/>
      <w:kern w:val="20"/>
      <w:sz w:val="36"/>
    </w:rPr>
  </w:style>
  <w:style w:type="paragraph" w:styleId="7">
    <w:name w:val="heading 7"/>
    <w:basedOn w:val="a"/>
    <w:next w:val="a"/>
    <w:link w:val="70"/>
    <w:unhideWhenUsed/>
    <w:qFormat/>
    <w:rsid w:val="007C3B10"/>
    <w:pPr>
      <w:keepNext/>
      <w:ind w:firstLine="567"/>
      <w:jc w:val="center"/>
      <w:outlineLvl w:val="6"/>
    </w:pPr>
    <w:rPr>
      <w:b/>
      <w:bCs/>
      <w:i/>
      <w:spacing w:val="2"/>
      <w:kern w:val="20"/>
      <w:sz w:val="24"/>
    </w:rPr>
  </w:style>
  <w:style w:type="paragraph" w:styleId="8">
    <w:name w:val="heading 8"/>
    <w:basedOn w:val="a"/>
    <w:next w:val="a"/>
    <w:link w:val="80"/>
    <w:unhideWhenUsed/>
    <w:qFormat/>
    <w:rsid w:val="007C3B10"/>
    <w:pPr>
      <w:keepNext/>
      <w:ind w:firstLine="720"/>
      <w:jc w:val="center"/>
      <w:outlineLvl w:val="7"/>
    </w:pPr>
    <w:rPr>
      <w:b/>
      <w:spacing w:val="2"/>
      <w:kern w:val="20"/>
      <w:sz w:val="32"/>
    </w:rPr>
  </w:style>
  <w:style w:type="paragraph" w:styleId="9">
    <w:name w:val="heading 9"/>
    <w:basedOn w:val="a"/>
    <w:next w:val="a"/>
    <w:link w:val="90"/>
    <w:unhideWhenUsed/>
    <w:qFormat/>
    <w:rsid w:val="007C3B10"/>
    <w:pPr>
      <w:spacing w:before="240" w:after="60"/>
      <w:outlineLvl w:val="8"/>
    </w:pPr>
    <w:rPr>
      <w:rFonts w:ascii="Arial" w:hAnsi="Arial" w:cs="Arial"/>
      <w:spacing w:val="2"/>
      <w:kern w:val="2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3B10"/>
    <w:rPr>
      <w:rFonts w:ascii="Times New Roman" w:eastAsia="Times New Roman" w:hAnsi="Times New Roman" w:cs="Times New Roman"/>
      <w:b/>
      <w:spacing w:val="2"/>
      <w:kern w:val="20"/>
      <w:sz w:val="48"/>
      <w:szCs w:val="20"/>
      <w:lang w:eastAsia="ru-RU"/>
    </w:rPr>
  </w:style>
  <w:style w:type="character" w:customStyle="1" w:styleId="20">
    <w:name w:val="Заголовок 2 Знак"/>
    <w:basedOn w:val="a0"/>
    <w:link w:val="2"/>
    <w:rsid w:val="007C3B10"/>
    <w:rPr>
      <w:rFonts w:ascii="Times New Roman" w:eastAsia="Times New Roman" w:hAnsi="Times New Roman" w:cs="Times New Roman"/>
      <w:b/>
      <w:spacing w:val="2"/>
      <w:kern w:val="20"/>
      <w:sz w:val="24"/>
      <w:szCs w:val="20"/>
      <w:u w:val="single"/>
      <w:lang w:eastAsia="ru-RU"/>
    </w:rPr>
  </w:style>
  <w:style w:type="character" w:customStyle="1" w:styleId="30">
    <w:name w:val="Заголовок 3 Знак"/>
    <w:basedOn w:val="a0"/>
    <w:link w:val="3"/>
    <w:rsid w:val="007C3B10"/>
    <w:rPr>
      <w:rFonts w:ascii="Times New Roman" w:eastAsia="Times New Roman" w:hAnsi="Times New Roman" w:cs="Times New Roman"/>
      <w:b/>
      <w:bCs/>
      <w:spacing w:val="2"/>
      <w:kern w:val="20"/>
      <w:sz w:val="24"/>
      <w:szCs w:val="20"/>
      <w:lang w:eastAsia="ru-RU"/>
    </w:rPr>
  </w:style>
  <w:style w:type="character" w:customStyle="1" w:styleId="40">
    <w:name w:val="Заголовок 4 Знак"/>
    <w:basedOn w:val="a0"/>
    <w:link w:val="4"/>
    <w:rsid w:val="007C3B10"/>
    <w:rPr>
      <w:rFonts w:ascii="Times New Roman" w:eastAsia="Times New Roman" w:hAnsi="Times New Roman" w:cs="Times New Roman"/>
      <w:spacing w:val="2"/>
      <w:kern w:val="20"/>
      <w:sz w:val="24"/>
      <w:szCs w:val="20"/>
      <w:u w:val="single"/>
      <w:lang w:eastAsia="ru-RU"/>
    </w:rPr>
  </w:style>
  <w:style w:type="character" w:customStyle="1" w:styleId="50">
    <w:name w:val="Заголовок 5 Знак"/>
    <w:basedOn w:val="a0"/>
    <w:link w:val="5"/>
    <w:rsid w:val="007C3B10"/>
    <w:rPr>
      <w:rFonts w:ascii="Times New Roman" w:eastAsia="Times New Roman" w:hAnsi="Times New Roman" w:cs="Times New Roman"/>
      <w:b/>
      <w:bCs/>
      <w:spacing w:val="2"/>
      <w:kern w:val="20"/>
      <w:sz w:val="24"/>
      <w:szCs w:val="20"/>
      <w:lang w:eastAsia="ru-RU"/>
    </w:rPr>
  </w:style>
  <w:style w:type="character" w:customStyle="1" w:styleId="60">
    <w:name w:val="Заголовок 6 Знак"/>
    <w:basedOn w:val="a0"/>
    <w:link w:val="6"/>
    <w:rsid w:val="007C3B10"/>
    <w:rPr>
      <w:rFonts w:ascii="Times New Roman" w:eastAsia="Times New Roman" w:hAnsi="Times New Roman" w:cs="Times New Roman"/>
      <w:b/>
      <w:bCs/>
      <w:spacing w:val="2"/>
      <w:kern w:val="20"/>
      <w:sz w:val="36"/>
      <w:szCs w:val="20"/>
      <w:lang w:eastAsia="ru-RU"/>
    </w:rPr>
  </w:style>
  <w:style w:type="character" w:customStyle="1" w:styleId="70">
    <w:name w:val="Заголовок 7 Знак"/>
    <w:basedOn w:val="a0"/>
    <w:link w:val="7"/>
    <w:rsid w:val="007C3B10"/>
    <w:rPr>
      <w:rFonts w:ascii="Times New Roman" w:eastAsia="Times New Roman" w:hAnsi="Times New Roman" w:cs="Times New Roman"/>
      <w:b/>
      <w:bCs/>
      <w:i/>
      <w:spacing w:val="2"/>
      <w:kern w:val="20"/>
      <w:sz w:val="24"/>
      <w:szCs w:val="20"/>
      <w:lang w:eastAsia="ru-RU"/>
    </w:rPr>
  </w:style>
  <w:style w:type="character" w:customStyle="1" w:styleId="80">
    <w:name w:val="Заголовок 8 Знак"/>
    <w:basedOn w:val="a0"/>
    <w:link w:val="8"/>
    <w:rsid w:val="007C3B10"/>
    <w:rPr>
      <w:rFonts w:ascii="Times New Roman" w:eastAsia="Times New Roman" w:hAnsi="Times New Roman" w:cs="Times New Roman"/>
      <w:b/>
      <w:spacing w:val="2"/>
      <w:kern w:val="20"/>
      <w:sz w:val="32"/>
      <w:szCs w:val="20"/>
      <w:lang w:eastAsia="ru-RU"/>
    </w:rPr>
  </w:style>
  <w:style w:type="character" w:customStyle="1" w:styleId="90">
    <w:name w:val="Заголовок 9 Знак"/>
    <w:basedOn w:val="a0"/>
    <w:link w:val="9"/>
    <w:rsid w:val="007C3B10"/>
    <w:rPr>
      <w:rFonts w:ascii="Arial" w:eastAsia="Times New Roman" w:hAnsi="Arial" w:cs="Arial"/>
      <w:spacing w:val="2"/>
      <w:kern w:val="20"/>
      <w:lang w:eastAsia="ru-RU"/>
    </w:rPr>
  </w:style>
  <w:style w:type="paragraph" w:styleId="a3">
    <w:name w:val="No Spacing"/>
    <w:link w:val="a4"/>
    <w:qFormat/>
    <w:rsid w:val="003062A5"/>
    <w:pPr>
      <w:spacing w:after="0" w:line="240" w:lineRule="auto"/>
    </w:pPr>
  </w:style>
  <w:style w:type="character" w:customStyle="1" w:styleId="a4">
    <w:name w:val="Без интервала Знак"/>
    <w:link w:val="a3"/>
    <w:uiPriority w:val="1"/>
    <w:locked/>
    <w:rsid w:val="00922845"/>
  </w:style>
  <w:style w:type="paragraph" w:styleId="a5">
    <w:name w:val="Body Text Indent"/>
    <w:basedOn w:val="a"/>
    <w:link w:val="a6"/>
    <w:rsid w:val="00064B9E"/>
    <w:pPr>
      <w:spacing w:line="312" w:lineRule="auto"/>
      <w:ind w:firstLine="709"/>
      <w:jc w:val="both"/>
    </w:pPr>
    <w:rPr>
      <w:sz w:val="28"/>
    </w:rPr>
  </w:style>
  <w:style w:type="character" w:customStyle="1" w:styleId="a6">
    <w:name w:val="Основной текст с отступом Знак"/>
    <w:basedOn w:val="a0"/>
    <w:link w:val="a5"/>
    <w:rsid w:val="00064B9E"/>
    <w:rPr>
      <w:rFonts w:ascii="Times New Roman" w:eastAsia="Times New Roman" w:hAnsi="Times New Roman" w:cs="Times New Roman"/>
      <w:sz w:val="28"/>
      <w:szCs w:val="20"/>
      <w:lang w:eastAsia="ru-RU"/>
    </w:rPr>
  </w:style>
  <w:style w:type="paragraph" w:styleId="21">
    <w:name w:val="Body Text Indent 2"/>
    <w:basedOn w:val="a"/>
    <w:link w:val="22"/>
    <w:rsid w:val="007D0EEB"/>
    <w:pPr>
      <w:spacing w:after="120" w:line="480" w:lineRule="auto"/>
      <w:ind w:left="283"/>
    </w:pPr>
    <w:rPr>
      <w:sz w:val="24"/>
      <w:szCs w:val="24"/>
    </w:rPr>
  </w:style>
  <w:style w:type="character" w:customStyle="1" w:styleId="22">
    <w:name w:val="Основной текст с отступом 2 Знак"/>
    <w:basedOn w:val="a0"/>
    <w:link w:val="21"/>
    <w:rsid w:val="007D0EEB"/>
    <w:rPr>
      <w:rFonts w:ascii="Times New Roman" w:eastAsia="Times New Roman" w:hAnsi="Times New Roman" w:cs="Times New Roman"/>
      <w:sz w:val="24"/>
      <w:szCs w:val="24"/>
      <w:lang w:eastAsia="ru-RU"/>
    </w:rPr>
  </w:style>
  <w:style w:type="paragraph" w:styleId="a7">
    <w:name w:val="Body Text"/>
    <w:basedOn w:val="a"/>
    <w:link w:val="a8"/>
    <w:rsid w:val="007D0EEB"/>
    <w:pPr>
      <w:spacing w:after="120"/>
    </w:pPr>
    <w:rPr>
      <w:sz w:val="24"/>
      <w:szCs w:val="24"/>
    </w:rPr>
  </w:style>
  <w:style w:type="character" w:customStyle="1" w:styleId="a8">
    <w:name w:val="Основной текст Знак"/>
    <w:basedOn w:val="a0"/>
    <w:link w:val="a7"/>
    <w:rsid w:val="007D0EEB"/>
    <w:rPr>
      <w:rFonts w:ascii="Times New Roman" w:eastAsia="Times New Roman" w:hAnsi="Times New Roman" w:cs="Times New Roman"/>
      <w:sz w:val="24"/>
      <w:szCs w:val="24"/>
      <w:lang w:eastAsia="ru-RU"/>
    </w:rPr>
  </w:style>
  <w:style w:type="paragraph" w:styleId="a9">
    <w:name w:val="Block Text"/>
    <w:basedOn w:val="a"/>
    <w:rsid w:val="007D0EEB"/>
    <w:pPr>
      <w:ind w:left="-108" w:right="-108"/>
      <w:jc w:val="center"/>
    </w:pPr>
    <w:rPr>
      <w:sz w:val="24"/>
      <w:szCs w:val="24"/>
    </w:rPr>
  </w:style>
  <w:style w:type="paragraph" w:customStyle="1" w:styleId="ConsPlusTitle">
    <w:name w:val="ConsPlusTitle"/>
    <w:rsid w:val="000249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3">
    <w:name w:val="Заголовок №2_"/>
    <w:basedOn w:val="a0"/>
    <w:link w:val="24"/>
    <w:locked/>
    <w:rsid w:val="00922845"/>
    <w:rPr>
      <w:sz w:val="21"/>
      <w:szCs w:val="21"/>
      <w:shd w:val="clear" w:color="auto" w:fill="FFFFFF"/>
    </w:rPr>
  </w:style>
  <w:style w:type="paragraph" w:customStyle="1" w:styleId="24">
    <w:name w:val="Заголовок №2"/>
    <w:basedOn w:val="a"/>
    <w:link w:val="23"/>
    <w:rsid w:val="00922845"/>
    <w:pPr>
      <w:shd w:val="clear" w:color="auto" w:fill="FFFFFF"/>
      <w:spacing w:line="269" w:lineRule="exact"/>
      <w:ind w:firstLine="700"/>
      <w:jc w:val="both"/>
      <w:outlineLvl w:val="1"/>
    </w:pPr>
    <w:rPr>
      <w:rFonts w:asciiTheme="minorHAnsi" w:eastAsiaTheme="minorHAnsi" w:hAnsiTheme="minorHAnsi" w:cstheme="minorBidi"/>
      <w:sz w:val="21"/>
      <w:szCs w:val="21"/>
      <w:lang w:eastAsia="en-US"/>
    </w:rPr>
  </w:style>
  <w:style w:type="table" w:styleId="aa">
    <w:name w:val="Table Grid"/>
    <w:basedOn w:val="a1"/>
    <w:uiPriority w:val="59"/>
    <w:rsid w:val="000E35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BD0FD2"/>
    <w:pPr>
      <w:ind w:left="720"/>
      <w:contextualSpacing/>
    </w:pPr>
  </w:style>
  <w:style w:type="paragraph" w:styleId="ac">
    <w:name w:val="Title"/>
    <w:basedOn w:val="a"/>
    <w:link w:val="11"/>
    <w:qFormat/>
    <w:rsid w:val="00BB56E5"/>
    <w:pPr>
      <w:tabs>
        <w:tab w:val="left" w:pos="567"/>
        <w:tab w:val="left" w:pos="2410"/>
      </w:tabs>
      <w:jc w:val="center"/>
    </w:pPr>
    <w:rPr>
      <w:b/>
      <w:spacing w:val="20"/>
      <w:sz w:val="28"/>
      <w:u w:val="single"/>
    </w:rPr>
  </w:style>
  <w:style w:type="character" w:customStyle="1" w:styleId="11">
    <w:name w:val="Название Знак1"/>
    <w:basedOn w:val="a0"/>
    <w:link w:val="ac"/>
    <w:rsid w:val="00BB56E5"/>
    <w:rPr>
      <w:rFonts w:ascii="Times New Roman" w:eastAsia="Times New Roman" w:hAnsi="Times New Roman" w:cs="Times New Roman"/>
      <w:b/>
      <w:spacing w:val="20"/>
      <w:sz w:val="28"/>
      <w:szCs w:val="20"/>
      <w:u w:val="single"/>
      <w:lang w:eastAsia="ru-RU"/>
    </w:rPr>
  </w:style>
  <w:style w:type="paragraph" w:styleId="ad">
    <w:name w:val="Normal (Web)"/>
    <w:basedOn w:val="a"/>
    <w:uiPriority w:val="99"/>
    <w:rsid w:val="00BB56E5"/>
    <w:pPr>
      <w:spacing w:before="100" w:after="100"/>
    </w:pPr>
    <w:rPr>
      <w:sz w:val="24"/>
    </w:rPr>
  </w:style>
  <w:style w:type="paragraph" w:styleId="ae">
    <w:name w:val="Subtitle"/>
    <w:basedOn w:val="a"/>
    <w:link w:val="af"/>
    <w:uiPriority w:val="11"/>
    <w:qFormat/>
    <w:rsid w:val="005D1E3C"/>
    <w:pPr>
      <w:tabs>
        <w:tab w:val="left" w:pos="1985"/>
      </w:tabs>
      <w:spacing w:after="120"/>
      <w:jc w:val="center"/>
    </w:pPr>
    <w:rPr>
      <w:b/>
      <w:spacing w:val="40"/>
      <w:sz w:val="28"/>
    </w:rPr>
  </w:style>
  <w:style w:type="character" w:customStyle="1" w:styleId="af">
    <w:name w:val="Подзаголовок Знак"/>
    <w:basedOn w:val="a0"/>
    <w:link w:val="ae"/>
    <w:uiPriority w:val="11"/>
    <w:rsid w:val="005D1E3C"/>
    <w:rPr>
      <w:rFonts w:ascii="Times New Roman" w:eastAsia="Times New Roman" w:hAnsi="Times New Roman" w:cs="Times New Roman"/>
      <w:b/>
      <w:spacing w:val="40"/>
      <w:sz w:val="28"/>
      <w:szCs w:val="20"/>
      <w:lang w:eastAsia="ru-RU"/>
    </w:rPr>
  </w:style>
  <w:style w:type="paragraph" w:customStyle="1" w:styleId="ConsPlusNormal">
    <w:name w:val="ConsPlusNormal"/>
    <w:uiPriority w:val="99"/>
    <w:rsid w:val="00F917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Balloon Text"/>
    <w:basedOn w:val="a"/>
    <w:link w:val="af1"/>
    <w:semiHidden/>
    <w:unhideWhenUsed/>
    <w:rsid w:val="0029746B"/>
    <w:rPr>
      <w:rFonts w:ascii="Tahoma" w:hAnsi="Tahoma" w:cs="Tahoma"/>
      <w:sz w:val="16"/>
      <w:szCs w:val="16"/>
    </w:rPr>
  </w:style>
  <w:style w:type="character" w:customStyle="1" w:styleId="af1">
    <w:name w:val="Текст выноски Знак"/>
    <w:basedOn w:val="a0"/>
    <w:link w:val="af0"/>
    <w:uiPriority w:val="99"/>
    <w:semiHidden/>
    <w:rsid w:val="0029746B"/>
    <w:rPr>
      <w:rFonts w:ascii="Tahoma" w:eastAsia="Times New Roman" w:hAnsi="Tahoma" w:cs="Tahoma"/>
      <w:sz w:val="16"/>
      <w:szCs w:val="16"/>
      <w:lang w:eastAsia="ru-RU"/>
    </w:rPr>
  </w:style>
  <w:style w:type="paragraph" w:styleId="25">
    <w:name w:val="Body Text 2"/>
    <w:basedOn w:val="a"/>
    <w:link w:val="26"/>
    <w:unhideWhenUsed/>
    <w:rsid w:val="000B66F8"/>
    <w:pPr>
      <w:spacing w:after="120" w:line="480" w:lineRule="auto"/>
    </w:pPr>
  </w:style>
  <w:style w:type="character" w:customStyle="1" w:styleId="26">
    <w:name w:val="Основной текст 2 Знак"/>
    <w:basedOn w:val="a0"/>
    <w:link w:val="25"/>
    <w:rsid w:val="000B66F8"/>
    <w:rPr>
      <w:rFonts w:ascii="Times New Roman" w:eastAsia="Times New Roman" w:hAnsi="Times New Roman" w:cs="Times New Roman"/>
      <w:sz w:val="20"/>
      <w:szCs w:val="20"/>
      <w:lang w:eastAsia="ru-RU"/>
    </w:rPr>
  </w:style>
  <w:style w:type="paragraph" w:styleId="af2">
    <w:name w:val="header"/>
    <w:basedOn w:val="a"/>
    <w:link w:val="af3"/>
    <w:rsid w:val="000B66F8"/>
    <w:pPr>
      <w:tabs>
        <w:tab w:val="center" w:pos="4153"/>
        <w:tab w:val="right" w:pos="8306"/>
      </w:tabs>
    </w:pPr>
  </w:style>
  <w:style w:type="character" w:customStyle="1" w:styleId="af3">
    <w:name w:val="Верхний колонтитул Знак"/>
    <w:basedOn w:val="a0"/>
    <w:link w:val="af2"/>
    <w:rsid w:val="000B66F8"/>
    <w:rPr>
      <w:rFonts w:ascii="Times New Roman" w:eastAsia="Times New Roman" w:hAnsi="Times New Roman" w:cs="Times New Roman"/>
      <w:sz w:val="20"/>
      <w:szCs w:val="20"/>
      <w:lang w:eastAsia="ru-RU"/>
    </w:rPr>
  </w:style>
  <w:style w:type="paragraph" w:customStyle="1" w:styleId="210">
    <w:name w:val="Основной текст 21"/>
    <w:basedOn w:val="a"/>
    <w:rsid w:val="000B66F8"/>
    <w:pPr>
      <w:widowControl w:val="0"/>
      <w:overflowPunct w:val="0"/>
      <w:autoSpaceDE w:val="0"/>
      <w:autoSpaceDN w:val="0"/>
      <w:adjustRightInd w:val="0"/>
      <w:ind w:firstLine="720"/>
      <w:textAlignment w:val="baseline"/>
    </w:pPr>
    <w:rPr>
      <w:sz w:val="28"/>
    </w:rPr>
  </w:style>
  <w:style w:type="paragraph" w:styleId="af4">
    <w:name w:val="footer"/>
    <w:basedOn w:val="a"/>
    <w:link w:val="af5"/>
    <w:rsid w:val="000B66F8"/>
    <w:pPr>
      <w:tabs>
        <w:tab w:val="center" w:pos="4677"/>
        <w:tab w:val="right" w:pos="9355"/>
      </w:tabs>
    </w:pPr>
    <w:rPr>
      <w:sz w:val="24"/>
      <w:szCs w:val="24"/>
    </w:rPr>
  </w:style>
  <w:style w:type="character" w:customStyle="1" w:styleId="af5">
    <w:name w:val="Нижний колонтитул Знак"/>
    <w:basedOn w:val="a0"/>
    <w:link w:val="af4"/>
    <w:uiPriority w:val="99"/>
    <w:rsid w:val="000B66F8"/>
    <w:rPr>
      <w:rFonts w:ascii="Times New Roman" w:eastAsia="Times New Roman" w:hAnsi="Times New Roman" w:cs="Times New Roman"/>
      <w:sz w:val="24"/>
      <w:szCs w:val="24"/>
      <w:lang w:eastAsia="ru-RU"/>
    </w:rPr>
  </w:style>
  <w:style w:type="character" w:styleId="af6">
    <w:name w:val="page number"/>
    <w:basedOn w:val="a0"/>
    <w:rsid w:val="000B66F8"/>
  </w:style>
  <w:style w:type="paragraph" w:styleId="af7">
    <w:name w:val="caption"/>
    <w:basedOn w:val="a"/>
    <w:next w:val="a"/>
    <w:qFormat/>
    <w:rsid w:val="000B66F8"/>
    <w:rPr>
      <w:b/>
      <w:bCs/>
    </w:rPr>
  </w:style>
  <w:style w:type="paragraph" w:customStyle="1" w:styleId="12">
    <w:name w:val="Обычный1"/>
    <w:rsid w:val="000B66F8"/>
    <w:pPr>
      <w:spacing w:after="0" w:line="240" w:lineRule="auto"/>
    </w:pPr>
    <w:rPr>
      <w:rFonts w:ascii="Times New Roman" w:eastAsia="Times New Roman" w:hAnsi="Times New Roman" w:cs="Times New Roman"/>
      <w:snapToGrid w:val="0"/>
      <w:sz w:val="20"/>
      <w:szCs w:val="20"/>
      <w:lang w:eastAsia="ru-RU"/>
    </w:rPr>
  </w:style>
  <w:style w:type="character" w:customStyle="1" w:styleId="10pt">
    <w:name w:val="Основной текст + 10 pt"/>
    <w:aliases w:val="Интервал 0 pt10"/>
    <w:basedOn w:val="a0"/>
    <w:rsid w:val="00A55080"/>
    <w:rPr>
      <w:rFonts w:ascii="Times New Roman" w:hAnsi="Times New Roman" w:cs="Times New Roman"/>
      <w:spacing w:val="-3"/>
      <w:sz w:val="20"/>
      <w:szCs w:val="20"/>
      <w:u w:val="none"/>
    </w:rPr>
  </w:style>
  <w:style w:type="paragraph" w:styleId="31">
    <w:name w:val="Body Text 3"/>
    <w:basedOn w:val="a"/>
    <w:link w:val="32"/>
    <w:unhideWhenUsed/>
    <w:rsid w:val="007C3B10"/>
    <w:pPr>
      <w:jc w:val="both"/>
      <w:outlineLvl w:val="0"/>
    </w:pPr>
    <w:rPr>
      <w:b/>
      <w:bCs/>
      <w:spacing w:val="2"/>
      <w:kern w:val="20"/>
      <w:sz w:val="24"/>
    </w:rPr>
  </w:style>
  <w:style w:type="character" w:customStyle="1" w:styleId="32">
    <w:name w:val="Основной текст 3 Знак"/>
    <w:basedOn w:val="a0"/>
    <w:link w:val="31"/>
    <w:rsid w:val="007C3B10"/>
    <w:rPr>
      <w:rFonts w:ascii="Times New Roman" w:eastAsia="Times New Roman" w:hAnsi="Times New Roman" w:cs="Times New Roman"/>
      <w:b/>
      <w:bCs/>
      <w:spacing w:val="2"/>
      <w:kern w:val="20"/>
      <w:sz w:val="24"/>
      <w:szCs w:val="20"/>
      <w:lang w:eastAsia="ru-RU"/>
    </w:rPr>
  </w:style>
  <w:style w:type="paragraph" w:styleId="33">
    <w:name w:val="Body Text Indent 3"/>
    <w:basedOn w:val="a"/>
    <w:link w:val="34"/>
    <w:unhideWhenUsed/>
    <w:rsid w:val="007C3B10"/>
    <w:pPr>
      <w:ind w:firstLine="567"/>
      <w:jc w:val="both"/>
    </w:pPr>
    <w:rPr>
      <w:spacing w:val="2"/>
      <w:kern w:val="20"/>
      <w:sz w:val="24"/>
    </w:rPr>
  </w:style>
  <w:style w:type="character" w:customStyle="1" w:styleId="34">
    <w:name w:val="Основной текст с отступом 3 Знак"/>
    <w:basedOn w:val="a0"/>
    <w:link w:val="33"/>
    <w:rsid w:val="007C3B10"/>
    <w:rPr>
      <w:rFonts w:ascii="Times New Roman" w:eastAsia="Times New Roman" w:hAnsi="Times New Roman" w:cs="Times New Roman"/>
      <w:spacing w:val="2"/>
      <w:kern w:val="20"/>
      <w:sz w:val="24"/>
      <w:szCs w:val="20"/>
      <w:lang w:eastAsia="ru-RU"/>
    </w:rPr>
  </w:style>
  <w:style w:type="paragraph" w:customStyle="1" w:styleId="af8">
    <w:name w:val="Обы"/>
    <w:rsid w:val="007C3B10"/>
    <w:pPr>
      <w:widowControl w:val="0"/>
      <w:spacing w:after="0" w:line="240" w:lineRule="auto"/>
    </w:pPr>
    <w:rPr>
      <w:rFonts w:ascii="Times New Roman" w:eastAsia="Times New Roman" w:hAnsi="Times New Roman" w:cs="Times New Roman"/>
      <w:sz w:val="24"/>
      <w:szCs w:val="20"/>
      <w:lang w:eastAsia="ru-RU"/>
    </w:rPr>
  </w:style>
  <w:style w:type="paragraph" w:customStyle="1" w:styleId="27">
    <w:name w:val="Обычный2"/>
    <w:rsid w:val="007C3B10"/>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7C3B10"/>
    <w:pPr>
      <w:widowControl w:val="0"/>
      <w:snapToGrid w:val="0"/>
      <w:jc w:val="both"/>
    </w:pPr>
    <w:rPr>
      <w:sz w:val="28"/>
    </w:rPr>
  </w:style>
  <w:style w:type="paragraph" w:customStyle="1" w:styleId="xl29">
    <w:name w:val="xl29"/>
    <w:basedOn w:val="a"/>
    <w:rsid w:val="007C3B10"/>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220">
    <w:name w:val="Основной текст 22"/>
    <w:basedOn w:val="a"/>
    <w:rsid w:val="007C3B10"/>
    <w:pPr>
      <w:spacing w:line="216" w:lineRule="auto"/>
      <w:ind w:firstLine="709"/>
      <w:jc w:val="both"/>
    </w:pPr>
    <w:rPr>
      <w:sz w:val="28"/>
    </w:rPr>
  </w:style>
  <w:style w:type="paragraph" w:customStyle="1" w:styleId="af9">
    <w:name w:val="Знак"/>
    <w:basedOn w:val="a"/>
    <w:rsid w:val="007C3B10"/>
    <w:pPr>
      <w:widowControl w:val="0"/>
      <w:adjustRightInd w:val="0"/>
      <w:spacing w:after="160" w:line="240" w:lineRule="exact"/>
      <w:jc w:val="right"/>
    </w:pPr>
    <w:rPr>
      <w:lang w:val="en-GB" w:eastAsia="en-US"/>
    </w:rPr>
  </w:style>
  <w:style w:type="paragraph" w:customStyle="1" w:styleId="13">
    <w:name w:val="Знак Знак1 Знак Знак"/>
    <w:basedOn w:val="a"/>
    <w:rsid w:val="007C3B10"/>
    <w:pPr>
      <w:widowControl w:val="0"/>
      <w:adjustRightInd w:val="0"/>
      <w:spacing w:after="160" w:line="240" w:lineRule="exact"/>
      <w:jc w:val="right"/>
    </w:pPr>
    <w:rPr>
      <w:lang w:val="en-GB" w:eastAsia="en-US"/>
    </w:rPr>
  </w:style>
  <w:style w:type="paragraph" w:customStyle="1" w:styleId="Style8">
    <w:name w:val="Style8"/>
    <w:basedOn w:val="a"/>
    <w:uiPriority w:val="99"/>
    <w:rsid w:val="007C3B10"/>
    <w:pPr>
      <w:widowControl w:val="0"/>
      <w:autoSpaceDE w:val="0"/>
      <w:autoSpaceDN w:val="0"/>
      <w:adjustRightInd w:val="0"/>
      <w:spacing w:line="230" w:lineRule="exact"/>
      <w:jc w:val="center"/>
    </w:pPr>
    <w:rPr>
      <w:sz w:val="24"/>
      <w:szCs w:val="24"/>
    </w:rPr>
  </w:style>
  <w:style w:type="paragraph" w:customStyle="1" w:styleId="Style9">
    <w:name w:val="Style9"/>
    <w:basedOn w:val="a"/>
    <w:uiPriority w:val="99"/>
    <w:rsid w:val="007C3B10"/>
    <w:pPr>
      <w:widowControl w:val="0"/>
      <w:autoSpaceDE w:val="0"/>
      <w:autoSpaceDN w:val="0"/>
      <w:adjustRightInd w:val="0"/>
      <w:spacing w:line="235" w:lineRule="exact"/>
    </w:pPr>
    <w:rPr>
      <w:sz w:val="24"/>
      <w:szCs w:val="24"/>
    </w:rPr>
  </w:style>
  <w:style w:type="paragraph" w:customStyle="1" w:styleId="Style7">
    <w:name w:val="Style7"/>
    <w:basedOn w:val="a"/>
    <w:uiPriority w:val="99"/>
    <w:rsid w:val="007C3B10"/>
    <w:pPr>
      <w:widowControl w:val="0"/>
      <w:autoSpaceDE w:val="0"/>
      <w:autoSpaceDN w:val="0"/>
      <w:adjustRightInd w:val="0"/>
      <w:spacing w:line="230" w:lineRule="exact"/>
    </w:pPr>
    <w:rPr>
      <w:sz w:val="24"/>
      <w:szCs w:val="24"/>
    </w:rPr>
  </w:style>
  <w:style w:type="paragraph" w:customStyle="1" w:styleId="Style2">
    <w:name w:val="Style2"/>
    <w:basedOn w:val="a"/>
    <w:uiPriority w:val="99"/>
    <w:rsid w:val="007C3B10"/>
    <w:pPr>
      <w:widowControl w:val="0"/>
      <w:autoSpaceDE w:val="0"/>
      <w:autoSpaceDN w:val="0"/>
      <w:adjustRightInd w:val="0"/>
    </w:pPr>
    <w:rPr>
      <w:sz w:val="24"/>
      <w:szCs w:val="24"/>
    </w:rPr>
  </w:style>
  <w:style w:type="character" w:customStyle="1" w:styleId="FontStyle13">
    <w:name w:val="Font Style13"/>
    <w:basedOn w:val="a0"/>
    <w:uiPriority w:val="99"/>
    <w:rsid w:val="007C3B10"/>
    <w:rPr>
      <w:rFonts w:ascii="Times New Roman" w:hAnsi="Times New Roman" w:cs="Times New Roman" w:hint="default"/>
      <w:sz w:val="18"/>
      <w:szCs w:val="18"/>
      <w:lang w:val="en-GB" w:eastAsia="en-US" w:bidi="ar-SA"/>
    </w:rPr>
  </w:style>
  <w:style w:type="character" w:customStyle="1" w:styleId="FontStyle16">
    <w:name w:val="Font Style16"/>
    <w:basedOn w:val="a0"/>
    <w:uiPriority w:val="99"/>
    <w:rsid w:val="007C3B10"/>
    <w:rPr>
      <w:rFonts w:ascii="Times New Roman" w:hAnsi="Times New Roman" w:cs="Times New Roman" w:hint="default"/>
      <w:sz w:val="20"/>
      <w:szCs w:val="20"/>
      <w:lang w:val="en-GB" w:eastAsia="en-US" w:bidi="ar-SA"/>
    </w:rPr>
  </w:style>
  <w:style w:type="character" w:customStyle="1" w:styleId="s5">
    <w:name w:val="s5"/>
    <w:basedOn w:val="a0"/>
    <w:rsid w:val="0002522A"/>
  </w:style>
  <w:style w:type="character" w:customStyle="1" w:styleId="afa">
    <w:name w:val="Схема документа Знак"/>
    <w:basedOn w:val="a0"/>
    <w:link w:val="afb"/>
    <w:semiHidden/>
    <w:rsid w:val="00B046AA"/>
    <w:rPr>
      <w:rFonts w:ascii="Tahoma" w:eastAsia="Times New Roman" w:hAnsi="Tahoma" w:cs="Times New Roman"/>
      <w:sz w:val="20"/>
      <w:szCs w:val="20"/>
      <w:shd w:val="clear" w:color="auto" w:fill="000080"/>
      <w:lang w:eastAsia="ru-RU"/>
    </w:rPr>
  </w:style>
  <w:style w:type="paragraph" w:styleId="afb">
    <w:name w:val="Document Map"/>
    <w:basedOn w:val="a"/>
    <w:link w:val="afa"/>
    <w:semiHidden/>
    <w:rsid w:val="00B046AA"/>
    <w:pPr>
      <w:shd w:val="clear" w:color="auto" w:fill="000080"/>
    </w:pPr>
    <w:rPr>
      <w:rFonts w:ascii="Tahoma" w:hAnsi="Tahoma"/>
    </w:rPr>
  </w:style>
  <w:style w:type="paragraph" w:customStyle="1" w:styleId="FR2">
    <w:name w:val="FR2"/>
    <w:rsid w:val="00B046AA"/>
    <w:pPr>
      <w:widowControl w:val="0"/>
      <w:spacing w:after="0" w:line="240" w:lineRule="auto"/>
      <w:ind w:left="320"/>
    </w:pPr>
    <w:rPr>
      <w:rFonts w:ascii="Arial" w:eastAsia="Times New Roman" w:hAnsi="Arial" w:cs="Times New Roman"/>
      <w:snapToGrid w:val="0"/>
      <w:sz w:val="12"/>
      <w:szCs w:val="20"/>
      <w:lang w:eastAsia="ru-RU"/>
    </w:rPr>
  </w:style>
  <w:style w:type="paragraph" w:customStyle="1" w:styleId="14">
    <w:name w:val="Основной текст1"/>
    <w:basedOn w:val="12"/>
    <w:link w:val="afc"/>
    <w:rsid w:val="00B046AA"/>
    <w:pPr>
      <w:widowControl w:val="0"/>
      <w:jc w:val="both"/>
    </w:pPr>
    <w:rPr>
      <w:snapToGrid/>
      <w:sz w:val="28"/>
    </w:rPr>
  </w:style>
  <w:style w:type="character" w:customStyle="1" w:styleId="afc">
    <w:name w:val="Основной текст_"/>
    <w:basedOn w:val="a0"/>
    <w:link w:val="14"/>
    <w:locked/>
    <w:rsid w:val="00B046AA"/>
    <w:rPr>
      <w:rFonts w:ascii="Times New Roman" w:eastAsia="Times New Roman" w:hAnsi="Times New Roman" w:cs="Times New Roman"/>
      <w:sz w:val="28"/>
      <w:szCs w:val="20"/>
      <w:lang w:eastAsia="ru-RU"/>
    </w:rPr>
  </w:style>
  <w:style w:type="paragraph" w:customStyle="1" w:styleId="28">
    <w:name w:val="2"/>
    <w:basedOn w:val="a"/>
    <w:next w:val="a"/>
    <w:rsid w:val="00B046AA"/>
    <w:pPr>
      <w:spacing w:before="100" w:beforeAutospacing="1" w:after="100" w:afterAutospacing="1"/>
      <w:ind w:firstLine="567"/>
      <w:jc w:val="both"/>
    </w:pPr>
    <w:rPr>
      <w:rFonts w:ascii="Arial" w:hAnsi="Arial" w:cs="Arial"/>
      <w:color w:val="000000"/>
      <w:sz w:val="24"/>
    </w:rPr>
  </w:style>
  <w:style w:type="character" w:styleId="afd">
    <w:name w:val="Strong"/>
    <w:basedOn w:val="a0"/>
    <w:qFormat/>
    <w:rsid w:val="00B046AA"/>
    <w:rPr>
      <w:b/>
      <w:bCs/>
    </w:rPr>
  </w:style>
  <w:style w:type="paragraph" w:styleId="afe">
    <w:name w:val="Plain Text"/>
    <w:basedOn w:val="a"/>
    <w:link w:val="aff"/>
    <w:rsid w:val="00B046AA"/>
    <w:rPr>
      <w:rFonts w:ascii="Courier New" w:hAnsi="Courier New"/>
    </w:rPr>
  </w:style>
  <w:style w:type="character" w:customStyle="1" w:styleId="aff">
    <w:name w:val="Текст Знак"/>
    <w:basedOn w:val="a0"/>
    <w:link w:val="afe"/>
    <w:rsid w:val="00B046AA"/>
    <w:rPr>
      <w:rFonts w:ascii="Courier New" w:eastAsia="Times New Roman" w:hAnsi="Courier New" w:cs="Times New Roman"/>
      <w:sz w:val="20"/>
      <w:szCs w:val="20"/>
      <w:lang w:eastAsia="ru-RU"/>
    </w:rPr>
  </w:style>
  <w:style w:type="paragraph" w:customStyle="1" w:styleId="ConsNormal">
    <w:name w:val="ConsNormal"/>
    <w:rsid w:val="00B046AA"/>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ff0">
    <w:name w:val="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15">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1">
    <w:name w:val="-Текст1"/>
    <w:basedOn w:val="a"/>
    <w:rsid w:val="00B046AA"/>
    <w:pPr>
      <w:widowControl w:val="0"/>
      <w:ind w:firstLine="720"/>
      <w:jc w:val="both"/>
    </w:pPr>
    <w:rPr>
      <w:rFonts w:ascii="a_Timer" w:hAnsi="a_Timer"/>
      <w:snapToGrid w:val="0"/>
      <w:sz w:val="24"/>
      <w:szCs w:val="24"/>
      <w:lang w:val="en-US"/>
    </w:rPr>
  </w:style>
  <w:style w:type="paragraph" w:customStyle="1" w:styleId="aff1">
    <w:name w:val="Знак 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211">
    <w:name w:val="Основной текст с отступом 21"/>
    <w:basedOn w:val="a"/>
    <w:rsid w:val="00B046AA"/>
    <w:pPr>
      <w:ind w:firstLine="720"/>
      <w:jc w:val="center"/>
    </w:pPr>
    <w:rPr>
      <w:b/>
      <w:sz w:val="24"/>
    </w:rPr>
  </w:style>
  <w:style w:type="paragraph" w:customStyle="1" w:styleId="ieiaiiaieoaoiiaaiiaioaaeoaa">
    <w:name w:val="i?e?iaiiai e oaoiiaaiiai oa?aeoa?a"/>
    <w:basedOn w:val="a"/>
    <w:rsid w:val="00B046AA"/>
    <w:pPr>
      <w:ind w:firstLine="709"/>
      <w:jc w:val="both"/>
    </w:pPr>
    <w:rPr>
      <w:rFonts w:ascii="Courier New" w:hAnsi="Courier New" w:cs="Courier New"/>
      <w:sz w:val="24"/>
      <w:szCs w:val="24"/>
    </w:rPr>
  </w:style>
  <w:style w:type="paragraph" w:customStyle="1" w:styleId="aff2">
    <w:name w:val="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Iniiaiieoaenonionooiii2">
    <w:name w:val="Iniiaiie oaeno n ionooiii 2"/>
    <w:basedOn w:val="a"/>
    <w:rsid w:val="00B046AA"/>
    <w:pPr>
      <w:autoSpaceDE w:val="0"/>
      <w:autoSpaceDN w:val="0"/>
      <w:ind w:firstLine="720"/>
      <w:jc w:val="both"/>
    </w:pPr>
    <w:rPr>
      <w:sz w:val="28"/>
      <w:szCs w:val="28"/>
    </w:rPr>
  </w:style>
  <w:style w:type="paragraph" w:customStyle="1" w:styleId="16">
    <w:name w:val="Знак Знак1 Знак Знак Знак Знак"/>
    <w:basedOn w:val="a"/>
    <w:rsid w:val="00B046AA"/>
    <w:pPr>
      <w:widowControl w:val="0"/>
      <w:adjustRightInd w:val="0"/>
      <w:spacing w:after="160" w:line="240" w:lineRule="exact"/>
      <w:jc w:val="right"/>
    </w:pPr>
    <w:rPr>
      <w:lang w:val="en-GB" w:eastAsia="en-US"/>
    </w:rPr>
  </w:style>
  <w:style w:type="character" w:customStyle="1" w:styleId="aff3">
    <w:name w:val="Текст сноски Знак"/>
    <w:basedOn w:val="a0"/>
    <w:link w:val="aff4"/>
    <w:semiHidden/>
    <w:rsid w:val="00B046AA"/>
    <w:rPr>
      <w:rFonts w:ascii="Times New Roman" w:eastAsia="Times New Roman" w:hAnsi="Times New Roman" w:cs="Times New Roman"/>
      <w:sz w:val="20"/>
      <w:szCs w:val="20"/>
      <w:lang w:eastAsia="ru-RU"/>
    </w:rPr>
  </w:style>
  <w:style w:type="paragraph" w:styleId="aff4">
    <w:name w:val="footnote text"/>
    <w:basedOn w:val="a"/>
    <w:link w:val="aff3"/>
    <w:semiHidden/>
    <w:rsid w:val="00B046AA"/>
    <w:pPr>
      <w:ind w:firstLine="709"/>
      <w:jc w:val="both"/>
    </w:pPr>
  </w:style>
  <w:style w:type="paragraph" w:customStyle="1" w:styleId="17">
    <w:name w:val="Стиль1"/>
    <w:basedOn w:val="a"/>
    <w:autoRedefine/>
    <w:rsid w:val="00B046AA"/>
    <w:pPr>
      <w:widowControl w:val="0"/>
      <w:suppressLineNumbers/>
      <w:suppressAutoHyphens/>
      <w:ind w:firstLine="708"/>
      <w:jc w:val="both"/>
    </w:pPr>
    <w:rPr>
      <w:sz w:val="28"/>
      <w:szCs w:val="24"/>
    </w:rPr>
  </w:style>
  <w:style w:type="character" w:customStyle="1" w:styleId="18">
    <w:name w:val="Заголовок №1_"/>
    <w:basedOn w:val="a0"/>
    <w:link w:val="19"/>
    <w:uiPriority w:val="99"/>
    <w:locked/>
    <w:rsid w:val="00B046AA"/>
    <w:rPr>
      <w:sz w:val="25"/>
      <w:szCs w:val="25"/>
      <w:shd w:val="clear" w:color="auto" w:fill="FFFFFF"/>
    </w:rPr>
  </w:style>
  <w:style w:type="paragraph" w:customStyle="1" w:styleId="19">
    <w:name w:val="Заголовок №1"/>
    <w:basedOn w:val="a"/>
    <w:link w:val="18"/>
    <w:uiPriority w:val="99"/>
    <w:rsid w:val="00B046AA"/>
    <w:pPr>
      <w:shd w:val="clear" w:color="auto" w:fill="FFFFFF"/>
      <w:spacing w:after="180" w:line="317" w:lineRule="exact"/>
      <w:jc w:val="center"/>
      <w:outlineLvl w:val="0"/>
    </w:pPr>
    <w:rPr>
      <w:rFonts w:asciiTheme="minorHAnsi" w:eastAsiaTheme="minorHAnsi" w:hAnsiTheme="minorHAnsi" w:cstheme="minorBidi"/>
      <w:sz w:val="25"/>
      <w:szCs w:val="25"/>
      <w:lang w:eastAsia="en-US"/>
    </w:rPr>
  </w:style>
  <w:style w:type="character" w:customStyle="1" w:styleId="41">
    <w:name w:val="Основной текст (4)_"/>
    <w:basedOn w:val="a0"/>
    <w:link w:val="42"/>
    <w:rsid w:val="00B046AA"/>
    <w:rPr>
      <w:spacing w:val="-5"/>
      <w:shd w:val="clear" w:color="auto" w:fill="FFFFFF"/>
    </w:rPr>
  </w:style>
  <w:style w:type="paragraph" w:customStyle="1" w:styleId="42">
    <w:name w:val="Основной текст (4)"/>
    <w:basedOn w:val="a"/>
    <w:link w:val="41"/>
    <w:rsid w:val="00B046AA"/>
    <w:pPr>
      <w:shd w:val="clear" w:color="auto" w:fill="FFFFFF"/>
      <w:spacing w:line="252" w:lineRule="exact"/>
      <w:ind w:hanging="460"/>
      <w:jc w:val="center"/>
    </w:pPr>
    <w:rPr>
      <w:rFonts w:asciiTheme="minorHAnsi" w:eastAsiaTheme="minorHAnsi" w:hAnsiTheme="minorHAnsi" w:cstheme="minorBidi"/>
      <w:spacing w:val="-5"/>
      <w:sz w:val="22"/>
      <w:szCs w:val="22"/>
      <w:lang w:eastAsia="en-US"/>
    </w:rPr>
  </w:style>
  <w:style w:type="character" w:customStyle="1" w:styleId="43">
    <w:name w:val="Основной текст (4) + Курсив"/>
    <w:basedOn w:val="41"/>
    <w:rsid w:val="00B046AA"/>
    <w:rPr>
      <w:i/>
      <w:iCs/>
      <w:spacing w:val="2"/>
      <w:shd w:val="clear" w:color="auto" w:fill="FFFFFF"/>
    </w:rPr>
  </w:style>
  <w:style w:type="character" w:customStyle="1" w:styleId="35">
    <w:name w:val="Основной текст (3)_"/>
    <w:basedOn w:val="a0"/>
    <w:link w:val="36"/>
    <w:uiPriority w:val="99"/>
    <w:rsid w:val="00B046AA"/>
    <w:rPr>
      <w:spacing w:val="-4"/>
      <w:shd w:val="clear" w:color="auto" w:fill="FFFFFF"/>
    </w:rPr>
  </w:style>
  <w:style w:type="paragraph" w:customStyle="1" w:styleId="36">
    <w:name w:val="Основной текст (3)"/>
    <w:basedOn w:val="a"/>
    <w:link w:val="35"/>
    <w:rsid w:val="00B046AA"/>
    <w:pPr>
      <w:shd w:val="clear" w:color="auto" w:fill="FFFFFF"/>
      <w:spacing w:line="0" w:lineRule="atLeast"/>
      <w:jc w:val="both"/>
    </w:pPr>
    <w:rPr>
      <w:rFonts w:asciiTheme="minorHAnsi" w:eastAsiaTheme="minorHAnsi" w:hAnsiTheme="minorHAnsi" w:cstheme="minorBidi"/>
      <w:spacing w:val="-4"/>
      <w:sz w:val="22"/>
      <w:szCs w:val="22"/>
      <w:lang w:eastAsia="en-US"/>
    </w:rPr>
  </w:style>
  <w:style w:type="character" w:customStyle="1" w:styleId="61">
    <w:name w:val="Основной текст (6)_"/>
    <w:basedOn w:val="a0"/>
    <w:link w:val="62"/>
    <w:rsid w:val="00B046AA"/>
    <w:rPr>
      <w:spacing w:val="-3"/>
      <w:sz w:val="11"/>
      <w:szCs w:val="11"/>
      <w:shd w:val="clear" w:color="auto" w:fill="FFFFFF"/>
    </w:rPr>
  </w:style>
  <w:style w:type="paragraph" w:customStyle="1" w:styleId="62">
    <w:name w:val="Основной текст (6)"/>
    <w:basedOn w:val="a"/>
    <w:link w:val="61"/>
    <w:rsid w:val="00B046AA"/>
    <w:pPr>
      <w:shd w:val="clear" w:color="auto" w:fill="FFFFFF"/>
      <w:spacing w:line="0" w:lineRule="atLeast"/>
      <w:jc w:val="both"/>
    </w:pPr>
    <w:rPr>
      <w:rFonts w:asciiTheme="minorHAnsi" w:eastAsiaTheme="minorHAnsi" w:hAnsiTheme="minorHAnsi" w:cstheme="minorBidi"/>
      <w:spacing w:val="-3"/>
      <w:sz w:val="11"/>
      <w:szCs w:val="11"/>
      <w:lang w:eastAsia="en-US"/>
    </w:rPr>
  </w:style>
  <w:style w:type="character" w:customStyle="1" w:styleId="37">
    <w:name w:val="Подпись к таблице (3)_"/>
    <w:basedOn w:val="a0"/>
    <w:link w:val="38"/>
    <w:rsid w:val="00B046AA"/>
    <w:rPr>
      <w:spacing w:val="-4"/>
      <w:sz w:val="19"/>
      <w:szCs w:val="19"/>
      <w:shd w:val="clear" w:color="auto" w:fill="FFFFFF"/>
    </w:rPr>
  </w:style>
  <w:style w:type="paragraph" w:customStyle="1" w:styleId="38">
    <w:name w:val="Подпись к таблице (3)"/>
    <w:basedOn w:val="a"/>
    <w:link w:val="37"/>
    <w:rsid w:val="00B046AA"/>
    <w:pPr>
      <w:shd w:val="clear" w:color="auto" w:fill="FFFFFF"/>
      <w:spacing w:line="227" w:lineRule="exact"/>
      <w:jc w:val="both"/>
    </w:pPr>
    <w:rPr>
      <w:rFonts w:asciiTheme="minorHAnsi" w:eastAsiaTheme="minorHAnsi" w:hAnsiTheme="minorHAnsi" w:cstheme="minorBidi"/>
      <w:spacing w:val="-4"/>
      <w:sz w:val="19"/>
      <w:szCs w:val="19"/>
      <w:lang w:eastAsia="en-US"/>
    </w:rPr>
  </w:style>
  <w:style w:type="character" w:customStyle="1" w:styleId="51">
    <w:name w:val="Основной текст (5)_"/>
    <w:basedOn w:val="a0"/>
    <w:link w:val="52"/>
    <w:rsid w:val="00B046AA"/>
    <w:rPr>
      <w:spacing w:val="-4"/>
      <w:sz w:val="19"/>
      <w:szCs w:val="19"/>
      <w:shd w:val="clear" w:color="auto" w:fill="FFFFFF"/>
    </w:rPr>
  </w:style>
  <w:style w:type="paragraph" w:customStyle="1" w:styleId="52">
    <w:name w:val="Основной текст (5)"/>
    <w:basedOn w:val="a"/>
    <w:link w:val="51"/>
    <w:rsid w:val="00B046AA"/>
    <w:pPr>
      <w:shd w:val="clear" w:color="auto" w:fill="FFFFFF"/>
      <w:spacing w:line="0" w:lineRule="atLeast"/>
      <w:ind w:hanging="5680"/>
    </w:pPr>
    <w:rPr>
      <w:rFonts w:asciiTheme="minorHAnsi" w:eastAsiaTheme="minorHAnsi" w:hAnsiTheme="minorHAnsi" w:cstheme="minorBidi"/>
      <w:spacing w:val="-4"/>
      <w:sz w:val="19"/>
      <w:szCs w:val="19"/>
      <w:lang w:eastAsia="en-US"/>
    </w:rPr>
  </w:style>
  <w:style w:type="paragraph" w:customStyle="1" w:styleId="1a">
    <w:name w:val="Без интервала1"/>
    <w:rsid w:val="00B046AA"/>
    <w:pPr>
      <w:spacing w:after="0" w:line="240" w:lineRule="auto"/>
    </w:pPr>
    <w:rPr>
      <w:rFonts w:ascii="Calibri" w:eastAsia="Times New Roman" w:hAnsi="Calibri" w:cs="Times New Roman"/>
    </w:rPr>
  </w:style>
  <w:style w:type="character" w:customStyle="1" w:styleId="aff5">
    <w:name w:val="Подпись к таблице_"/>
    <w:link w:val="aff6"/>
    <w:rsid w:val="00B046AA"/>
    <w:rPr>
      <w:spacing w:val="-5"/>
      <w:sz w:val="25"/>
      <w:szCs w:val="25"/>
      <w:shd w:val="clear" w:color="auto" w:fill="FFFFFF"/>
    </w:rPr>
  </w:style>
  <w:style w:type="paragraph" w:customStyle="1" w:styleId="aff6">
    <w:name w:val="Подпись к таблице"/>
    <w:basedOn w:val="a"/>
    <w:link w:val="aff5"/>
    <w:rsid w:val="00B046AA"/>
    <w:pPr>
      <w:shd w:val="clear" w:color="auto" w:fill="FFFFFF"/>
      <w:spacing w:line="0" w:lineRule="atLeast"/>
    </w:pPr>
    <w:rPr>
      <w:rFonts w:asciiTheme="minorHAnsi" w:eastAsiaTheme="minorHAnsi" w:hAnsiTheme="minorHAnsi" w:cstheme="minorBidi"/>
      <w:spacing w:val="-5"/>
      <w:sz w:val="25"/>
      <w:szCs w:val="25"/>
      <w:shd w:val="clear" w:color="auto" w:fill="FFFFFF"/>
      <w:lang w:eastAsia="en-US"/>
    </w:rPr>
  </w:style>
  <w:style w:type="character" w:customStyle="1" w:styleId="100">
    <w:name w:val="Основной текст (10)_"/>
    <w:link w:val="101"/>
    <w:rsid w:val="00B046AA"/>
    <w:rPr>
      <w:spacing w:val="-3"/>
      <w:sz w:val="19"/>
      <w:szCs w:val="19"/>
      <w:shd w:val="clear" w:color="auto" w:fill="FFFFFF"/>
    </w:rPr>
  </w:style>
  <w:style w:type="paragraph" w:customStyle="1" w:styleId="101">
    <w:name w:val="Основной текст (10)"/>
    <w:basedOn w:val="a"/>
    <w:link w:val="100"/>
    <w:rsid w:val="00B046AA"/>
    <w:pPr>
      <w:shd w:val="clear" w:color="auto" w:fill="FFFFFF"/>
      <w:spacing w:line="0" w:lineRule="atLeast"/>
    </w:pPr>
    <w:rPr>
      <w:rFonts w:asciiTheme="minorHAnsi" w:eastAsiaTheme="minorHAnsi" w:hAnsiTheme="minorHAnsi" w:cstheme="minorBidi"/>
      <w:spacing w:val="-3"/>
      <w:sz w:val="19"/>
      <w:szCs w:val="19"/>
      <w:shd w:val="clear" w:color="auto" w:fill="FFFFFF"/>
      <w:lang w:eastAsia="en-US"/>
    </w:rPr>
  </w:style>
  <w:style w:type="character" w:customStyle="1" w:styleId="5115pt">
    <w:name w:val="Основной текст (5) + 11;5 pt"/>
    <w:rsid w:val="00B046AA"/>
    <w:rPr>
      <w:rFonts w:ascii="Times New Roman" w:eastAsia="Times New Roman" w:hAnsi="Times New Roman" w:cs="Times New Roman"/>
      <w:spacing w:val="-4"/>
      <w:sz w:val="22"/>
      <w:szCs w:val="22"/>
      <w:shd w:val="clear" w:color="auto" w:fill="FFFFFF"/>
    </w:rPr>
  </w:style>
  <w:style w:type="character" w:customStyle="1" w:styleId="44">
    <w:name w:val="Подпись к таблице (4)_"/>
    <w:basedOn w:val="a0"/>
    <w:link w:val="45"/>
    <w:rsid w:val="00B046AA"/>
    <w:rPr>
      <w:spacing w:val="-4"/>
      <w:shd w:val="clear" w:color="auto" w:fill="FFFFFF"/>
    </w:rPr>
  </w:style>
  <w:style w:type="paragraph" w:customStyle="1" w:styleId="45">
    <w:name w:val="Подпись к таблице (4)"/>
    <w:basedOn w:val="a"/>
    <w:link w:val="44"/>
    <w:rsid w:val="00B046AA"/>
    <w:pPr>
      <w:shd w:val="clear" w:color="auto" w:fill="FFFFFF"/>
      <w:spacing w:line="0" w:lineRule="atLeast"/>
    </w:pPr>
    <w:rPr>
      <w:rFonts w:asciiTheme="minorHAnsi" w:eastAsiaTheme="minorHAnsi" w:hAnsiTheme="minorHAnsi" w:cstheme="minorBidi"/>
      <w:spacing w:val="-4"/>
      <w:sz w:val="22"/>
      <w:szCs w:val="22"/>
      <w:lang w:eastAsia="en-US"/>
    </w:rPr>
  </w:style>
  <w:style w:type="paragraph" w:customStyle="1" w:styleId="aff7">
    <w:name w:val="Знак Знак Знак Знак"/>
    <w:basedOn w:val="a"/>
    <w:rsid w:val="00B046AA"/>
    <w:pPr>
      <w:widowControl w:val="0"/>
      <w:adjustRightInd w:val="0"/>
      <w:spacing w:after="160" w:line="240" w:lineRule="exact"/>
      <w:jc w:val="right"/>
    </w:pPr>
    <w:rPr>
      <w:lang w:val="en-GB" w:eastAsia="en-US"/>
    </w:rPr>
  </w:style>
  <w:style w:type="character" w:customStyle="1" w:styleId="29">
    <w:name w:val="Основной текст (2)_"/>
    <w:basedOn w:val="a0"/>
    <w:link w:val="2a"/>
    <w:rsid w:val="00B046AA"/>
    <w:rPr>
      <w:spacing w:val="-5"/>
      <w:sz w:val="25"/>
      <w:szCs w:val="25"/>
      <w:shd w:val="clear" w:color="auto" w:fill="FFFFFF"/>
    </w:rPr>
  </w:style>
  <w:style w:type="paragraph" w:customStyle="1" w:styleId="2a">
    <w:name w:val="Основной текст (2)"/>
    <w:basedOn w:val="a"/>
    <w:link w:val="29"/>
    <w:rsid w:val="00B046AA"/>
    <w:pPr>
      <w:shd w:val="clear" w:color="auto" w:fill="FFFFFF"/>
      <w:spacing w:after="180" w:line="0" w:lineRule="atLeast"/>
      <w:ind w:hanging="320"/>
      <w:jc w:val="center"/>
    </w:pPr>
    <w:rPr>
      <w:rFonts w:asciiTheme="minorHAnsi" w:eastAsiaTheme="minorHAnsi" w:hAnsiTheme="minorHAnsi" w:cstheme="minorBidi"/>
      <w:spacing w:val="-5"/>
      <w:sz w:val="25"/>
      <w:szCs w:val="25"/>
      <w:lang w:eastAsia="en-US"/>
    </w:rPr>
  </w:style>
  <w:style w:type="character" w:customStyle="1" w:styleId="2115pt">
    <w:name w:val="Основной текст (2) + 11;5 pt"/>
    <w:basedOn w:val="29"/>
    <w:rsid w:val="00B046AA"/>
    <w:rPr>
      <w:spacing w:val="-5"/>
      <w:sz w:val="22"/>
      <w:szCs w:val="22"/>
      <w:shd w:val="clear" w:color="auto" w:fill="FFFFFF"/>
    </w:rPr>
  </w:style>
  <w:style w:type="character" w:customStyle="1" w:styleId="71">
    <w:name w:val="Основной текст (7)_"/>
    <w:basedOn w:val="a0"/>
    <w:link w:val="72"/>
    <w:rsid w:val="00B046AA"/>
    <w:rPr>
      <w:sz w:val="23"/>
      <w:szCs w:val="23"/>
      <w:shd w:val="clear" w:color="auto" w:fill="FFFFFF"/>
    </w:rPr>
  </w:style>
  <w:style w:type="paragraph" w:customStyle="1" w:styleId="72">
    <w:name w:val="Основной текст (7)"/>
    <w:basedOn w:val="a"/>
    <w:link w:val="71"/>
    <w:rsid w:val="00B046AA"/>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81">
    <w:name w:val="Основной текст (8)_"/>
    <w:basedOn w:val="a0"/>
    <w:link w:val="82"/>
    <w:rsid w:val="00B046AA"/>
    <w:rPr>
      <w:sz w:val="24"/>
      <w:szCs w:val="24"/>
      <w:shd w:val="clear" w:color="auto" w:fill="FFFFFF"/>
    </w:rPr>
  </w:style>
  <w:style w:type="paragraph" w:customStyle="1" w:styleId="82">
    <w:name w:val="Основной текст (8)"/>
    <w:basedOn w:val="a"/>
    <w:link w:val="81"/>
    <w:rsid w:val="00B046AA"/>
    <w:pPr>
      <w:shd w:val="clear" w:color="auto" w:fill="FFFFFF"/>
      <w:spacing w:line="0" w:lineRule="atLeast"/>
    </w:pPr>
    <w:rPr>
      <w:rFonts w:asciiTheme="minorHAnsi" w:eastAsiaTheme="minorHAnsi" w:hAnsiTheme="minorHAnsi" w:cstheme="minorBidi"/>
      <w:sz w:val="24"/>
      <w:szCs w:val="24"/>
      <w:lang w:eastAsia="en-US"/>
    </w:rPr>
  </w:style>
  <w:style w:type="character" w:customStyle="1" w:styleId="apple-style-span">
    <w:name w:val="apple-style-span"/>
    <w:basedOn w:val="a0"/>
    <w:rsid w:val="00B046AA"/>
  </w:style>
  <w:style w:type="paragraph" w:styleId="aff8">
    <w:name w:val="Body Text First Indent"/>
    <w:basedOn w:val="a7"/>
    <w:link w:val="aff9"/>
    <w:uiPriority w:val="99"/>
    <w:rsid w:val="00B046AA"/>
    <w:pPr>
      <w:ind w:firstLine="210"/>
    </w:pPr>
    <w:rPr>
      <w:sz w:val="20"/>
      <w:szCs w:val="20"/>
    </w:rPr>
  </w:style>
  <w:style w:type="character" w:customStyle="1" w:styleId="aff9">
    <w:name w:val="Красная строка Знак"/>
    <w:basedOn w:val="a8"/>
    <w:link w:val="aff8"/>
    <w:uiPriority w:val="99"/>
    <w:rsid w:val="00B046AA"/>
    <w:rPr>
      <w:rFonts w:ascii="Times New Roman" w:eastAsia="Times New Roman" w:hAnsi="Times New Roman" w:cs="Times New Roman"/>
      <w:sz w:val="20"/>
      <w:szCs w:val="20"/>
      <w:lang w:eastAsia="ru-RU"/>
    </w:rPr>
  </w:style>
  <w:style w:type="paragraph" w:customStyle="1" w:styleId="Firstlineindent">
    <w:name w:val="First line indent"/>
    <w:basedOn w:val="a"/>
    <w:rsid w:val="00B046AA"/>
    <w:pPr>
      <w:widowControl w:val="0"/>
      <w:suppressAutoHyphens/>
      <w:autoSpaceDN w:val="0"/>
      <w:spacing w:after="113"/>
      <w:ind w:firstLine="709"/>
      <w:jc w:val="both"/>
    </w:pPr>
    <w:rPr>
      <w:rFonts w:eastAsia="DejaVu Sans" w:cs="DejaVu Sans"/>
      <w:kern w:val="3"/>
      <w:sz w:val="24"/>
      <w:szCs w:val="24"/>
      <w:lang w:eastAsia="zh-CN" w:bidi="hi-IN"/>
    </w:rPr>
  </w:style>
  <w:style w:type="character" w:customStyle="1" w:styleId="apple-converted-space">
    <w:name w:val="apple-converted-space"/>
    <w:basedOn w:val="a0"/>
    <w:rsid w:val="00B046AA"/>
    <w:rPr>
      <w:lang w:val="en-GB" w:eastAsia="en-US" w:bidi="ar-SA"/>
    </w:rPr>
  </w:style>
  <w:style w:type="paragraph" w:customStyle="1" w:styleId="Standard">
    <w:name w:val="Standard"/>
    <w:rsid w:val="00B046AA"/>
    <w:pPr>
      <w:widowControl w:val="0"/>
      <w:suppressAutoHyphens/>
      <w:autoSpaceDN w:val="0"/>
      <w:spacing w:after="0" w:line="240" w:lineRule="auto"/>
    </w:pPr>
    <w:rPr>
      <w:rFonts w:ascii="Times New Roman" w:eastAsia="DejaVu Sans" w:hAnsi="Times New Roman" w:cs="DejaVu Sans"/>
      <w:kern w:val="3"/>
      <w:sz w:val="24"/>
      <w:szCs w:val="24"/>
      <w:lang w:eastAsia="zh-CN" w:bidi="hi-IN"/>
    </w:rPr>
  </w:style>
  <w:style w:type="paragraph" w:customStyle="1" w:styleId="TableContents">
    <w:name w:val="Table Contents"/>
    <w:basedOn w:val="a"/>
    <w:rsid w:val="00B046AA"/>
    <w:pPr>
      <w:widowControl w:val="0"/>
      <w:suppressLineNumbers/>
      <w:autoSpaceDN w:val="0"/>
      <w:jc w:val="both"/>
    </w:pPr>
    <w:rPr>
      <w:rFonts w:eastAsia="DejaVu Sans" w:cs="DejaVu Sans"/>
      <w:kern w:val="3"/>
      <w:sz w:val="21"/>
      <w:szCs w:val="24"/>
      <w:lang w:eastAsia="zh-CN" w:bidi="hi-IN"/>
    </w:rPr>
  </w:style>
  <w:style w:type="character" w:customStyle="1" w:styleId="affa">
    <w:name w:val="Основной текст + Полужирный"/>
    <w:aliases w:val="Курсив"/>
    <w:uiPriority w:val="99"/>
    <w:rsid w:val="00B046AA"/>
    <w:rPr>
      <w:rFonts w:ascii="Times New Roman" w:eastAsia="Times New Roman" w:hAnsi="Times New Roman" w:cs="Times New Roman" w:hint="default"/>
      <w:b/>
      <w:bCs/>
      <w:i w:val="0"/>
      <w:iCs w:val="0"/>
      <w:smallCaps w:val="0"/>
      <w:strike w:val="0"/>
      <w:dstrike w:val="0"/>
      <w:spacing w:val="0"/>
      <w:sz w:val="28"/>
      <w:szCs w:val="28"/>
      <w:u w:val="none"/>
      <w:effect w:val="none"/>
    </w:rPr>
  </w:style>
  <w:style w:type="character" w:customStyle="1" w:styleId="1pt">
    <w:name w:val="Основной текст + Интервал 1 pt"/>
    <w:rsid w:val="00B046AA"/>
    <w:rPr>
      <w:rFonts w:ascii="Times New Roman" w:eastAsia="Times New Roman" w:hAnsi="Times New Roman" w:cs="Times New Roman" w:hint="default"/>
      <w:b w:val="0"/>
      <w:bCs w:val="0"/>
      <w:i w:val="0"/>
      <w:iCs w:val="0"/>
      <w:smallCaps w:val="0"/>
      <w:strike w:val="0"/>
      <w:dstrike w:val="0"/>
      <w:spacing w:val="20"/>
      <w:sz w:val="28"/>
      <w:szCs w:val="28"/>
      <w:u w:val="none"/>
      <w:effect w:val="none"/>
    </w:rPr>
  </w:style>
  <w:style w:type="character" w:styleId="affb">
    <w:name w:val="Hyperlink"/>
    <w:basedOn w:val="a0"/>
    <w:rsid w:val="00B046AA"/>
    <w:rPr>
      <w:strike w:val="0"/>
      <w:dstrike w:val="0"/>
      <w:color w:val="000080"/>
      <w:u w:val="none"/>
      <w:effect w:val="none"/>
    </w:rPr>
  </w:style>
  <w:style w:type="paragraph" w:customStyle="1" w:styleId="msonormalcxspmiddle">
    <w:name w:val="msonormalcxspmiddle"/>
    <w:basedOn w:val="a"/>
    <w:rsid w:val="00B046AA"/>
    <w:pPr>
      <w:spacing w:before="100" w:beforeAutospacing="1" w:after="100" w:afterAutospacing="1"/>
    </w:pPr>
    <w:rPr>
      <w:sz w:val="24"/>
      <w:szCs w:val="24"/>
    </w:rPr>
  </w:style>
  <w:style w:type="paragraph" w:customStyle="1" w:styleId="120">
    <w:name w:val="Заголовок №1 (2)"/>
    <w:basedOn w:val="a"/>
    <w:link w:val="121"/>
    <w:uiPriority w:val="99"/>
    <w:rsid w:val="00B046AA"/>
    <w:pPr>
      <w:shd w:val="clear" w:color="auto" w:fill="FFFFFF"/>
      <w:spacing w:line="322" w:lineRule="exact"/>
      <w:ind w:firstLine="1100"/>
      <w:jc w:val="both"/>
      <w:outlineLvl w:val="0"/>
    </w:pPr>
    <w:rPr>
      <w:rFonts w:eastAsia="Arial Unicode MS"/>
      <w:b/>
      <w:bCs/>
      <w:i/>
      <w:iCs/>
      <w:sz w:val="25"/>
      <w:szCs w:val="25"/>
    </w:rPr>
  </w:style>
  <w:style w:type="character" w:customStyle="1" w:styleId="121">
    <w:name w:val="Заголовок №1 (2)_"/>
    <w:basedOn w:val="a0"/>
    <w:link w:val="120"/>
    <w:uiPriority w:val="99"/>
    <w:locked/>
    <w:rsid w:val="00B046AA"/>
    <w:rPr>
      <w:rFonts w:ascii="Times New Roman" w:eastAsia="Arial Unicode MS" w:hAnsi="Times New Roman" w:cs="Times New Roman"/>
      <w:b/>
      <w:bCs/>
      <w:i/>
      <w:iCs/>
      <w:sz w:val="25"/>
      <w:szCs w:val="25"/>
      <w:shd w:val="clear" w:color="auto" w:fill="FFFFFF"/>
      <w:lang w:eastAsia="ru-RU"/>
    </w:rPr>
  </w:style>
  <w:style w:type="character" w:styleId="affc">
    <w:name w:val="Emphasis"/>
    <w:basedOn w:val="a0"/>
    <w:qFormat/>
    <w:rsid w:val="00B046AA"/>
    <w:rPr>
      <w:i/>
      <w:iCs/>
    </w:rPr>
  </w:style>
  <w:style w:type="table" w:customStyle="1" w:styleId="63">
    <w:name w:val="Сетка таблицы6"/>
    <w:basedOn w:val="a1"/>
    <w:next w:val="aa"/>
    <w:uiPriority w:val="59"/>
    <w:rsid w:val="00AE64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Полужирный"/>
    <w:basedOn w:val="29"/>
    <w:rsid w:val="00AA467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b">
    <w:name w:val="Подпись к таблице (2)_"/>
    <w:basedOn w:val="a0"/>
    <w:link w:val="2c"/>
    <w:rsid w:val="00AA467C"/>
    <w:rPr>
      <w:i/>
      <w:iCs/>
      <w:shd w:val="clear" w:color="auto" w:fill="FFFFFF"/>
    </w:rPr>
  </w:style>
  <w:style w:type="paragraph" w:customStyle="1" w:styleId="2c">
    <w:name w:val="Подпись к таблице (2)"/>
    <w:basedOn w:val="a"/>
    <w:link w:val="2b"/>
    <w:rsid w:val="00AA467C"/>
    <w:pPr>
      <w:widowControl w:val="0"/>
      <w:shd w:val="clear" w:color="auto" w:fill="FFFFFF"/>
      <w:spacing w:line="0" w:lineRule="atLeast"/>
    </w:pPr>
    <w:rPr>
      <w:rFonts w:asciiTheme="minorHAnsi" w:eastAsiaTheme="minorHAnsi" w:hAnsiTheme="minorHAnsi" w:cstheme="minorBidi"/>
      <w:i/>
      <w:iCs/>
      <w:sz w:val="22"/>
      <w:szCs w:val="22"/>
      <w:lang w:eastAsia="en-US"/>
    </w:rPr>
  </w:style>
  <w:style w:type="table" w:customStyle="1" w:styleId="2d">
    <w:name w:val="Сетка таблицы2"/>
    <w:basedOn w:val="a1"/>
    <w:uiPriority w:val="59"/>
    <w:rsid w:val="001D54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238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3">
    <w:name w:val="Сетка таблицы7"/>
    <w:basedOn w:val="a1"/>
    <w:uiPriority w:val="59"/>
    <w:rsid w:val="003053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9">
    <w:name w:val="Обычный3"/>
    <w:rsid w:val="00C060BF"/>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b">
    <w:name w:val="1"/>
    <w:basedOn w:val="a"/>
    <w:next w:val="ac"/>
    <w:link w:val="affd"/>
    <w:qFormat/>
    <w:rsid w:val="00C060BF"/>
    <w:pPr>
      <w:widowControl w:val="0"/>
      <w:jc w:val="center"/>
    </w:pPr>
    <w:rPr>
      <w:rFonts w:asciiTheme="minorHAnsi" w:eastAsiaTheme="minorHAnsi" w:hAnsiTheme="minorHAnsi" w:cstheme="minorBidi"/>
      <w:b/>
      <w:snapToGrid w:val="0"/>
      <w:sz w:val="28"/>
      <w:szCs w:val="22"/>
    </w:rPr>
  </w:style>
  <w:style w:type="paragraph" w:customStyle="1" w:styleId="230">
    <w:name w:val="Основной текст 23"/>
    <w:basedOn w:val="a"/>
    <w:rsid w:val="00C060BF"/>
    <w:pPr>
      <w:spacing w:line="216" w:lineRule="auto"/>
      <w:ind w:firstLine="709"/>
      <w:jc w:val="both"/>
    </w:pPr>
    <w:rPr>
      <w:sz w:val="28"/>
    </w:rPr>
  </w:style>
  <w:style w:type="character" w:customStyle="1" w:styleId="affd">
    <w:name w:val="Название Знак"/>
    <w:link w:val="1b"/>
    <w:locked/>
    <w:rsid w:val="00C060BF"/>
    <w:rPr>
      <w:b/>
      <w:snapToGrid w:val="0"/>
      <w:sz w:val="28"/>
      <w:lang w:val="ru-RU" w:eastAsia="ru-RU" w:bidi="ar-SA"/>
    </w:rPr>
  </w:style>
  <w:style w:type="paragraph" w:customStyle="1" w:styleId="affe">
    <w:name w:val="Первая строка с отступом"/>
    <w:basedOn w:val="a"/>
    <w:qFormat/>
    <w:rsid w:val="00E4229E"/>
    <w:pPr>
      <w:ind w:firstLine="709"/>
      <w:jc w:val="both"/>
    </w:pPr>
    <w:rPr>
      <w:rFonts w:eastAsiaTheme="minorHAnsi"/>
      <w:sz w:val="26"/>
      <w:szCs w:val="26"/>
      <w:lang w:eastAsia="en-US"/>
    </w:rPr>
  </w:style>
  <w:style w:type="paragraph" w:customStyle="1" w:styleId="310">
    <w:name w:val="Основной текст (3)1"/>
    <w:basedOn w:val="a"/>
    <w:uiPriority w:val="99"/>
    <w:rsid w:val="00E4229E"/>
    <w:pPr>
      <w:shd w:val="clear" w:color="auto" w:fill="FFFFFF"/>
      <w:spacing w:line="274" w:lineRule="exact"/>
      <w:jc w:val="both"/>
    </w:pPr>
    <w:rPr>
      <w:rFonts w:eastAsiaTheme="minorHAnsi"/>
      <w:i/>
      <w:iCs/>
      <w:sz w:val="23"/>
      <w:szCs w:val="23"/>
      <w:lang w:eastAsia="en-US"/>
    </w:rPr>
  </w:style>
  <w:style w:type="paragraph" w:customStyle="1" w:styleId="2e">
    <w:name w:val="Основной текст2"/>
    <w:basedOn w:val="a"/>
    <w:uiPriority w:val="99"/>
    <w:rsid w:val="00E4229E"/>
    <w:pPr>
      <w:shd w:val="clear" w:color="auto" w:fill="FFFFFF"/>
      <w:suppressAutoHyphens/>
      <w:spacing w:before="540" w:line="324" w:lineRule="exact"/>
      <w:jc w:val="both"/>
    </w:pPr>
    <w:rPr>
      <w:rFonts w:eastAsia="SimSun"/>
      <w:sz w:val="25"/>
      <w:szCs w:val="25"/>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93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C3B10"/>
    <w:pPr>
      <w:keepNext/>
      <w:jc w:val="center"/>
      <w:outlineLvl w:val="0"/>
    </w:pPr>
    <w:rPr>
      <w:b/>
      <w:spacing w:val="2"/>
      <w:kern w:val="20"/>
      <w:sz w:val="48"/>
    </w:rPr>
  </w:style>
  <w:style w:type="paragraph" w:styleId="2">
    <w:name w:val="heading 2"/>
    <w:basedOn w:val="a"/>
    <w:next w:val="a"/>
    <w:link w:val="20"/>
    <w:unhideWhenUsed/>
    <w:qFormat/>
    <w:rsid w:val="007C3B10"/>
    <w:pPr>
      <w:keepNext/>
      <w:jc w:val="center"/>
      <w:outlineLvl w:val="1"/>
    </w:pPr>
    <w:rPr>
      <w:b/>
      <w:spacing w:val="2"/>
      <w:kern w:val="20"/>
      <w:sz w:val="24"/>
      <w:u w:val="single"/>
    </w:rPr>
  </w:style>
  <w:style w:type="paragraph" w:styleId="3">
    <w:name w:val="heading 3"/>
    <w:basedOn w:val="a"/>
    <w:next w:val="a"/>
    <w:link w:val="30"/>
    <w:unhideWhenUsed/>
    <w:qFormat/>
    <w:rsid w:val="007C3B10"/>
    <w:pPr>
      <w:keepNext/>
      <w:jc w:val="center"/>
      <w:outlineLvl w:val="2"/>
    </w:pPr>
    <w:rPr>
      <w:b/>
      <w:bCs/>
      <w:spacing w:val="2"/>
      <w:kern w:val="20"/>
      <w:sz w:val="24"/>
    </w:rPr>
  </w:style>
  <w:style w:type="paragraph" w:styleId="4">
    <w:name w:val="heading 4"/>
    <w:basedOn w:val="a"/>
    <w:next w:val="a"/>
    <w:link w:val="40"/>
    <w:unhideWhenUsed/>
    <w:qFormat/>
    <w:rsid w:val="007C3B10"/>
    <w:pPr>
      <w:keepNext/>
      <w:ind w:firstLine="567"/>
      <w:jc w:val="both"/>
      <w:outlineLvl w:val="3"/>
    </w:pPr>
    <w:rPr>
      <w:spacing w:val="2"/>
      <w:kern w:val="20"/>
      <w:sz w:val="24"/>
      <w:u w:val="single"/>
    </w:rPr>
  </w:style>
  <w:style w:type="paragraph" w:styleId="5">
    <w:name w:val="heading 5"/>
    <w:basedOn w:val="a"/>
    <w:next w:val="a"/>
    <w:link w:val="50"/>
    <w:unhideWhenUsed/>
    <w:qFormat/>
    <w:rsid w:val="007C3B10"/>
    <w:pPr>
      <w:keepNext/>
      <w:ind w:firstLine="567"/>
      <w:jc w:val="both"/>
      <w:outlineLvl w:val="4"/>
    </w:pPr>
    <w:rPr>
      <w:b/>
      <w:bCs/>
      <w:spacing w:val="2"/>
      <w:kern w:val="20"/>
      <w:sz w:val="24"/>
    </w:rPr>
  </w:style>
  <w:style w:type="paragraph" w:styleId="6">
    <w:name w:val="heading 6"/>
    <w:basedOn w:val="a"/>
    <w:next w:val="a"/>
    <w:link w:val="60"/>
    <w:unhideWhenUsed/>
    <w:qFormat/>
    <w:rsid w:val="007C3B10"/>
    <w:pPr>
      <w:keepNext/>
      <w:jc w:val="center"/>
      <w:outlineLvl w:val="5"/>
    </w:pPr>
    <w:rPr>
      <w:b/>
      <w:bCs/>
      <w:spacing w:val="2"/>
      <w:kern w:val="20"/>
      <w:sz w:val="36"/>
    </w:rPr>
  </w:style>
  <w:style w:type="paragraph" w:styleId="7">
    <w:name w:val="heading 7"/>
    <w:basedOn w:val="a"/>
    <w:next w:val="a"/>
    <w:link w:val="70"/>
    <w:unhideWhenUsed/>
    <w:qFormat/>
    <w:rsid w:val="007C3B10"/>
    <w:pPr>
      <w:keepNext/>
      <w:ind w:firstLine="567"/>
      <w:jc w:val="center"/>
      <w:outlineLvl w:val="6"/>
    </w:pPr>
    <w:rPr>
      <w:b/>
      <w:bCs/>
      <w:i/>
      <w:spacing w:val="2"/>
      <w:kern w:val="20"/>
      <w:sz w:val="24"/>
    </w:rPr>
  </w:style>
  <w:style w:type="paragraph" w:styleId="8">
    <w:name w:val="heading 8"/>
    <w:basedOn w:val="a"/>
    <w:next w:val="a"/>
    <w:link w:val="80"/>
    <w:unhideWhenUsed/>
    <w:qFormat/>
    <w:rsid w:val="007C3B10"/>
    <w:pPr>
      <w:keepNext/>
      <w:ind w:firstLine="720"/>
      <w:jc w:val="center"/>
      <w:outlineLvl w:val="7"/>
    </w:pPr>
    <w:rPr>
      <w:b/>
      <w:spacing w:val="2"/>
      <w:kern w:val="20"/>
      <w:sz w:val="32"/>
    </w:rPr>
  </w:style>
  <w:style w:type="paragraph" w:styleId="9">
    <w:name w:val="heading 9"/>
    <w:basedOn w:val="a"/>
    <w:next w:val="a"/>
    <w:link w:val="90"/>
    <w:unhideWhenUsed/>
    <w:qFormat/>
    <w:rsid w:val="007C3B10"/>
    <w:pPr>
      <w:spacing w:before="240" w:after="60"/>
      <w:outlineLvl w:val="8"/>
    </w:pPr>
    <w:rPr>
      <w:rFonts w:ascii="Arial" w:hAnsi="Arial" w:cs="Arial"/>
      <w:spacing w:val="2"/>
      <w:kern w:val="2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3B10"/>
    <w:rPr>
      <w:rFonts w:ascii="Times New Roman" w:eastAsia="Times New Roman" w:hAnsi="Times New Roman" w:cs="Times New Roman"/>
      <w:b/>
      <w:spacing w:val="2"/>
      <w:kern w:val="20"/>
      <w:sz w:val="48"/>
      <w:szCs w:val="20"/>
      <w:lang w:eastAsia="ru-RU"/>
    </w:rPr>
  </w:style>
  <w:style w:type="character" w:customStyle="1" w:styleId="20">
    <w:name w:val="Заголовок 2 Знак"/>
    <w:basedOn w:val="a0"/>
    <w:link w:val="2"/>
    <w:rsid w:val="007C3B10"/>
    <w:rPr>
      <w:rFonts w:ascii="Times New Roman" w:eastAsia="Times New Roman" w:hAnsi="Times New Roman" w:cs="Times New Roman"/>
      <w:b/>
      <w:spacing w:val="2"/>
      <w:kern w:val="20"/>
      <w:sz w:val="24"/>
      <w:szCs w:val="20"/>
      <w:u w:val="single"/>
      <w:lang w:eastAsia="ru-RU"/>
    </w:rPr>
  </w:style>
  <w:style w:type="character" w:customStyle="1" w:styleId="30">
    <w:name w:val="Заголовок 3 Знак"/>
    <w:basedOn w:val="a0"/>
    <w:link w:val="3"/>
    <w:rsid w:val="007C3B10"/>
    <w:rPr>
      <w:rFonts w:ascii="Times New Roman" w:eastAsia="Times New Roman" w:hAnsi="Times New Roman" w:cs="Times New Roman"/>
      <w:b/>
      <w:bCs/>
      <w:spacing w:val="2"/>
      <w:kern w:val="20"/>
      <w:sz w:val="24"/>
      <w:szCs w:val="20"/>
      <w:lang w:eastAsia="ru-RU"/>
    </w:rPr>
  </w:style>
  <w:style w:type="character" w:customStyle="1" w:styleId="40">
    <w:name w:val="Заголовок 4 Знак"/>
    <w:basedOn w:val="a0"/>
    <w:link w:val="4"/>
    <w:rsid w:val="007C3B10"/>
    <w:rPr>
      <w:rFonts w:ascii="Times New Roman" w:eastAsia="Times New Roman" w:hAnsi="Times New Roman" w:cs="Times New Roman"/>
      <w:spacing w:val="2"/>
      <w:kern w:val="20"/>
      <w:sz w:val="24"/>
      <w:szCs w:val="20"/>
      <w:u w:val="single"/>
      <w:lang w:eastAsia="ru-RU"/>
    </w:rPr>
  </w:style>
  <w:style w:type="character" w:customStyle="1" w:styleId="50">
    <w:name w:val="Заголовок 5 Знак"/>
    <w:basedOn w:val="a0"/>
    <w:link w:val="5"/>
    <w:rsid w:val="007C3B10"/>
    <w:rPr>
      <w:rFonts w:ascii="Times New Roman" w:eastAsia="Times New Roman" w:hAnsi="Times New Roman" w:cs="Times New Roman"/>
      <w:b/>
      <w:bCs/>
      <w:spacing w:val="2"/>
      <w:kern w:val="20"/>
      <w:sz w:val="24"/>
      <w:szCs w:val="20"/>
      <w:lang w:eastAsia="ru-RU"/>
    </w:rPr>
  </w:style>
  <w:style w:type="character" w:customStyle="1" w:styleId="60">
    <w:name w:val="Заголовок 6 Знак"/>
    <w:basedOn w:val="a0"/>
    <w:link w:val="6"/>
    <w:rsid w:val="007C3B10"/>
    <w:rPr>
      <w:rFonts w:ascii="Times New Roman" w:eastAsia="Times New Roman" w:hAnsi="Times New Roman" w:cs="Times New Roman"/>
      <w:b/>
      <w:bCs/>
      <w:spacing w:val="2"/>
      <w:kern w:val="20"/>
      <w:sz w:val="36"/>
      <w:szCs w:val="20"/>
      <w:lang w:eastAsia="ru-RU"/>
    </w:rPr>
  </w:style>
  <w:style w:type="character" w:customStyle="1" w:styleId="70">
    <w:name w:val="Заголовок 7 Знак"/>
    <w:basedOn w:val="a0"/>
    <w:link w:val="7"/>
    <w:rsid w:val="007C3B10"/>
    <w:rPr>
      <w:rFonts w:ascii="Times New Roman" w:eastAsia="Times New Roman" w:hAnsi="Times New Roman" w:cs="Times New Roman"/>
      <w:b/>
      <w:bCs/>
      <w:i/>
      <w:spacing w:val="2"/>
      <w:kern w:val="20"/>
      <w:sz w:val="24"/>
      <w:szCs w:val="20"/>
      <w:lang w:eastAsia="ru-RU"/>
    </w:rPr>
  </w:style>
  <w:style w:type="character" w:customStyle="1" w:styleId="80">
    <w:name w:val="Заголовок 8 Знак"/>
    <w:basedOn w:val="a0"/>
    <w:link w:val="8"/>
    <w:rsid w:val="007C3B10"/>
    <w:rPr>
      <w:rFonts w:ascii="Times New Roman" w:eastAsia="Times New Roman" w:hAnsi="Times New Roman" w:cs="Times New Roman"/>
      <w:b/>
      <w:spacing w:val="2"/>
      <w:kern w:val="20"/>
      <w:sz w:val="32"/>
      <w:szCs w:val="20"/>
      <w:lang w:eastAsia="ru-RU"/>
    </w:rPr>
  </w:style>
  <w:style w:type="character" w:customStyle="1" w:styleId="90">
    <w:name w:val="Заголовок 9 Знак"/>
    <w:basedOn w:val="a0"/>
    <w:link w:val="9"/>
    <w:rsid w:val="007C3B10"/>
    <w:rPr>
      <w:rFonts w:ascii="Arial" w:eastAsia="Times New Roman" w:hAnsi="Arial" w:cs="Arial"/>
      <w:spacing w:val="2"/>
      <w:kern w:val="20"/>
      <w:lang w:eastAsia="ru-RU"/>
    </w:rPr>
  </w:style>
  <w:style w:type="paragraph" w:styleId="a3">
    <w:name w:val="No Spacing"/>
    <w:link w:val="a4"/>
    <w:qFormat/>
    <w:rsid w:val="003062A5"/>
    <w:pPr>
      <w:spacing w:after="0" w:line="240" w:lineRule="auto"/>
    </w:pPr>
  </w:style>
  <w:style w:type="character" w:customStyle="1" w:styleId="a4">
    <w:name w:val="Без интервала Знак"/>
    <w:link w:val="a3"/>
    <w:uiPriority w:val="1"/>
    <w:locked/>
    <w:rsid w:val="00922845"/>
  </w:style>
  <w:style w:type="paragraph" w:styleId="a5">
    <w:name w:val="Body Text Indent"/>
    <w:basedOn w:val="a"/>
    <w:link w:val="a6"/>
    <w:rsid w:val="00064B9E"/>
    <w:pPr>
      <w:spacing w:line="312" w:lineRule="auto"/>
      <w:ind w:firstLine="709"/>
      <w:jc w:val="both"/>
    </w:pPr>
    <w:rPr>
      <w:sz w:val="28"/>
    </w:rPr>
  </w:style>
  <w:style w:type="character" w:customStyle="1" w:styleId="a6">
    <w:name w:val="Основной текст с отступом Знак"/>
    <w:basedOn w:val="a0"/>
    <w:link w:val="a5"/>
    <w:rsid w:val="00064B9E"/>
    <w:rPr>
      <w:rFonts w:ascii="Times New Roman" w:eastAsia="Times New Roman" w:hAnsi="Times New Roman" w:cs="Times New Roman"/>
      <w:sz w:val="28"/>
      <w:szCs w:val="20"/>
      <w:lang w:eastAsia="ru-RU"/>
    </w:rPr>
  </w:style>
  <w:style w:type="paragraph" w:styleId="21">
    <w:name w:val="Body Text Indent 2"/>
    <w:basedOn w:val="a"/>
    <w:link w:val="22"/>
    <w:rsid w:val="007D0EEB"/>
    <w:pPr>
      <w:spacing w:after="120" w:line="480" w:lineRule="auto"/>
      <w:ind w:left="283"/>
    </w:pPr>
    <w:rPr>
      <w:sz w:val="24"/>
      <w:szCs w:val="24"/>
    </w:rPr>
  </w:style>
  <w:style w:type="character" w:customStyle="1" w:styleId="22">
    <w:name w:val="Основной текст с отступом 2 Знак"/>
    <w:basedOn w:val="a0"/>
    <w:link w:val="21"/>
    <w:rsid w:val="007D0EEB"/>
    <w:rPr>
      <w:rFonts w:ascii="Times New Roman" w:eastAsia="Times New Roman" w:hAnsi="Times New Roman" w:cs="Times New Roman"/>
      <w:sz w:val="24"/>
      <w:szCs w:val="24"/>
      <w:lang w:eastAsia="ru-RU"/>
    </w:rPr>
  </w:style>
  <w:style w:type="paragraph" w:styleId="a7">
    <w:name w:val="Body Text"/>
    <w:basedOn w:val="a"/>
    <w:link w:val="a8"/>
    <w:rsid w:val="007D0EEB"/>
    <w:pPr>
      <w:spacing w:after="120"/>
    </w:pPr>
    <w:rPr>
      <w:sz w:val="24"/>
      <w:szCs w:val="24"/>
    </w:rPr>
  </w:style>
  <w:style w:type="character" w:customStyle="1" w:styleId="a8">
    <w:name w:val="Основной текст Знак"/>
    <w:basedOn w:val="a0"/>
    <w:link w:val="a7"/>
    <w:rsid w:val="007D0EEB"/>
    <w:rPr>
      <w:rFonts w:ascii="Times New Roman" w:eastAsia="Times New Roman" w:hAnsi="Times New Roman" w:cs="Times New Roman"/>
      <w:sz w:val="24"/>
      <w:szCs w:val="24"/>
      <w:lang w:eastAsia="ru-RU"/>
    </w:rPr>
  </w:style>
  <w:style w:type="paragraph" w:styleId="a9">
    <w:name w:val="Block Text"/>
    <w:basedOn w:val="a"/>
    <w:rsid w:val="007D0EEB"/>
    <w:pPr>
      <w:ind w:left="-108" w:right="-108"/>
      <w:jc w:val="center"/>
    </w:pPr>
    <w:rPr>
      <w:sz w:val="24"/>
      <w:szCs w:val="24"/>
    </w:rPr>
  </w:style>
  <w:style w:type="paragraph" w:customStyle="1" w:styleId="ConsPlusTitle">
    <w:name w:val="ConsPlusTitle"/>
    <w:rsid w:val="000249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3">
    <w:name w:val="Заголовок №2_"/>
    <w:basedOn w:val="a0"/>
    <w:link w:val="24"/>
    <w:locked/>
    <w:rsid w:val="00922845"/>
    <w:rPr>
      <w:sz w:val="21"/>
      <w:szCs w:val="21"/>
      <w:shd w:val="clear" w:color="auto" w:fill="FFFFFF"/>
    </w:rPr>
  </w:style>
  <w:style w:type="paragraph" w:customStyle="1" w:styleId="24">
    <w:name w:val="Заголовок №2"/>
    <w:basedOn w:val="a"/>
    <w:link w:val="23"/>
    <w:rsid w:val="00922845"/>
    <w:pPr>
      <w:shd w:val="clear" w:color="auto" w:fill="FFFFFF"/>
      <w:spacing w:line="269" w:lineRule="exact"/>
      <w:ind w:firstLine="700"/>
      <w:jc w:val="both"/>
      <w:outlineLvl w:val="1"/>
    </w:pPr>
    <w:rPr>
      <w:rFonts w:asciiTheme="minorHAnsi" w:eastAsiaTheme="minorHAnsi" w:hAnsiTheme="minorHAnsi" w:cstheme="minorBidi"/>
      <w:sz w:val="21"/>
      <w:szCs w:val="21"/>
      <w:lang w:eastAsia="en-US"/>
    </w:rPr>
  </w:style>
  <w:style w:type="table" w:styleId="aa">
    <w:name w:val="Table Grid"/>
    <w:basedOn w:val="a1"/>
    <w:uiPriority w:val="59"/>
    <w:rsid w:val="000E35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BD0FD2"/>
    <w:pPr>
      <w:ind w:left="720"/>
      <w:contextualSpacing/>
    </w:pPr>
  </w:style>
  <w:style w:type="paragraph" w:styleId="ac">
    <w:name w:val="Title"/>
    <w:basedOn w:val="a"/>
    <w:link w:val="11"/>
    <w:qFormat/>
    <w:rsid w:val="00BB56E5"/>
    <w:pPr>
      <w:tabs>
        <w:tab w:val="left" w:pos="567"/>
        <w:tab w:val="left" w:pos="2410"/>
      </w:tabs>
      <w:jc w:val="center"/>
    </w:pPr>
    <w:rPr>
      <w:b/>
      <w:spacing w:val="20"/>
      <w:sz w:val="28"/>
      <w:u w:val="single"/>
    </w:rPr>
  </w:style>
  <w:style w:type="character" w:customStyle="1" w:styleId="11">
    <w:name w:val="Название Знак1"/>
    <w:basedOn w:val="a0"/>
    <w:link w:val="ac"/>
    <w:rsid w:val="00BB56E5"/>
    <w:rPr>
      <w:rFonts w:ascii="Times New Roman" w:eastAsia="Times New Roman" w:hAnsi="Times New Roman" w:cs="Times New Roman"/>
      <w:b/>
      <w:spacing w:val="20"/>
      <w:sz w:val="28"/>
      <w:szCs w:val="20"/>
      <w:u w:val="single"/>
      <w:lang w:eastAsia="ru-RU"/>
    </w:rPr>
  </w:style>
  <w:style w:type="paragraph" w:styleId="ad">
    <w:name w:val="Normal (Web)"/>
    <w:basedOn w:val="a"/>
    <w:uiPriority w:val="99"/>
    <w:rsid w:val="00BB56E5"/>
    <w:pPr>
      <w:spacing w:before="100" w:after="100"/>
    </w:pPr>
    <w:rPr>
      <w:sz w:val="24"/>
    </w:rPr>
  </w:style>
  <w:style w:type="paragraph" w:styleId="ae">
    <w:name w:val="Subtitle"/>
    <w:basedOn w:val="a"/>
    <w:link w:val="af"/>
    <w:uiPriority w:val="11"/>
    <w:qFormat/>
    <w:rsid w:val="005D1E3C"/>
    <w:pPr>
      <w:tabs>
        <w:tab w:val="left" w:pos="1985"/>
      </w:tabs>
      <w:spacing w:after="120"/>
      <w:jc w:val="center"/>
    </w:pPr>
    <w:rPr>
      <w:b/>
      <w:spacing w:val="40"/>
      <w:sz w:val="28"/>
    </w:rPr>
  </w:style>
  <w:style w:type="character" w:customStyle="1" w:styleId="af">
    <w:name w:val="Подзаголовок Знак"/>
    <w:basedOn w:val="a0"/>
    <w:link w:val="ae"/>
    <w:uiPriority w:val="11"/>
    <w:rsid w:val="005D1E3C"/>
    <w:rPr>
      <w:rFonts w:ascii="Times New Roman" w:eastAsia="Times New Roman" w:hAnsi="Times New Roman" w:cs="Times New Roman"/>
      <w:b/>
      <w:spacing w:val="40"/>
      <w:sz w:val="28"/>
      <w:szCs w:val="20"/>
      <w:lang w:eastAsia="ru-RU"/>
    </w:rPr>
  </w:style>
  <w:style w:type="paragraph" w:customStyle="1" w:styleId="ConsPlusNormal">
    <w:name w:val="ConsPlusNormal"/>
    <w:uiPriority w:val="99"/>
    <w:rsid w:val="00F917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Balloon Text"/>
    <w:basedOn w:val="a"/>
    <w:link w:val="af1"/>
    <w:semiHidden/>
    <w:unhideWhenUsed/>
    <w:rsid w:val="0029746B"/>
    <w:rPr>
      <w:rFonts w:ascii="Tahoma" w:hAnsi="Tahoma" w:cs="Tahoma"/>
      <w:sz w:val="16"/>
      <w:szCs w:val="16"/>
    </w:rPr>
  </w:style>
  <w:style w:type="character" w:customStyle="1" w:styleId="af1">
    <w:name w:val="Текст выноски Знак"/>
    <w:basedOn w:val="a0"/>
    <w:link w:val="af0"/>
    <w:uiPriority w:val="99"/>
    <w:semiHidden/>
    <w:rsid w:val="0029746B"/>
    <w:rPr>
      <w:rFonts w:ascii="Tahoma" w:eastAsia="Times New Roman" w:hAnsi="Tahoma" w:cs="Tahoma"/>
      <w:sz w:val="16"/>
      <w:szCs w:val="16"/>
      <w:lang w:eastAsia="ru-RU"/>
    </w:rPr>
  </w:style>
  <w:style w:type="paragraph" w:styleId="25">
    <w:name w:val="Body Text 2"/>
    <w:basedOn w:val="a"/>
    <w:link w:val="26"/>
    <w:unhideWhenUsed/>
    <w:rsid w:val="000B66F8"/>
    <w:pPr>
      <w:spacing w:after="120" w:line="480" w:lineRule="auto"/>
    </w:pPr>
  </w:style>
  <w:style w:type="character" w:customStyle="1" w:styleId="26">
    <w:name w:val="Основной текст 2 Знак"/>
    <w:basedOn w:val="a0"/>
    <w:link w:val="25"/>
    <w:rsid w:val="000B66F8"/>
    <w:rPr>
      <w:rFonts w:ascii="Times New Roman" w:eastAsia="Times New Roman" w:hAnsi="Times New Roman" w:cs="Times New Roman"/>
      <w:sz w:val="20"/>
      <w:szCs w:val="20"/>
      <w:lang w:eastAsia="ru-RU"/>
    </w:rPr>
  </w:style>
  <w:style w:type="paragraph" w:styleId="af2">
    <w:name w:val="header"/>
    <w:basedOn w:val="a"/>
    <w:link w:val="af3"/>
    <w:rsid w:val="000B66F8"/>
    <w:pPr>
      <w:tabs>
        <w:tab w:val="center" w:pos="4153"/>
        <w:tab w:val="right" w:pos="8306"/>
      </w:tabs>
    </w:pPr>
  </w:style>
  <w:style w:type="character" w:customStyle="1" w:styleId="af3">
    <w:name w:val="Верхний колонтитул Знак"/>
    <w:basedOn w:val="a0"/>
    <w:link w:val="af2"/>
    <w:rsid w:val="000B66F8"/>
    <w:rPr>
      <w:rFonts w:ascii="Times New Roman" w:eastAsia="Times New Roman" w:hAnsi="Times New Roman" w:cs="Times New Roman"/>
      <w:sz w:val="20"/>
      <w:szCs w:val="20"/>
      <w:lang w:eastAsia="ru-RU"/>
    </w:rPr>
  </w:style>
  <w:style w:type="paragraph" w:customStyle="1" w:styleId="210">
    <w:name w:val="Основной текст 21"/>
    <w:basedOn w:val="a"/>
    <w:rsid w:val="000B66F8"/>
    <w:pPr>
      <w:widowControl w:val="0"/>
      <w:overflowPunct w:val="0"/>
      <w:autoSpaceDE w:val="0"/>
      <w:autoSpaceDN w:val="0"/>
      <w:adjustRightInd w:val="0"/>
      <w:ind w:firstLine="720"/>
      <w:textAlignment w:val="baseline"/>
    </w:pPr>
    <w:rPr>
      <w:sz w:val="28"/>
    </w:rPr>
  </w:style>
  <w:style w:type="paragraph" w:styleId="af4">
    <w:name w:val="footer"/>
    <w:basedOn w:val="a"/>
    <w:link w:val="af5"/>
    <w:rsid w:val="000B66F8"/>
    <w:pPr>
      <w:tabs>
        <w:tab w:val="center" w:pos="4677"/>
        <w:tab w:val="right" w:pos="9355"/>
      </w:tabs>
    </w:pPr>
    <w:rPr>
      <w:sz w:val="24"/>
      <w:szCs w:val="24"/>
    </w:rPr>
  </w:style>
  <w:style w:type="character" w:customStyle="1" w:styleId="af5">
    <w:name w:val="Нижний колонтитул Знак"/>
    <w:basedOn w:val="a0"/>
    <w:link w:val="af4"/>
    <w:uiPriority w:val="99"/>
    <w:rsid w:val="000B66F8"/>
    <w:rPr>
      <w:rFonts w:ascii="Times New Roman" w:eastAsia="Times New Roman" w:hAnsi="Times New Roman" w:cs="Times New Roman"/>
      <w:sz w:val="24"/>
      <w:szCs w:val="24"/>
      <w:lang w:eastAsia="ru-RU"/>
    </w:rPr>
  </w:style>
  <w:style w:type="character" w:styleId="af6">
    <w:name w:val="page number"/>
    <w:basedOn w:val="a0"/>
    <w:rsid w:val="000B66F8"/>
  </w:style>
  <w:style w:type="paragraph" w:styleId="af7">
    <w:name w:val="caption"/>
    <w:basedOn w:val="a"/>
    <w:next w:val="a"/>
    <w:qFormat/>
    <w:rsid w:val="000B66F8"/>
    <w:rPr>
      <w:b/>
      <w:bCs/>
    </w:rPr>
  </w:style>
  <w:style w:type="paragraph" w:customStyle="1" w:styleId="12">
    <w:name w:val="Обычный1"/>
    <w:rsid w:val="000B66F8"/>
    <w:pPr>
      <w:spacing w:after="0" w:line="240" w:lineRule="auto"/>
    </w:pPr>
    <w:rPr>
      <w:rFonts w:ascii="Times New Roman" w:eastAsia="Times New Roman" w:hAnsi="Times New Roman" w:cs="Times New Roman"/>
      <w:snapToGrid w:val="0"/>
      <w:sz w:val="20"/>
      <w:szCs w:val="20"/>
      <w:lang w:eastAsia="ru-RU"/>
    </w:rPr>
  </w:style>
  <w:style w:type="character" w:customStyle="1" w:styleId="10pt">
    <w:name w:val="Основной текст + 10 pt"/>
    <w:aliases w:val="Интервал 0 pt10"/>
    <w:basedOn w:val="a0"/>
    <w:rsid w:val="00A55080"/>
    <w:rPr>
      <w:rFonts w:ascii="Times New Roman" w:hAnsi="Times New Roman" w:cs="Times New Roman"/>
      <w:spacing w:val="-3"/>
      <w:sz w:val="20"/>
      <w:szCs w:val="20"/>
      <w:u w:val="none"/>
    </w:rPr>
  </w:style>
  <w:style w:type="paragraph" w:styleId="31">
    <w:name w:val="Body Text 3"/>
    <w:basedOn w:val="a"/>
    <w:link w:val="32"/>
    <w:unhideWhenUsed/>
    <w:rsid w:val="007C3B10"/>
    <w:pPr>
      <w:jc w:val="both"/>
      <w:outlineLvl w:val="0"/>
    </w:pPr>
    <w:rPr>
      <w:b/>
      <w:bCs/>
      <w:spacing w:val="2"/>
      <w:kern w:val="20"/>
      <w:sz w:val="24"/>
    </w:rPr>
  </w:style>
  <w:style w:type="character" w:customStyle="1" w:styleId="32">
    <w:name w:val="Основной текст 3 Знак"/>
    <w:basedOn w:val="a0"/>
    <w:link w:val="31"/>
    <w:rsid w:val="007C3B10"/>
    <w:rPr>
      <w:rFonts w:ascii="Times New Roman" w:eastAsia="Times New Roman" w:hAnsi="Times New Roman" w:cs="Times New Roman"/>
      <w:b/>
      <w:bCs/>
      <w:spacing w:val="2"/>
      <w:kern w:val="20"/>
      <w:sz w:val="24"/>
      <w:szCs w:val="20"/>
      <w:lang w:eastAsia="ru-RU"/>
    </w:rPr>
  </w:style>
  <w:style w:type="paragraph" w:styleId="33">
    <w:name w:val="Body Text Indent 3"/>
    <w:basedOn w:val="a"/>
    <w:link w:val="34"/>
    <w:unhideWhenUsed/>
    <w:rsid w:val="007C3B10"/>
    <w:pPr>
      <w:ind w:firstLine="567"/>
      <w:jc w:val="both"/>
    </w:pPr>
    <w:rPr>
      <w:spacing w:val="2"/>
      <w:kern w:val="20"/>
      <w:sz w:val="24"/>
    </w:rPr>
  </w:style>
  <w:style w:type="character" w:customStyle="1" w:styleId="34">
    <w:name w:val="Основной текст с отступом 3 Знак"/>
    <w:basedOn w:val="a0"/>
    <w:link w:val="33"/>
    <w:rsid w:val="007C3B10"/>
    <w:rPr>
      <w:rFonts w:ascii="Times New Roman" w:eastAsia="Times New Roman" w:hAnsi="Times New Roman" w:cs="Times New Roman"/>
      <w:spacing w:val="2"/>
      <w:kern w:val="20"/>
      <w:sz w:val="24"/>
      <w:szCs w:val="20"/>
      <w:lang w:eastAsia="ru-RU"/>
    </w:rPr>
  </w:style>
  <w:style w:type="paragraph" w:customStyle="1" w:styleId="af8">
    <w:name w:val="Обы"/>
    <w:rsid w:val="007C3B10"/>
    <w:pPr>
      <w:widowControl w:val="0"/>
      <w:spacing w:after="0" w:line="240" w:lineRule="auto"/>
    </w:pPr>
    <w:rPr>
      <w:rFonts w:ascii="Times New Roman" w:eastAsia="Times New Roman" w:hAnsi="Times New Roman" w:cs="Times New Roman"/>
      <w:sz w:val="24"/>
      <w:szCs w:val="20"/>
      <w:lang w:eastAsia="ru-RU"/>
    </w:rPr>
  </w:style>
  <w:style w:type="paragraph" w:customStyle="1" w:styleId="27">
    <w:name w:val="Обычный2"/>
    <w:rsid w:val="007C3B10"/>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7C3B10"/>
    <w:pPr>
      <w:widowControl w:val="0"/>
      <w:snapToGrid w:val="0"/>
      <w:jc w:val="both"/>
    </w:pPr>
    <w:rPr>
      <w:sz w:val="28"/>
    </w:rPr>
  </w:style>
  <w:style w:type="paragraph" w:customStyle="1" w:styleId="xl29">
    <w:name w:val="xl29"/>
    <w:basedOn w:val="a"/>
    <w:rsid w:val="007C3B10"/>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220">
    <w:name w:val="Основной текст 22"/>
    <w:basedOn w:val="a"/>
    <w:rsid w:val="007C3B10"/>
    <w:pPr>
      <w:spacing w:line="216" w:lineRule="auto"/>
      <w:ind w:firstLine="709"/>
      <w:jc w:val="both"/>
    </w:pPr>
    <w:rPr>
      <w:sz w:val="28"/>
    </w:rPr>
  </w:style>
  <w:style w:type="paragraph" w:customStyle="1" w:styleId="af9">
    <w:name w:val="Знак"/>
    <w:basedOn w:val="a"/>
    <w:rsid w:val="007C3B10"/>
    <w:pPr>
      <w:widowControl w:val="0"/>
      <w:adjustRightInd w:val="0"/>
      <w:spacing w:after="160" w:line="240" w:lineRule="exact"/>
      <w:jc w:val="right"/>
    </w:pPr>
    <w:rPr>
      <w:lang w:val="en-GB" w:eastAsia="en-US"/>
    </w:rPr>
  </w:style>
  <w:style w:type="paragraph" w:customStyle="1" w:styleId="13">
    <w:name w:val="Знак Знак1 Знак Знак"/>
    <w:basedOn w:val="a"/>
    <w:rsid w:val="007C3B10"/>
    <w:pPr>
      <w:widowControl w:val="0"/>
      <w:adjustRightInd w:val="0"/>
      <w:spacing w:after="160" w:line="240" w:lineRule="exact"/>
      <w:jc w:val="right"/>
    </w:pPr>
    <w:rPr>
      <w:lang w:val="en-GB" w:eastAsia="en-US"/>
    </w:rPr>
  </w:style>
  <w:style w:type="paragraph" w:customStyle="1" w:styleId="Style8">
    <w:name w:val="Style8"/>
    <w:basedOn w:val="a"/>
    <w:uiPriority w:val="99"/>
    <w:rsid w:val="007C3B10"/>
    <w:pPr>
      <w:widowControl w:val="0"/>
      <w:autoSpaceDE w:val="0"/>
      <w:autoSpaceDN w:val="0"/>
      <w:adjustRightInd w:val="0"/>
      <w:spacing w:line="230" w:lineRule="exact"/>
      <w:jc w:val="center"/>
    </w:pPr>
    <w:rPr>
      <w:sz w:val="24"/>
      <w:szCs w:val="24"/>
    </w:rPr>
  </w:style>
  <w:style w:type="paragraph" w:customStyle="1" w:styleId="Style9">
    <w:name w:val="Style9"/>
    <w:basedOn w:val="a"/>
    <w:uiPriority w:val="99"/>
    <w:rsid w:val="007C3B10"/>
    <w:pPr>
      <w:widowControl w:val="0"/>
      <w:autoSpaceDE w:val="0"/>
      <w:autoSpaceDN w:val="0"/>
      <w:adjustRightInd w:val="0"/>
      <w:spacing w:line="235" w:lineRule="exact"/>
    </w:pPr>
    <w:rPr>
      <w:sz w:val="24"/>
      <w:szCs w:val="24"/>
    </w:rPr>
  </w:style>
  <w:style w:type="paragraph" w:customStyle="1" w:styleId="Style7">
    <w:name w:val="Style7"/>
    <w:basedOn w:val="a"/>
    <w:uiPriority w:val="99"/>
    <w:rsid w:val="007C3B10"/>
    <w:pPr>
      <w:widowControl w:val="0"/>
      <w:autoSpaceDE w:val="0"/>
      <w:autoSpaceDN w:val="0"/>
      <w:adjustRightInd w:val="0"/>
      <w:spacing w:line="230" w:lineRule="exact"/>
    </w:pPr>
    <w:rPr>
      <w:sz w:val="24"/>
      <w:szCs w:val="24"/>
    </w:rPr>
  </w:style>
  <w:style w:type="paragraph" w:customStyle="1" w:styleId="Style2">
    <w:name w:val="Style2"/>
    <w:basedOn w:val="a"/>
    <w:uiPriority w:val="99"/>
    <w:rsid w:val="007C3B10"/>
    <w:pPr>
      <w:widowControl w:val="0"/>
      <w:autoSpaceDE w:val="0"/>
      <w:autoSpaceDN w:val="0"/>
      <w:adjustRightInd w:val="0"/>
    </w:pPr>
    <w:rPr>
      <w:sz w:val="24"/>
      <w:szCs w:val="24"/>
    </w:rPr>
  </w:style>
  <w:style w:type="character" w:customStyle="1" w:styleId="FontStyle13">
    <w:name w:val="Font Style13"/>
    <w:basedOn w:val="a0"/>
    <w:uiPriority w:val="99"/>
    <w:rsid w:val="007C3B10"/>
    <w:rPr>
      <w:rFonts w:ascii="Times New Roman" w:hAnsi="Times New Roman" w:cs="Times New Roman" w:hint="default"/>
      <w:sz w:val="18"/>
      <w:szCs w:val="18"/>
      <w:lang w:val="en-GB" w:eastAsia="en-US" w:bidi="ar-SA"/>
    </w:rPr>
  </w:style>
  <w:style w:type="character" w:customStyle="1" w:styleId="FontStyle16">
    <w:name w:val="Font Style16"/>
    <w:basedOn w:val="a0"/>
    <w:uiPriority w:val="99"/>
    <w:rsid w:val="007C3B10"/>
    <w:rPr>
      <w:rFonts w:ascii="Times New Roman" w:hAnsi="Times New Roman" w:cs="Times New Roman" w:hint="default"/>
      <w:sz w:val="20"/>
      <w:szCs w:val="20"/>
      <w:lang w:val="en-GB" w:eastAsia="en-US" w:bidi="ar-SA"/>
    </w:rPr>
  </w:style>
  <w:style w:type="character" w:customStyle="1" w:styleId="s5">
    <w:name w:val="s5"/>
    <w:basedOn w:val="a0"/>
    <w:rsid w:val="0002522A"/>
  </w:style>
  <w:style w:type="character" w:customStyle="1" w:styleId="afa">
    <w:name w:val="Схема документа Знак"/>
    <w:basedOn w:val="a0"/>
    <w:link w:val="afb"/>
    <w:semiHidden/>
    <w:rsid w:val="00B046AA"/>
    <w:rPr>
      <w:rFonts w:ascii="Tahoma" w:eastAsia="Times New Roman" w:hAnsi="Tahoma" w:cs="Times New Roman"/>
      <w:sz w:val="20"/>
      <w:szCs w:val="20"/>
      <w:shd w:val="clear" w:color="auto" w:fill="000080"/>
      <w:lang w:eastAsia="ru-RU"/>
    </w:rPr>
  </w:style>
  <w:style w:type="paragraph" w:styleId="afb">
    <w:name w:val="Document Map"/>
    <w:basedOn w:val="a"/>
    <w:link w:val="afa"/>
    <w:semiHidden/>
    <w:rsid w:val="00B046AA"/>
    <w:pPr>
      <w:shd w:val="clear" w:color="auto" w:fill="000080"/>
    </w:pPr>
    <w:rPr>
      <w:rFonts w:ascii="Tahoma" w:hAnsi="Tahoma"/>
    </w:rPr>
  </w:style>
  <w:style w:type="paragraph" w:customStyle="1" w:styleId="FR2">
    <w:name w:val="FR2"/>
    <w:rsid w:val="00B046AA"/>
    <w:pPr>
      <w:widowControl w:val="0"/>
      <w:spacing w:after="0" w:line="240" w:lineRule="auto"/>
      <w:ind w:left="320"/>
    </w:pPr>
    <w:rPr>
      <w:rFonts w:ascii="Arial" w:eastAsia="Times New Roman" w:hAnsi="Arial" w:cs="Times New Roman"/>
      <w:snapToGrid w:val="0"/>
      <w:sz w:val="12"/>
      <w:szCs w:val="20"/>
      <w:lang w:eastAsia="ru-RU"/>
    </w:rPr>
  </w:style>
  <w:style w:type="paragraph" w:customStyle="1" w:styleId="14">
    <w:name w:val="Основной текст1"/>
    <w:basedOn w:val="12"/>
    <w:link w:val="afc"/>
    <w:rsid w:val="00B046AA"/>
    <w:pPr>
      <w:widowControl w:val="0"/>
      <w:jc w:val="both"/>
    </w:pPr>
    <w:rPr>
      <w:snapToGrid/>
      <w:sz w:val="28"/>
    </w:rPr>
  </w:style>
  <w:style w:type="character" w:customStyle="1" w:styleId="afc">
    <w:name w:val="Основной текст_"/>
    <w:basedOn w:val="a0"/>
    <w:link w:val="14"/>
    <w:locked/>
    <w:rsid w:val="00B046AA"/>
    <w:rPr>
      <w:rFonts w:ascii="Times New Roman" w:eastAsia="Times New Roman" w:hAnsi="Times New Roman" w:cs="Times New Roman"/>
      <w:sz w:val="28"/>
      <w:szCs w:val="20"/>
      <w:lang w:eastAsia="ru-RU"/>
    </w:rPr>
  </w:style>
  <w:style w:type="paragraph" w:customStyle="1" w:styleId="28">
    <w:name w:val="2"/>
    <w:basedOn w:val="a"/>
    <w:next w:val="a"/>
    <w:rsid w:val="00B046AA"/>
    <w:pPr>
      <w:spacing w:before="100" w:beforeAutospacing="1" w:after="100" w:afterAutospacing="1"/>
      <w:ind w:firstLine="567"/>
      <w:jc w:val="both"/>
    </w:pPr>
    <w:rPr>
      <w:rFonts w:ascii="Arial" w:hAnsi="Arial" w:cs="Arial"/>
      <w:color w:val="000000"/>
      <w:sz w:val="24"/>
    </w:rPr>
  </w:style>
  <w:style w:type="character" w:styleId="afd">
    <w:name w:val="Strong"/>
    <w:basedOn w:val="a0"/>
    <w:qFormat/>
    <w:rsid w:val="00B046AA"/>
    <w:rPr>
      <w:b/>
      <w:bCs/>
    </w:rPr>
  </w:style>
  <w:style w:type="paragraph" w:styleId="afe">
    <w:name w:val="Plain Text"/>
    <w:basedOn w:val="a"/>
    <w:link w:val="aff"/>
    <w:rsid w:val="00B046AA"/>
    <w:rPr>
      <w:rFonts w:ascii="Courier New" w:hAnsi="Courier New"/>
    </w:rPr>
  </w:style>
  <w:style w:type="character" w:customStyle="1" w:styleId="aff">
    <w:name w:val="Текст Знак"/>
    <w:basedOn w:val="a0"/>
    <w:link w:val="afe"/>
    <w:rsid w:val="00B046AA"/>
    <w:rPr>
      <w:rFonts w:ascii="Courier New" w:eastAsia="Times New Roman" w:hAnsi="Courier New" w:cs="Times New Roman"/>
      <w:sz w:val="20"/>
      <w:szCs w:val="20"/>
      <w:lang w:eastAsia="ru-RU"/>
    </w:rPr>
  </w:style>
  <w:style w:type="paragraph" w:customStyle="1" w:styleId="ConsNormal">
    <w:name w:val="ConsNormal"/>
    <w:rsid w:val="00B046AA"/>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ff0">
    <w:name w:val="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15">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1">
    <w:name w:val="-Текст1"/>
    <w:basedOn w:val="a"/>
    <w:rsid w:val="00B046AA"/>
    <w:pPr>
      <w:widowControl w:val="0"/>
      <w:ind w:firstLine="720"/>
      <w:jc w:val="both"/>
    </w:pPr>
    <w:rPr>
      <w:rFonts w:ascii="a_Timer" w:hAnsi="a_Timer"/>
      <w:snapToGrid w:val="0"/>
      <w:sz w:val="24"/>
      <w:szCs w:val="24"/>
      <w:lang w:val="en-US"/>
    </w:rPr>
  </w:style>
  <w:style w:type="paragraph" w:customStyle="1" w:styleId="aff1">
    <w:name w:val="Знак 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211">
    <w:name w:val="Основной текст с отступом 21"/>
    <w:basedOn w:val="a"/>
    <w:rsid w:val="00B046AA"/>
    <w:pPr>
      <w:ind w:firstLine="720"/>
      <w:jc w:val="center"/>
    </w:pPr>
    <w:rPr>
      <w:b/>
      <w:sz w:val="24"/>
    </w:rPr>
  </w:style>
  <w:style w:type="paragraph" w:customStyle="1" w:styleId="ieiaiiaieoaoiiaaiiaioaaeoaa">
    <w:name w:val="i?e?iaiiai e oaoiiaaiiai oa?aeoa?a"/>
    <w:basedOn w:val="a"/>
    <w:rsid w:val="00B046AA"/>
    <w:pPr>
      <w:ind w:firstLine="709"/>
      <w:jc w:val="both"/>
    </w:pPr>
    <w:rPr>
      <w:rFonts w:ascii="Courier New" w:hAnsi="Courier New" w:cs="Courier New"/>
      <w:sz w:val="24"/>
      <w:szCs w:val="24"/>
    </w:rPr>
  </w:style>
  <w:style w:type="paragraph" w:customStyle="1" w:styleId="aff2">
    <w:name w:val="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Iniiaiieoaenonionooiii2">
    <w:name w:val="Iniiaiie oaeno n ionooiii 2"/>
    <w:basedOn w:val="a"/>
    <w:rsid w:val="00B046AA"/>
    <w:pPr>
      <w:autoSpaceDE w:val="0"/>
      <w:autoSpaceDN w:val="0"/>
      <w:ind w:firstLine="720"/>
      <w:jc w:val="both"/>
    </w:pPr>
    <w:rPr>
      <w:sz w:val="28"/>
      <w:szCs w:val="28"/>
    </w:rPr>
  </w:style>
  <w:style w:type="paragraph" w:customStyle="1" w:styleId="16">
    <w:name w:val="Знак Знак1 Знак Знак Знак Знак"/>
    <w:basedOn w:val="a"/>
    <w:rsid w:val="00B046AA"/>
    <w:pPr>
      <w:widowControl w:val="0"/>
      <w:adjustRightInd w:val="0"/>
      <w:spacing w:after="160" w:line="240" w:lineRule="exact"/>
      <w:jc w:val="right"/>
    </w:pPr>
    <w:rPr>
      <w:lang w:val="en-GB" w:eastAsia="en-US"/>
    </w:rPr>
  </w:style>
  <w:style w:type="character" w:customStyle="1" w:styleId="aff3">
    <w:name w:val="Текст сноски Знак"/>
    <w:basedOn w:val="a0"/>
    <w:link w:val="aff4"/>
    <w:semiHidden/>
    <w:rsid w:val="00B046AA"/>
    <w:rPr>
      <w:rFonts w:ascii="Times New Roman" w:eastAsia="Times New Roman" w:hAnsi="Times New Roman" w:cs="Times New Roman"/>
      <w:sz w:val="20"/>
      <w:szCs w:val="20"/>
      <w:lang w:eastAsia="ru-RU"/>
    </w:rPr>
  </w:style>
  <w:style w:type="paragraph" w:styleId="aff4">
    <w:name w:val="footnote text"/>
    <w:basedOn w:val="a"/>
    <w:link w:val="aff3"/>
    <w:semiHidden/>
    <w:rsid w:val="00B046AA"/>
    <w:pPr>
      <w:ind w:firstLine="709"/>
      <w:jc w:val="both"/>
    </w:pPr>
  </w:style>
  <w:style w:type="paragraph" w:customStyle="1" w:styleId="17">
    <w:name w:val="Стиль1"/>
    <w:basedOn w:val="a"/>
    <w:autoRedefine/>
    <w:rsid w:val="00B046AA"/>
    <w:pPr>
      <w:widowControl w:val="0"/>
      <w:suppressLineNumbers/>
      <w:suppressAutoHyphens/>
      <w:ind w:firstLine="708"/>
      <w:jc w:val="both"/>
    </w:pPr>
    <w:rPr>
      <w:sz w:val="28"/>
      <w:szCs w:val="24"/>
    </w:rPr>
  </w:style>
  <w:style w:type="character" w:customStyle="1" w:styleId="18">
    <w:name w:val="Заголовок №1_"/>
    <w:basedOn w:val="a0"/>
    <w:link w:val="19"/>
    <w:uiPriority w:val="99"/>
    <w:locked/>
    <w:rsid w:val="00B046AA"/>
    <w:rPr>
      <w:sz w:val="25"/>
      <w:szCs w:val="25"/>
      <w:shd w:val="clear" w:color="auto" w:fill="FFFFFF"/>
    </w:rPr>
  </w:style>
  <w:style w:type="paragraph" w:customStyle="1" w:styleId="19">
    <w:name w:val="Заголовок №1"/>
    <w:basedOn w:val="a"/>
    <w:link w:val="18"/>
    <w:uiPriority w:val="99"/>
    <w:rsid w:val="00B046AA"/>
    <w:pPr>
      <w:shd w:val="clear" w:color="auto" w:fill="FFFFFF"/>
      <w:spacing w:after="180" w:line="317" w:lineRule="exact"/>
      <w:jc w:val="center"/>
      <w:outlineLvl w:val="0"/>
    </w:pPr>
    <w:rPr>
      <w:rFonts w:asciiTheme="minorHAnsi" w:eastAsiaTheme="minorHAnsi" w:hAnsiTheme="minorHAnsi" w:cstheme="minorBidi"/>
      <w:sz w:val="25"/>
      <w:szCs w:val="25"/>
      <w:lang w:eastAsia="en-US"/>
    </w:rPr>
  </w:style>
  <w:style w:type="character" w:customStyle="1" w:styleId="41">
    <w:name w:val="Основной текст (4)_"/>
    <w:basedOn w:val="a0"/>
    <w:link w:val="42"/>
    <w:rsid w:val="00B046AA"/>
    <w:rPr>
      <w:spacing w:val="-5"/>
      <w:shd w:val="clear" w:color="auto" w:fill="FFFFFF"/>
    </w:rPr>
  </w:style>
  <w:style w:type="paragraph" w:customStyle="1" w:styleId="42">
    <w:name w:val="Основной текст (4)"/>
    <w:basedOn w:val="a"/>
    <w:link w:val="41"/>
    <w:rsid w:val="00B046AA"/>
    <w:pPr>
      <w:shd w:val="clear" w:color="auto" w:fill="FFFFFF"/>
      <w:spacing w:line="252" w:lineRule="exact"/>
      <w:ind w:hanging="460"/>
      <w:jc w:val="center"/>
    </w:pPr>
    <w:rPr>
      <w:rFonts w:asciiTheme="minorHAnsi" w:eastAsiaTheme="minorHAnsi" w:hAnsiTheme="minorHAnsi" w:cstheme="minorBidi"/>
      <w:spacing w:val="-5"/>
      <w:sz w:val="22"/>
      <w:szCs w:val="22"/>
      <w:lang w:eastAsia="en-US"/>
    </w:rPr>
  </w:style>
  <w:style w:type="character" w:customStyle="1" w:styleId="43">
    <w:name w:val="Основной текст (4) + Курсив"/>
    <w:basedOn w:val="41"/>
    <w:rsid w:val="00B046AA"/>
    <w:rPr>
      <w:i/>
      <w:iCs/>
      <w:spacing w:val="2"/>
      <w:shd w:val="clear" w:color="auto" w:fill="FFFFFF"/>
    </w:rPr>
  </w:style>
  <w:style w:type="character" w:customStyle="1" w:styleId="35">
    <w:name w:val="Основной текст (3)_"/>
    <w:basedOn w:val="a0"/>
    <w:link w:val="36"/>
    <w:uiPriority w:val="99"/>
    <w:rsid w:val="00B046AA"/>
    <w:rPr>
      <w:spacing w:val="-4"/>
      <w:shd w:val="clear" w:color="auto" w:fill="FFFFFF"/>
    </w:rPr>
  </w:style>
  <w:style w:type="paragraph" w:customStyle="1" w:styleId="36">
    <w:name w:val="Основной текст (3)"/>
    <w:basedOn w:val="a"/>
    <w:link w:val="35"/>
    <w:rsid w:val="00B046AA"/>
    <w:pPr>
      <w:shd w:val="clear" w:color="auto" w:fill="FFFFFF"/>
      <w:spacing w:line="0" w:lineRule="atLeast"/>
      <w:jc w:val="both"/>
    </w:pPr>
    <w:rPr>
      <w:rFonts w:asciiTheme="minorHAnsi" w:eastAsiaTheme="minorHAnsi" w:hAnsiTheme="minorHAnsi" w:cstheme="minorBidi"/>
      <w:spacing w:val="-4"/>
      <w:sz w:val="22"/>
      <w:szCs w:val="22"/>
      <w:lang w:eastAsia="en-US"/>
    </w:rPr>
  </w:style>
  <w:style w:type="character" w:customStyle="1" w:styleId="61">
    <w:name w:val="Основной текст (6)_"/>
    <w:basedOn w:val="a0"/>
    <w:link w:val="62"/>
    <w:rsid w:val="00B046AA"/>
    <w:rPr>
      <w:spacing w:val="-3"/>
      <w:sz w:val="11"/>
      <w:szCs w:val="11"/>
      <w:shd w:val="clear" w:color="auto" w:fill="FFFFFF"/>
    </w:rPr>
  </w:style>
  <w:style w:type="paragraph" w:customStyle="1" w:styleId="62">
    <w:name w:val="Основной текст (6)"/>
    <w:basedOn w:val="a"/>
    <w:link w:val="61"/>
    <w:rsid w:val="00B046AA"/>
    <w:pPr>
      <w:shd w:val="clear" w:color="auto" w:fill="FFFFFF"/>
      <w:spacing w:line="0" w:lineRule="atLeast"/>
      <w:jc w:val="both"/>
    </w:pPr>
    <w:rPr>
      <w:rFonts w:asciiTheme="minorHAnsi" w:eastAsiaTheme="minorHAnsi" w:hAnsiTheme="minorHAnsi" w:cstheme="minorBidi"/>
      <w:spacing w:val="-3"/>
      <w:sz w:val="11"/>
      <w:szCs w:val="11"/>
      <w:lang w:eastAsia="en-US"/>
    </w:rPr>
  </w:style>
  <w:style w:type="character" w:customStyle="1" w:styleId="37">
    <w:name w:val="Подпись к таблице (3)_"/>
    <w:basedOn w:val="a0"/>
    <w:link w:val="38"/>
    <w:rsid w:val="00B046AA"/>
    <w:rPr>
      <w:spacing w:val="-4"/>
      <w:sz w:val="19"/>
      <w:szCs w:val="19"/>
      <w:shd w:val="clear" w:color="auto" w:fill="FFFFFF"/>
    </w:rPr>
  </w:style>
  <w:style w:type="paragraph" w:customStyle="1" w:styleId="38">
    <w:name w:val="Подпись к таблице (3)"/>
    <w:basedOn w:val="a"/>
    <w:link w:val="37"/>
    <w:rsid w:val="00B046AA"/>
    <w:pPr>
      <w:shd w:val="clear" w:color="auto" w:fill="FFFFFF"/>
      <w:spacing w:line="227" w:lineRule="exact"/>
      <w:jc w:val="both"/>
    </w:pPr>
    <w:rPr>
      <w:rFonts w:asciiTheme="minorHAnsi" w:eastAsiaTheme="minorHAnsi" w:hAnsiTheme="minorHAnsi" w:cstheme="minorBidi"/>
      <w:spacing w:val="-4"/>
      <w:sz w:val="19"/>
      <w:szCs w:val="19"/>
      <w:lang w:eastAsia="en-US"/>
    </w:rPr>
  </w:style>
  <w:style w:type="character" w:customStyle="1" w:styleId="51">
    <w:name w:val="Основной текст (5)_"/>
    <w:basedOn w:val="a0"/>
    <w:link w:val="52"/>
    <w:rsid w:val="00B046AA"/>
    <w:rPr>
      <w:spacing w:val="-4"/>
      <w:sz w:val="19"/>
      <w:szCs w:val="19"/>
      <w:shd w:val="clear" w:color="auto" w:fill="FFFFFF"/>
    </w:rPr>
  </w:style>
  <w:style w:type="paragraph" w:customStyle="1" w:styleId="52">
    <w:name w:val="Основной текст (5)"/>
    <w:basedOn w:val="a"/>
    <w:link w:val="51"/>
    <w:rsid w:val="00B046AA"/>
    <w:pPr>
      <w:shd w:val="clear" w:color="auto" w:fill="FFFFFF"/>
      <w:spacing w:line="0" w:lineRule="atLeast"/>
      <w:ind w:hanging="5680"/>
    </w:pPr>
    <w:rPr>
      <w:rFonts w:asciiTheme="minorHAnsi" w:eastAsiaTheme="minorHAnsi" w:hAnsiTheme="minorHAnsi" w:cstheme="minorBidi"/>
      <w:spacing w:val="-4"/>
      <w:sz w:val="19"/>
      <w:szCs w:val="19"/>
      <w:lang w:eastAsia="en-US"/>
    </w:rPr>
  </w:style>
  <w:style w:type="paragraph" w:customStyle="1" w:styleId="1a">
    <w:name w:val="Без интервала1"/>
    <w:rsid w:val="00B046AA"/>
    <w:pPr>
      <w:spacing w:after="0" w:line="240" w:lineRule="auto"/>
    </w:pPr>
    <w:rPr>
      <w:rFonts w:ascii="Calibri" w:eastAsia="Times New Roman" w:hAnsi="Calibri" w:cs="Times New Roman"/>
    </w:rPr>
  </w:style>
  <w:style w:type="character" w:customStyle="1" w:styleId="aff5">
    <w:name w:val="Подпись к таблице_"/>
    <w:link w:val="aff6"/>
    <w:rsid w:val="00B046AA"/>
    <w:rPr>
      <w:spacing w:val="-5"/>
      <w:sz w:val="25"/>
      <w:szCs w:val="25"/>
      <w:shd w:val="clear" w:color="auto" w:fill="FFFFFF"/>
    </w:rPr>
  </w:style>
  <w:style w:type="paragraph" w:customStyle="1" w:styleId="aff6">
    <w:name w:val="Подпись к таблице"/>
    <w:basedOn w:val="a"/>
    <w:link w:val="aff5"/>
    <w:rsid w:val="00B046AA"/>
    <w:pPr>
      <w:shd w:val="clear" w:color="auto" w:fill="FFFFFF"/>
      <w:spacing w:line="0" w:lineRule="atLeast"/>
    </w:pPr>
    <w:rPr>
      <w:rFonts w:asciiTheme="minorHAnsi" w:eastAsiaTheme="minorHAnsi" w:hAnsiTheme="minorHAnsi" w:cstheme="minorBidi"/>
      <w:spacing w:val="-5"/>
      <w:sz w:val="25"/>
      <w:szCs w:val="25"/>
      <w:shd w:val="clear" w:color="auto" w:fill="FFFFFF"/>
      <w:lang w:eastAsia="en-US"/>
    </w:rPr>
  </w:style>
  <w:style w:type="character" w:customStyle="1" w:styleId="100">
    <w:name w:val="Основной текст (10)_"/>
    <w:link w:val="101"/>
    <w:rsid w:val="00B046AA"/>
    <w:rPr>
      <w:spacing w:val="-3"/>
      <w:sz w:val="19"/>
      <w:szCs w:val="19"/>
      <w:shd w:val="clear" w:color="auto" w:fill="FFFFFF"/>
    </w:rPr>
  </w:style>
  <w:style w:type="paragraph" w:customStyle="1" w:styleId="101">
    <w:name w:val="Основной текст (10)"/>
    <w:basedOn w:val="a"/>
    <w:link w:val="100"/>
    <w:rsid w:val="00B046AA"/>
    <w:pPr>
      <w:shd w:val="clear" w:color="auto" w:fill="FFFFFF"/>
      <w:spacing w:line="0" w:lineRule="atLeast"/>
    </w:pPr>
    <w:rPr>
      <w:rFonts w:asciiTheme="minorHAnsi" w:eastAsiaTheme="minorHAnsi" w:hAnsiTheme="minorHAnsi" w:cstheme="minorBidi"/>
      <w:spacing w:val="-3"/>
      <w:sz w:val="19"/>
      <w:szCs w:val="19"/>
      <w:shd w:val="clear" w:color="auto" w:fill="FFFFFF"/>
      <w:lang w:eastAsia="en-US"/>
    </w:rPr>
  </w:style>
  <w:style w:type="character" w:customStyle="1" w:styleId="5115pt">
    <w:name w:val="Основной текст (5) + 11;5 pt"/>
    <w:rsid w:val="00B046AA"/>
    <w:rPr>
      <w:rFonts w:ascii="Times New Roman" w:eastAsia="Times New Roman" w:hAnsi="Times New Roman" w:cs="Times New Roman"/>
      <w:spacing w:val="-4"/>
      <w:sz w:val="22"/>
      <w:szCs w:val="22"/>
      <w:shd w:val="clear" w:color="auto" w:fill="FFFFFF"/>
    </w:rPr>
  </w:style>
  <w:style w:type="character" w:customStyle="1" w:styleId="44">
    <w:name w:val="Подпись к таблице (4)_"/>
    <w:basedOn w:val="a0"/>
    <w:link w:val="45"/>
    <w:rsid w:val="00B046AA"/>
    <w:rPr>
      <w:spacing w:val="-4"/>
      <w:shd w:val="clear" w:color="auto" w:fill="FFFFFF"/>
    </w:rPr>
  </w:style>
  <w:style w:type="paragraph" w:customStyle="1" w:styleId="45">
    <w:name w:val="Подпись к таблице (4)"/>
    <w:basedOn w:val="a"/>
    <w:link w:val="44"/>
    <w:rsid w:val="00B046AA"/>
    <w:pPr>
      <w:shd w:val="clear" w:color="auto" w:fill="FFFFFF"/>
      <w:spacing w:line="0" w:lineRule="atLeast"/>
    </w:pPr>
    <w:rPr>
      <w:rFonts w:asciiTheme="minorHAnsi" w:eastAsiaTheme="minorHAnsi" w:hAnsiTheme="minorHAnsi" w:cstheme="minorBidi"/>
      <w:spacing w:val="-4"/>
      <w:sz w:val="22"/>
      <w:szCs w:val="22"/>
      <w:lang w:eastAsia="en-US"/>
    </w:rPr>
  </w:style>
  <w:style w:type="paragraph" w:customStyle="1" w:styleId="aff7">
    <w:name w:val="Знак Знак Знак Знак"/>
    <w:basedOn w:val="a"/>
    <w:rsid w:val="00B046AA"/>
    <w:pPr>
      <w:widowControl w:val="0"/>
      <w:adjustRightInd w:val="0"/>
      <w:spacing w:after="160" w:line="240" w:lineRule="exact"/>
      <w:jc w:val="right"/>
    </w:pPr>
    <w:rPr>
      <w:lang w:val="en-GB" w:eastAsia="en-US"/>
    </w:rPr>
  </w:style>
  <w:style w:type="character" w:customStyle="1" w:styleId="29">
    <w:name w:val="Основной текст (2)_"/>
    <w:basedOn w:val="a0"/>
    <w:link w:val="2a"/>
    <w:rsid w:val="00B046AA"/>
    <w:rPr>
      <w:spacing w:val="-5"/>
      <w:sz w:val="25"/>
      <w:szCs w:val="25"/>
      <w:shd w:val="clear" w:color="auto" w:fill="FFFFFF"/>
    </w:rPr>
  </w:style>
  <w:style w:type="paragraph" w:customStyle="1" w:styleId="2a">
    <w:name w:val="Основной текст (2)"/>
    <w:basedOn w:val="a"/>
    <w:link w:val="29"/>
    <w:rsid w:val="00B046AA"/>
    <w:pPr>
      <w:shd w:val="clear" w:color="auto" w:fill="FFFFFF"/>
      <w:spacing w:after="180" w:line="0" w:lineRule="atLeast"/>
      <w:ind w:hanging="320"/>
      <w:jc w:val="center"/>
    </w:pPr>
    <w:rPr>
      <w:rFonts w:asciiTheme="minorHAnsi" w:eastAsiaTheme="minorHAnsi" w:hAnsiTheme="minorHAnsi" w:cstheme="minorBidi"/>
      <w:spacing w:val="-5"/>
      <w:sz w:val="25"/>
      <w:szCs w:val="25"/>
      <w:lang w:eastAsia="en-US"/>
    </w:rPr>
  </w:style>
  <w:style w:type="character" w:customStyle="1" w:styleId="2115pt">
    <w:name w:val="Основной текст (2) + 11;5 pt"/>
    <w:basedOn w:val="29"/>
    <w:rsid w:val="00B046AA"/>
    <w:rPr>
      <w:spacing w:val="-5"/>
      <w:sz w:val="22"/>
      <w:szCs w:val="22"/>
      <w:shd w:val="clear" w:color="auto" w:fill="FFFFFF"/>
    </w:rPr>
  </w:style>
  <w:style w:type="character" w:customStyle="1" w:styleId="71">
    <w:name w:val="Основной текст (7)_"/>
    <w:basedOn w:val="a0"/>
    <w:link w:val="72"/>
    <w:rsid w:val="00B046AA"/>
    <w:rPr>
      <w:sz w:val="23"/>
      <w:szCs w:val="23"/>
      <w:shd w:val="clear" w:color="auto" w:fill="FFFFFF"/>
    </w:rPr>
  </w:style>
  <w:style w:type="paragraph" w:customStyle="1" w:styleId="72">
    <w:name w:val="Основной текст (7)"/>
    <w:basedOn w:val="a"/>
    <w:link w:val="71"/>
    <w:rsid w:val="00B046AA"/>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81">
    <w:name w:val="Основной текст (8)_"/>
    <w:basedOn w:val="a0"/>
    <w:link w:val="82"/>
    <w:rsid w:val="00B046AA"/>
    <w:rPr>
      <w:sz w:val="24"/>
      <w:szCs w:val="24"/>
      <w:shd w:val="clear" w:color="auto" w:fill="FFFFFF"/>
    </w:rPr>
  </w:style>
  <w:style w:type="paragraph" w:customStyle="1" w:styleId="82">
    <w:name w:val="Основной текст (8)"/>
    <w:basedOn w:val="a"/>
    <w:link w:val="81"/>
    <w:rsid w:val="00B046AA"/>
    <w:pPr>
      <w:shd w:val="clear" w:color="auto" w:fill="FFFFFF"/>
      <w:spacing w:line="0" w:lineRule="atLeast"/>
    </w:pPr>
    <w:rPr>
      <w:rFonts w:asciiTheme="minorHAnsi" w:eastAsiaTheme="minorHAnsi" w:hAnsiTheme="minorHAnsi" w:cstheme="minorBidi"/>
      <w:sz w:val="24"/>
      <w:szCs w:val="24"/>
      <w:lang w:eastAsia="en-US"/>
    </w:rPr>
  </w:style>
  <w:style w:type="character" w:customStyle="1" w:styleId="apple-style-span">
    <w:name w:val="apple-style-span"/>
    <w:basedOn w:val="a0"/>
    <w:rsid w:val="00B046AA"/>
  </w:style>
  <w:style w:type="paragraph" w:styleId="aff8">
    <w:name w:val="Body Text First Indent"/>
    <w:basedOn w:val="a7"/>
    <w:link w:val="aff9"/>
    <w:uiPriority w:val="99"/>
    <w:rsid w:val="00B046AA"/>
    <w:pPr>
      <w:ind w:firstLine="210"/>
    </w:pPr>
    <w:rPr>
      <w:sz w:val="20"/>
      <w:szCs w:val="20"/>
    </w:rPr>
  </w:style>
  <w:style w:type="character" w:customStyle="1" w:styleId="aff9">
    <w:name w:val="Красная строка Знак"/>
    <w:basedOn w:val="a8"/>
    <w:link w:val="aff8"/>
    <w:uiPriority w:val="99"/>
    <w:rsid w:val="00B046AA"/>
    <w:rPr>
      <w:rFonts w:ascii="Times New Roman" w:eastAsia="Times New Roman" w:hAnsi="Times New Roman" w:cs="Times New Roman"/>
      <w:sz w:val="20"/>
      <w:szCs w:val="20"/>
      <w:lang w:eastAsia="ru-RU"/>
    </w:rPr>
  </w:style>
  <w:style w:type="paragraph" w:customStyle="1" w:styleId="Firstlineindent">
    <w:name w:val="First line indent"/>
    <w:basedOn w:val="a"/>
    <w:rsid w:val="00B046AA"/>
    <w:pPr>
      <w:widowControl w:val="0"/>
      <w:suppressAutoHyphens/>
      <w:autoSpaceDN w:val="0"/>
      <w:spacing w:after="113"/>
      <w:ind w:firstLine="709"/>
      <w:jc w:val="both"/>
    </w:pPr>
    <w:rPr>
      <w:rFonts w:eastAsia="DejaVu Sans" w:cs="DejaVu Sans"/>
      <w:kern w:val="3"/>
      <w:sz w:val="24"/>
      <w:szCs w:val="24"/>
      <w:lang w:eastAsia="zh-CN" w:bidi="hi-IN"/>
    </w:rPr>
  </w:style>
  <w:style w:type="character" w:customStyle="1" w:styleId="apple-converted-space">
    <w:name w:val="apple-converted-space"/>
    <w:basedOn w:val="a0"/>
    <w:rsid w:val="00B046AA"/>
    <w:rPr>
      <w:lang w:val="en-GB" w:eastAsia="en-US" w:bidi="ar-SA"/>
    </w:rPr>
  </w:style>
  <w:style w:type="paragraph" w:customStyle="1" w:styleId="Standard">
    <w:name w:val="Standard"/>
    <w:rsid w:val="00B046AA"/>
    <w:pPr>
      <w:widowControl w:val="0"/>
      <w:suppressAutoHyphens/>
      <w:autoSpaceDN w:val="0"/>
      <w:spacing w:after="0" w:line="240" w:lineRule="auto"/>
    </w:pPr>
    <w:rPr>
      <w:rFonts w:ascii="Times New Roman" w:eastAsia="DejaVu Sans" w:hAnsi="Times New Roman" w:cs="DejaVu Sans"/>
      <w:kern w:val="3"/>
      <w:sz w:val="24"/>
      <w:szCs w:val="24"/>
      <w:lang w:eastAsia="zh-CN" w:bidi="hi-IN"/>
    </w:rPr>
  </w:style>
  <w:style w:type="paragraph" w:customStyle="1" w:styleId="TableContents">
    <w:name w:val="Table Contents"/>
    <w:basedOn w:val="a"/>
    <w:rsid w:val="00B046AA"/>
    <w:pPr>
      <w:widowControl w:val="0"/>
      <w:suppressLineNumbers/>
      <w:autoSpaceDN w:val="0"/>
      <w:jc w:val="both"/>
    </w:pPr>
    <w:rPr>
      <w:rFonts w:eastAsia="DejaVu Sans" w:cs="DejaVu Sans"/>
      <w:kern w:val="3"/>
      <w:sz w:val="21"/>
      <w:szCs w:val="24"/>
      <w:lang w:eastAsia="zh-CN" w:bidi="hi-IN"/>
    </w:rPr>
  </w:style>
  <w:style w:type="character" w:customStyle="1" w:styleId="affa">
    <w:name w:val="Основной текст + Полужирный"/>
    <w:aliases w:val="Курсив"/>
    <w:uiPriority w:val="99"/>
    <w:rsid w:val="00B046AA"/>
    <w:rPr>
      <w:rFonts w:ascii="Times New Roman" w:eastAsia="Times New Roman" w:hAnsi="Times New Roman" w:cs="Times New Roman" w:hint="default"/>
      <w:b/>
      <w:bCs/>
      <w:i w:val="0"/>
      <w:iCs w:val="0"/>
      <w:smallCaps w:val="0"/>
      <w:strike w:val="0"/>
      <w:dstrike w:val="0"/>
      <w:spacing w:val="0"/>
      <w:sz w:val="28"/>
      <w:szCs w:val="28"/>
      <w:u w:val="none"/>
      <w:effect w:val="none"/>
    </w:rPr>
  </w:style>
  <w:style w:type="character" w:customStyle="1" w:styleId="1pt">
    <w:name w:val="Основной текст + Интервал 1 pt"/>
    <w:rsid w:val="00B046AA"/>
    <w:rPr>
      <w:rFonts w:ascii="Times New Roman" w:eastAsia="Times New Roman" w:hAnsi="Times New Roman" w:cs="Times New Roman" w:hint="default"/>
      <w:b w:val="0"/>
      <w:bCs w:val="0"/>
      <w:i w:val="0"/>
      <w:iCs w:val="0"/>
      <w:smallCaps w:val="0"/>
      <w:strike w:val="0"/>
      <w:dstrike w:val="0"/>
      <w:spacing w:val="20"/>
      <w:sz w:val="28"/>
      <w:szCs w:val="28"/>
      <w:u w:val="none"/>
      <w:effect w:val="none"/>
    </w:rPr>
  </w:style>
  <w:style w:type="character" w:styleId="affb">
    <w:name w:val="Hyperlink"/>
    <w:basedOn w:val="a0"/>
    <w:rsid w:val="00B046AA"/>
    <w:rPr>
      <w:strike w:val="0"/>
      <w:dstrike w:val="0"/>
      <w:color w:val="000080"/>
      <w:u w:val="none"/>
      <w:effect w:val="none"/>
    </w:rPr>
  </w:style>
  <w:style w:type="paragraph" w:customStyle="1" w:styleId="msonormalcxspmiddle">
    <w:name w:val="msonormalcxspmiddle"/>
    <w:basedOn w:val="a"/>
    <w:rsid w:val="00B046AA"/>
    <w:pPr>
      <w:spacing w:before="100" w:beforeAutospacing="1" w:after="100" w:afterAutospacing="1"/>
    </w:pPr>
    <w:rPr>
      <w:sz w:val="24"/>
      <w:szCs w:val="24"/>
    </w:rPr>
  </w:style>
  <w:style w:type="paragraph" w:customStyle="1" w:styleId="120">
    <w:name w:val="Заголовок №1 (2)"/>
    <w:basedOn w:val="a"/>
    <w:link w:val="121"/>
    <w:uiPriority w:val="99"/>
    <w:rsid w:val="00B046AA"/>
    <w:pPr>
      <w:shd w:val="clear" w:color="auto" w:fill="FFFFFF"/>
      <w:spacing w:line="322" w:lineRule="exact"/>
      <w:ind w:firstLine="1100"/>
      <w:jc w:val="both"/>
      <w:outlineLvl w:val="0"/>
    </w:pPr>
    <w:rPr>
      <w:rFonts w:eastAsia="Arial Unicode MS"/>
      <w:b/>
      <w:bCs/>
      <w:i/>
      <w:iCs/>
      <w:sz w:val="25"/>
      <w:szCs w:val="25"/>
    </w:rPr>
  </w:style>
  <w:style w:type="character" w:customStyle="1" w:styleId="121">
    <w:name w:val="Заголовок №1 (2)_"/>
    <w:basedOn w:val="a0"/>
    <w:link w:val="120"/>
    <w:uiPriority w:val="99"/>
    <w:locked/>
    <w:rsid w:val="00B046AA"/>
    <w:rPr>
      <w:rFonts w:ascii="Times New Roman" w:eastAsia="Arial Unicode MS" w:hAnsi="Times New Roman" w:cs="Times New Roman"/>
      <w:b/>
      <w:bCs/>
      <w:i/>
      <w:iCs/>
      <w:sz w:val="25"/>
      <w:szCs w:val="25"/>
      <w:shd w:val="clear" w:color="auto" w:fill="FFFFFF"/>
      <w:lang w:eastAsia="ru-RU"/>
    </w:rPr>
  </w:style>
  <w:style w:type="character" w:styleId="affc">
    <w:name w:val="Emphasis"/>
    <w:basedOn w:val="a0"/>
    <w:qFormat/>
    <w:rsid w:val="00B046AA"/>
    <w:rPr>
      <w:i/>
      <w:iCs/>
    </w:rPr>
  </w:style>
  <w:style w:type="table" w:customStyle="1" w:styleId="63">
    <w:name w:val="Сетка таблицы6"/>
    <w:basedOn w:val="a1"/>
    <w:next w:val="aa"/>
    <w:uiPriority w:val="59"/>
    <w:rsid w:val="00AE64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Полужирный"/>
    <w:basedOn w:val="29"/>
    <w:rsid w:val="00AA467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b">
    <w:name w:val="Подпись к таблице (2)_"/>
    <w:basedOn w:val="a0"/>
    <w:link w:val="2c"/>
    <w:rsid w:val="00AA467C"/>
    <w:rPr>
      <w:i/>
      <w:iCs/>
      <w:shd w:val="clear" w:color="auto" w:fill="FFFFFF"/>
    </w:rPr>
  </w:style>
  <w:style w:type="paragraph" w:customStyle="1" w:styleId="2c">
    <w:name w:val="Подпись к таблице (2)"/>
    <w:basedOn w:val="a"/>
    <w:link w:val="2b"/>
    <w:rsid w:val="00AA467C"/>
    <w:pPr>
      <w:widowControl w:val="0"/>
      <w:shd w:val="clear" w:color="auto" w:fill="FFFFFF"/>
      <w:spacing w:line="0" w:lineRule="atLeast"/>
    </w:pPr>
    <w:rPr>
      <w:rFonts w:asciiTheme="minorHAnsi" w:eastAsiaTheme="minorHAnsi" w:hAnsiTheme="minorHAnsi" w:cstheme="minorBidi"/>
      <w:i/>
      <w:iCs/>
      <w:sz w:val="22"/>
      <w:szCs w:val="22"/>
      <w:lang w:eastAsia="en-US"/>
    </w:rPr>
  </w:style>
  <w:style w:type="table" w:customStyle="1" w:styleId="2d">
    <w:name w:val="Сетка таблицы2"/>
    <w:basedOn w:val="a1"/>
    <w:uiPriority w:val="59"/>
    <w:rsid w:val="001D54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238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3">
    <w:name w:val="Сетка таблицы7"/>
    <w:basedOn w:val="a1"/>
    <w:uiPriority w:val="59"/>
    <w:rsid w:val="003053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9">
    <w:name w:val="Обычный3"/>
    <w:rsid w:val="00C060BF"/>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b">
    <w:name w:val="1"/>
    <w:basedOn w:val="a"/>
    <w:next w:val="ac"/>
    <w:link w:val="affd"/>
    <w:qFormat/>
    <w:rsid w:val="00C060BF"/>
    <w:pPr>
      <w:widowControl w:val="0"/>
      <w:jc w:val="center"/>
    </w:pPr>
    <w:rPr>
      <w:rFonts w:asciiTheme="minorHAnsi" w:eastAsiaTheme="minorHAnsi" w:hAnsiTheme="minorHAnsi" w:cstheme="minorBidi"/>
      <w:b/>
      <w:snapToGrid w:val="0"/>
      <w:sz w:val="28"/>
      <w:szCs w:val="22"/>
    </w:rPr>
  </w:style>
  <w:style w:type="paragraph" w:customStyle="1" w:styleId="230">
    <w:name w:val="Основной текст 23"/>
    <w:basedOn w:val="a"/>
    <w:rsid w:val="00C060BF"/>
    <w:pPr>
      <w:spacing w:line="216" w:lineRule="auto"/>
      <w:ind w:firstLine="709"/>
      <w:jc w:val="both"/>
    </w:pPr>
    <w:rPr>
      <w:sz w:val="28"/>
    </w:rPr>
  </w:style>
  <w:style w:type="character" w:customStyle="1" w:styleId="affd">
    <w:name w:val="Название Знак"/>
    <w:link w:val="1b"/>
    <w:locked/>
    <w:rsid w:val="00C060BF"/>
    <w:rPr>
      <w:b/>
      <w:snapToGrid w:val="0"/>
      <w:sz w:val="28"/>
      <w:lang w:val="ru-RU" w:eastAsia="ru-RU" w:bidi="ar-SA"/>
    </w:rPr>
  </w:style>
  <w:style w:type="paragraph" w:customStyle="1" w:styleId="affe">
    <w:name w:val="Первая строка с отступом"/>
    <w:basedOn w:val="a"/>
    <w:qFormat/>
    <w:rsid w:val="00E4229E"/>
    <w:pPr>
      <w:ind w:firstLine="709"/>
      <w:jc w:val="both"/>
    </w:pPr>
    <w:rPr>
      <w:rFonts w:eastAsiaTheme="minorHAnsi"/>
      <w:sz w:val="26"/>
      <w:szCs w:val="26"/>
      <w:lang w:eastAsia="en-US"/>
    </w:rPr>
  </w:style>
  <w:style w:type="paragraph" w:customStyle="1" w:styleId="310">
    <w:name w:val="Основной текст (3)1"/>
    <w:basedOn w:val="a"/>
    <w:uiPriority w:val="99"/>
    <w:rsid w:val="00E4229E"/>
    <w:pPr>
      <w:shd w:val="clear" w:color="auto" w:fill="FFFFFF"/>
      <w:spacing w:line="274" w:lineRule="exact"/>
      <w:jc w:val="both"/>
    </w:pPr>
    <w:rPr>
      <w:rFonts w:eastAsiaTheme="minorHAnsi"/>
      <w:i/>
      <w:iCs/>
      <w:sz w:val="23"/>
      <w:szCs w:val="23"/>
      <w:lang w:eastAsia="en-US"/>
    </w:rPr>
  </w:style>
  <w:style w:type="paragraph" w:customStyle="1" w:styleId="2e">
    <w:name w:val="Основной текст2"/>
    <w:basedOn w:val="a"/>
    <w:uiPriority w:val="99"/>
    <w:rsid w:val="00E4229E"/>
    <w:pPr>
      <w:shd w:val="clear" w:color="auto" w:fill="FFFFFF"/>
      <w:suppressAutoHyphens/>
      <w:spacing w:before="540" w:line="324" w:lineRule="exact"/>
      <w:jc w:val="both"/>
    </w:pPr>
    <w:rPr>
      <w:rFonts w:eastAsia="SimSun"/>
      <w:sz w:val="25"/>
      <w:szCs w:val="25"/>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446783">
      <w:bodyDiv w:val="1"/>
      <w:marLeft w:val="0"/>
      <w:marRight w:val="0"/>
      <w:marTop w:val="0"/>
      <w:marBottom w:val="0"/>
      <w:divBdr>
        <w:top w:val="none" w:sz="0" w:space="0" w:color="auto"/>
        <w:left w:val="none" w:sz="0" w:space="0" w:color="auto"/>
        <w:bottom w:val="none" w:sz="0" w:space="0" w:color="auto"/>
        <w:right w:val="none" w:sz="0" w:space="0" w:color="auto"/>
      </w:divBdr>
    </w:div>
    <w:div w:id="257760256">
      <w:bodyDiv w:val="1"/>
      <w:marLeft w:val="0"/>
      <w:marRight w:val="0"/>
      <w:marTop w:val="0"/>
      <w:marBottom w:val="0"/>
      <w:divBdr>
        <w:top w:val="none" w:sz="0" w:space="0" w:color="auto"/>
        <w:left w:val="none" w:sz="0" w:space="0" w:color="auto"/>
        <w:bottom w:val="none" w:sz="0" w:space="0" w:color="auto"/>
        <w:right w:val="none" w:sz="0" w:space="0" w:color="auto"/>
      </w:divBdr>
    </w:div>
    <w:div w:id="274218499">
      <w:bodyDiv w:val="1"/>
      <w:marLeft w:val="0"/>
      <w:marRight w:val="0"/>
      <w:marTop w:val="0"/>
      <w:marBottom w:val="0"/>
      <w:divBdr>
        <w:top w:val="none" w:sz="0" w:space="0" w:color="auto"/>
        <w:left w:val="none" w:sz="0" w:space="0" w:color="auto"/>
        <w:bottom w:val="none" w:sz="0" w:space="0" w:color="auto"/>
        <w:right w:val="none" w:sz="0" w:space="0" w:color="auto"/>
      </w:divBdr>
    </w:div>
    <w:div w:id="354306680">
      <w:bodyDiv w:val="1"/>
      <w:marLeft w:val="0"/>
      <w:marRight w:val="0"/>
      <w:marTop w:val="0"/>
      <w:marBottom w:val="0"/>
      <w:divBdr>
        <w:top w:val="none" w:sz="0" w:space="0" w:color="auto"/>
        <w:left w:val="none" w:sz="0" w:space="0" w:color="auto"/>
        <w:bottom w:val="none" w:sz="0" w:space="0" w:color="auto"/>
        <w:right w:val="none" w:sz="0" w:space="0" w:color="auto"/>
      </w:divBdr>
    </w:div>
    <w:div w:id="415329089">
      <w:bodyDiv w:val="1"/>
      <w:marLeft w:val="0"/>
      <w:marRight w:val="0"/>
      <w:marTop w:val="0"/>
      <w:marBottom w:val="0"/>
      <w:divBdr>
        <w:top w:val="none" w:sz="0" w:space="0" w:color="auto"/>
        <w:left w:val="none" w:sz="0" w:space="0" w:color="auto"/>
        <w:bottom w:val="none" w:sz="0" w:space="0" w:color="auto"/>
        <w:right w:val="none" w:sz="0" w:space="0" w:color="auto"/>
      </w:divBdr>
    </w:div>
    <w:div w:id="466701107">
      <w:bodyDiv w:val="1"/>
      <w:marLeft w:val="0"/>
      <w:marRight w:val="0"/>
      <w:marTop w:val="0"/>
      <w:marBottom w:val="0"/>
      <w:divBdr>
        <w:top w:val="none" w:sz="0" w:space="0" w:color="auto"/>
        <w:left w:val="none" w:sz="0" w:space="0" w:color="auto"/>
        <w:bottom w:val="none" w:sz="0" w:space="0" w:color="auto"/>
        <w:right w:val="none" w:sz="0" w:space="0" w:color="auto"/>
      </w:divBdr>
    </w:div>
    <w:div w:id="896749082">
      <w:bodyDiv w:val="1"/>
      <w:marLeft w:val="0"/>
      <w:marRight w:val="0"/>
      <w:marTop w:val="0"/>
      <w:marBottom w:val="0"/>
      <w:divBdr>
        <w:top w:val="none" w:sz="0" w:space="0" w:color="auto"/>
        <w:left w:val="none" w:sz="0" w:space="0" w:color="auto"/>
        <w:bottom w:val="none" w:sz="0" w:space="0" w:color="auto"/>
        <w:right w:val="none" w:sz="0" w:space="0" w:color="auto"/>
      </w:divBdr>
    </w:div>
    <w:div w:id="899948060">
      <w:bodyDiv w:val="1"/>
      <w:marLeft w:val="0"/>
      <w:marRight w:val="0"/>
      <w:marTop w:val="0"/>
      <w:marBottom w:val="0"/>
      <w:divBdr>
        <w:top w:val="none" w:sz="0" w:space="0" w:color="auto"/>
        <w:left w:val="none" w:sz="0" w:space="0" w:color="auto"/>
        <w:bottom w:val="none" w:sz="0" w:space="0" w:color="auto"/>
        <w:right w:val="none" w:sz="0" w:space="0" w:color="auto"/>
      </w:divBdr>
    </w:div>
    <w:div w:id="966009487">
      <w:bodyDiv w:val="1"/>
      <w:marLeft w:val="0"/>
      <w:marRight w:val="0"/>
      <w:marTop w:val="0"/>
      <w:marBottom w:val="0"/>
      <w:divBdr>
        <w:top w:val="none" w:sz="0" w:space="0" w:color="auto"/>
        <w:left w:val="none" w:sz="0" w:space="0" w:color="auto"/>
        <w:bottom w:val="none" w:sz="0" w:space="0" w:color="auto"/>
        <w:right w:val="none" w:sz="0" w:space="0" w:color="auto"/>
      </w:divBdr>
    </w:div>
    <w:div w:id="1167332005">
      <w:bodyDiv w:val="1"/>
      <w:marLeft w:val="0"/>
      <w:marRight w:val="0"/>
      <w:marTop w:val="0"/>
      <w:marBottom w:val="0"/>
      <w:divBdr>
        <w:top w:val="none" w:sz="0" w:space="0" w:color="auto"/>
        <w:left w:val="none" w:sz="0" w:space="0" w:color="auto"/>
        <w:bottom w:val="none" w:sz="0" w:space="0" w:color="auto"/>
        <w:right w:val="none" w:sz="0" w:space="0" w:color="auto"/>
      </w:divBdr>
    </w:div>
    <w:div w:id="1286620111">
      <w:bodyDiv w:val="1"/>
      <w:marLeft w:val="0"/>
      <w:marRight w:val="0"/>
      <w:marTop w:val="0"/>
      <w:marBottom w:val="0"/>
      <w:divBdr>
        <w:top w:val="none" w:sz="0" w:space="0" w:color="auto"/>
        <w:left w:val="none" w:sz="0" w:space="0" w:color="auto"/>
        <w:bottom w:val="none" w:sz="0" w:space="0" w:color="auto"/>
        <w:right w:val="none" w:sz="0" w:space="0" w:color="auto"/>
      </w:divBdr>
    </w:div>
    <w:div w:id="1323587594">
      <w:bodyDiv w:val="1"/>
      <w:marLeft w:val="0"/>
      <w:marRight w:val="0"/>
      <w:marTop w:val="0"/>
      <w:marBottom w:val="0"/>
      <w:divBdr>
        <w:top w:val="none" w:sz="0" w:space="0" w:color="auto"/>
        <w:left w:val="none" w:sz="0" w:space="0" w:color="auto"/>
        <w:bottom w:val="none" w:sz="0" w:space="0" w:color="auto"/>
        <w:right w:val="none" w:sz="0" w:space="0" w:color="auto"/>
      </w:divBdr>
    </w:div>
    <w:div w:id="1682393220">
      <w:bodyDiv w:val="1"/>
      <w:marLeft w:val="0"/>
      <w:marRight w:val="0"/>
      <w:marTop w:val="0"/>
      <w:marBottom w:val="0"/>
      <w:divBdr>
        <w:top w:val="none" w:sz="0" w:space="0" w:color="auto"/>
        <w:left w:val="none" w:sz="0" w:space="0" w:color="auto"/>
        <w:bottom w:val="none" w:sz="0" w:space="0" w:color="auto"/>
        <w:right w:val="none" w:sz="0" w:space="0" w:color="auto"/>
      </w:divBdr>
    </w:div>
    <w:div w:id="1853376566">
      <w:bodyDiv w:val="1"/>
      <w:marLeft w:val="0"/>
      <w:marRight w:val="0"/>
      <w:marTop w:val="0"/>
      <w:marBottom w:val="0"/>
      <w:divBdr>
        <w:top w:val="none" w:sz="0" w:space="0" w:color="auto"/>
        <w:left w:val="none" w:sz="0" w:space="0" w:color="auto"/>
        <w:bottom w:val="none" w:sz="0" w:space="0" w:color="auto"/>
        <w:right w:val="none" w:sz="0" w:space="0" w:color="auto"/>
      </w:divBdr>
    </w:div>
    <w:div w:id="1937252826">
      <w:bodyDiv w:val="1"/>
      <w:marLeft w:val="0"/>
      <w:marRight w:val="0"/>
      <w:marTop w:val="0"/>
      <w:marBottom w:val="0"/>
      <w:divBdr>
        <w:top w:val="none" w:sz="0" w:space="0" w:color="auto"/>
        <w:left w:val="none" w:sz="0" w:space="0" w:color="auto"/>
        <w:bottom w:val="none" w:sz="0" w:space="0" w:color="auto"/>
        <w:right w:val="none" w:sz="0" w:space="0" w:color="auto"/>
      </w:divBdr>
    </w:div>
    <w:div w:id="197028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chart" Target="charts/chart4.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russianports.ru/"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chart" Target="charts/chart3.xml"/><Relationship Id="rId25" Type="http://schemas.openxmlformats.org/officeDocument/2006/relationships/hyperlink" Target="http://cniokr.igps.ru/sis_pp/ps.ph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meteoinfo.ru/"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pushkino.aviales.ru/rus/main.sht"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fires.kosmosnimki.ru/" TargetMode="External"/><Relationship Id="rId28" Type="http://schemas.openxmlformats.org/officeDocument/2006/relationships/package" Target="embeddings/______Microsoft_PowerPoint5.sldx"/><Relationship Id="rId10" Type="http://schemas.openxmlformats.org/officeDocument/2006/relationships/header" Target="header1.xml"/><Relationship Id="rId19" Type="http://schemas.openxmlformats.org/officeDocument/2006/relationships/hyperlink" Target="consultantplus://offline/ref=32CCB3D5E0E2F260F38E2493BCBBD609D3C30786AFAC912446784928A6A60EF80E8B4A1D95127A33l5BBN" TargetMode="External"/><Relationship Id="rId31"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3.xml"/><Relationship Id="rId22" Type="http://schemas.openxmlformats.org/officeDocument/2006/relationships/hyperlink" Target="http://victoria.marsat.ru" TargetMode="External"/><Relationship Id="rId27" Type="http://schemas.openxmlformats.org/officeDocument/2006/relationships/image" Target="media/image4.emf"/><Relationship Id="rId30" Type="http://schemas.openxmlformats.org/officeDocument/2006/relationships/package" Target="embeddings/______Microsoft_PowerPoint6.sldx"/></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532459499964322E-2"/>
          <c:y val="2.7879495832251733E-2"/>
          <c:w val="0.74608892166424812"/>
          <c:h val="0.89170114605239559"/>
        </c:manualLayout>
      </c:layout>
      <c:lineChart>
        <c:grouping val="standard"/>
        <c:varyColors val="0"/>
        <c:ser>
          <c:idx val="0"/>
          <c:order val="0"/>
          <c:tx>
            <c:strRef>
              <c:f>Лист1!$B$1</c:f>
              <c:strCache>
                <c:ptCount val="1"/>
                <c:pt idx="0">
                  <c:v>Всего ЧС</c:v>
                </c:pt>
              </c:strCache>
            </c:strRef>
          </c:tx>
          <c:dLbls>
            <c:dLbl>
              <c:idx val="0"/>
              <c:layout>
                <c:manualLayout>
                  <c:x val="-3.2669729453802962E-2"/>
                  <c:y val="-3.9603960396039604E-2"/>
                </c:manualLayout>
              </c:layout>
              <c:tx>
                <c:rich>
                  <a:bodyPr/>
                  <a:lstStyle/>
                  <a:p>
                    <a:r>
                      <a:rPr lang="en-US"/>
                      <a:t>16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295558958652374E-2"/>
                      <c:h val="6.2508424070753535E-2"/>
                    </c:manualLayout>
                  </c15:layout>
                </c:ext>
                <c:ext xmlns:c16="http://schemas.microsoft.com/office/drawing/2014/chart" uri="{C3380CC4-5D6E-409C-BE32-E72D297353CC}">
                  <c16:uniqueId val="{00000000-B974-4C9F-B9D7-D2072AFDE381}"/>
                </c:ext>
              </c:extLst>
            </c:dLbl>
            <c:dLbl>
              <c:idx val="1"/>
              <c:layout>
                <c:manualLayout>
                  <c:x val="-4.2879019908116427E-2"/>
                  <c:y val="-4.4004400440044007E-2"/>
                </c:manualLayout>
              </c:layout>
              <c:tx>
                <c:rich>
                  <a:bodyPr/>
                  <a:lstStyle/>
                  <a:p>
                    <a:r>
                      <a:rPr lang="en-US"/>
                      <a:t>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B974-4C9F-B9D7-D2072AFDE381}"/>
                </c:ext>
              </c:extLst>
            </c:dLbl>
            <c:dLbl>
              <c:idx val="2"/>
              <c:layout>
                <c:manualLayout>
                  <c:x val="-3.6753445635528334E-2"/>
                  <c:y val="-2.6402640264026403E-2"/>
                </c:manualLayout>
              </c:layout>
              <c:tx>
                <c:rich>
                  <a:bodyPr/>
                  <a:lstStyle/>
                  <a:p>
                    <a:r>
                      <a:rPr lang="en-US"/>
                      <a:t>22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B974-4C9F-B9D7-D2072AFDE381}"/>
                </c:ext>
              </c:extLst>
            </c:dLbl>
            <c:dLbl>
              <c:idx val="3"/>
              <c:layout>
                <c:manualLayout>
                  <c:x val="-1.8376722817764129E-2"/>
                  <c:y val="-2.6402640264026403E-2"/>
                </c:manualLayout>
              </c:layout>
              <c:tx>
                <c:rich>
                  <a:bodyPr/>
                  <a:lstStyle/>
                  <a:p>
                    <a:r>
                      <a:rPr lang="en-US"/>
                      <a:t>11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295558958652374E-2"/>
                      <c:h val="5.8107984026749132E-2"/>
                    </c:manualLayout>
                  </c15:layout>
                </c:ext>
                <c:ext xmlns:c16="http://schemas.microsoft.com/office/drawing/2014/chart" uri="{C3380CC4-5D6E-409C-BE32-E72D297353CC}">
                  <c16:uniqueId val="{00000003-B974-4C9F-B9D7-D2072AFDE381}"/>
                </c:ext>
              </c:extLst>
            </c:dLbl>
            <c:dLbl>
              <c:idx val="4"/>
              <c:layout>
                <c:manualLayout>
                  <c:x val="-3.6753445635528334E-2"/>
                  <c:y val="-4.4004400440044084E-2"/>
                </c:manualLayout>
              </c:layout>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B974-4C9F-B9D7-D2072AFDE381}"/>
                </c:ext>
              </c:extLst>
            </c:dLbl>
            <c:dLbl>
              <c:idx val="5"/>
              <c:layout>
                <c:manualLayout>
                  <c:x val="-3.4711587544665717E-2"/>
                  <c:y val="-3.9603960396039688E-2"/>
                </c:manualLayout>
              </c:layout>
              <c:tx>
                <c:rich>
                  <a:bodyPr/>
                  <a:lstStyle/>
                  <a:p>
                    <a:r>
                      <a:rPr lang="en-US"/>
                      <a:t>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B974-4C9F-B9D7-D2072AFDE381}"/>
                </c:ext>
              </c:extLst>
            </c:dLbl>
            <c:dLbl>
              <c:idx val="6"/>
              <c:layout>
                <c:manualLayout>
                  <c:x val="-1.837672281776424E-2"/>
                  <c:y val="-2.2002200220022004E-2"/>
                </c:manualLayout>
              </c:layout>
              <c:tx>
                <c:rich>
                  <a:bodyPr/>
                  <a:lstStyle/>
                  <a:p>
                    <a:r>
                      <a:rPr lang="en-US"/>
                      <a:t>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0770801429300665E-2"/>
                      <c:h val="5.8107984026749132E-2"/>
                    </c:manualLayout>
                  </c15:layout>
                </c:ext>
                <c:ext xmlns:c16="http://schemas.microsoft.com/office/drawing/2014/chart" uri="{C3380CC4-5D6E-409C-BE32-E72D297353CC}">
                  <c16:uniqueId val="{00000006-B974-4C9F-B9D7-D2072AFDE381}"/>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974-4C9F-B9D7-D2072AFDE381}"/>
                </c:ext>
              </c:extLst>
            </c:dLbl>
            <c:dLbl>
              <c:idx val="8"/>
              <c:layout>
                <c:manualLayout>
                  <c:x val="-3.8795303726391089E-2"/>
                  <c:y val="-3.9603960396039646E-2"/>
                </c:manualLayout>
              </c:layout>
              <c:tx>
                <c:rich>
                  <a:bodyPr/>
                  <a:lstStyle/>
                  <a:p>
                    <a:r>
                      <a:rPr lang="en-US"/>
                      <a:t>15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B974-4C9F-B9D7-D2072AFDE381}"/>
                </c:ext>
              </c:extLst>
            </c:dLbl>
            <c:dLbl>
              <c:idx val="9"/>
              <c:layout>
                <c:manualLayout>
                  <c:x val="-2.4502297090352371E-2"/>
                  <c:y val="-2.2002200220022004E-2"/>
                </c:manualLayout>
              </c:layout>
              <c:tx>
                <c:rich>
                  <a:bodyPr/>
                  <a:lstStyle/>
                  <a:p>
                    <a:r>
                      <a:rPr lang="en-US"/>
                      <a:t>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B974-4C9F-B9D7-D2072AFDE381}"/>
                </c:ext>
              </c:extLst>
            </c:dLbl>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Лист1!$A$2:$A$12</c:f>
              <c:strCache>
                <c:ptCount val="10"/>
                <c:pt idx="0">
                  <c:v>2008г.</c:v>
                </c:pt>
                <c:pt idx="1">
                  <c:v>2009г.</c:v>
                </c:pt>
                <c:pt idx="2">
                  <c:v>2010г.</c:v>
                </c:pt>
                <c:pt idx="3">
                  <c:v>2011г.</c:v>
                </c:pt>
                <c:pt idx="4">
                  <c:v>2012г.</c:v>
                </c:pt>
                <c:pt idx="5">
                  <c:v>2013г.</c:v>
                </c:pt>
                <c:pt idx="6">
                  <c:v>2014г.</c:v>
                </c:pt>
                <c:pt idx="7">
                  <c:v>2015г.</c:v>
                </c:pt>
                <c:pt idx="8">
                  <c:v>2016г.</c:v>
                </c:pt>
                <c:pt idx="9">
                  <c:v>2017г.</c:v>
                </c:pt>
              </c:strCache>
            </c:strRef>
          </c:cat>
          <c:val>
            <c:numRef>
              <c:f>Лист1!$B$2:$B$12</c:f>
              <c:numCache>
                <c:formatCode>General</c:formatCode>
                <c:ptCount val="11"/>
                <c:pt idx="0">
                  <c:v>16</c:v>
                </c:pt>
                <c:pt idx="1">
                  <c:v>13</c:v>
                </c:pt>
                <c:pt idx="2">
                  <c:v>22</c:v>
                </c:pt>
                <c:pt idx="3">
                  <c:v>11</c:v>
                </c:pt>
                <c:pt idx="4">
                  <c:v>12</c:v>
                </c:pt>
                <c:pt idx="5">
                  <c:v>9</c:v>
                </c:pt>
                <c:pt idx="6">
                  <c:v>7</c:v>
                </c:pt>
                <c:pt idx="7">
                  <c:v>3</c:v>
                </c:pt>
                <c:pt idx="8">
                  <c:v>15</c:v>
                </c:pt>
                <c:pt idx="9">
                  <c:v>13</c:v>
                </c:pt>
              </c:numCache>
            </c:numRef>
          </c:val>
          <c:smooth val="0"/>
          <c:extLst xmlns:c16r2="http://schemas.microsoft.com/office/drawing/2015/06/chart">
            <c:ext xmlns:c16="http://schemas.microsoft.com/office/drawing/2014/chart" uri="{C3380CC4-5D6E-409C-BE32-E72D297353CC}">
              <c16:uniqueId val="{0000000B-B974-4C9F-B9D7-D2072AFDE381}"/>
            </c:ext>
          </c:extLst>
        </c:ser>
        <c:ser>
          <c:idx val="1"/>
          <c:order val="1"/>
          <c:tx>
            <c:strRef>
              <c:f>Лист1!$C$1</c:f>
              <c:strCache>
                <c:ptCount val="1"/>
                <c:pt idx="0">
                  <c:v>Природные</c:v>
                </c:pt>
              </c:strCache>
            </c:strRef>
          </c:tx>
          <c:dLbls>
            <c:dLbl>
              <c:idx val="0"/>
              <c:layout>
                <c:manualLayout>
                  <c:x val="-4.2879019908116385E-2"/>
                  <c:y val="-2.2002200220022083E-2"/>
                </c:manualLayout>
              </c:layout>
              <c:tx>
                <c:rich>
                  <a:bodyPr/>
                  <a:lstStyle/>
                  <a:p>
                    <a:r>
                      <a:rPr lang="en-US"/>
                      <a:t>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149A-4089-856B-3F9BB8B347D6}"/>
                </c:ext>
              </c:extLst>
            </c:dLbl>
            <c:dLbl>
              <c:idx val="1"/>
              <c:layout>
                <c:manualLayout>
                  <c:x val="-2.8586013272077611E-2"/>
                  <c:y val="-1.3201320132013201E-2"/>
                </c:manualLayout>
              </c:layout>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149A-4089-856B-3F9BB8B347D6}"/>
                </c:ext>
              </c:extLst>
            </c:dLbl>
            <c:dLbl>
              <c:idx val="2"/>
              <c:layout>
                <c:manualLayout>
                  <c:x val="-3.8795303726391055E-2"/>
                  <c:y val="-1.3201320132013201E-2"/>
                </c:manualLayout>
              </c:layout>
              <c:tx>
                <c:rich>
                  <a:bodyPr/>
                  <a:lstStyle/>
                  <a:p>
                    <a:r>
                      <a:rPr lang="en-US"/>
                      <a:t>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B974-4C9F-B9D7-D2072AFDE381}"/>
                </c:ext>
              </c:extLst>
            </c:dLbl>
            <c:dLbl>
              <c:idx val="3"/>
              <c:layout>
                <c:manualLayout>
                  <c:x val="-2.858601327207759E-2"/>
                  <c:y val="-4.4004400440045615E-3"/>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B974-4C9F-B9D7-D2072AFDE381}"/>
                </c:ext>
              </c:extLst>
            </c:dLbl>
            <c:dLbl>
              <c:idx val="4"/>
              <c:layout>
                <c:manualLayout>
                  <c:x val="-2.6544155181214904E-2"/>
                  <c:y val="-8.8008800880088004E-3"/>
                </c:manualLayout>
              </c:layout>
              <c:tx>
                <c:rich>
                  <a:bodyPr/>
                  <a:lstStyle/>
                  <a:p>
                    <a:r>
                      <a:rPr lang="en-US"/>
                      <a:t>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B974-4C9F-B9D7-D2072AFDE381}"/>
                </c:ext>
              </c:extLst>
            </c:dLbl>
            <c:dLbl>
              <c:idx val="5"/>
              <c:layout>
                <c:manualLayout>
                  <c:x val="-2.6544155181214904E-2"/>
                  <c:y val="-1.3201320132013201E-2"/>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B974-4C9F-B9D7-D2072AFDE381}"/>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B974-4C9F-B9D7-D2072AFDE38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Лист1!$A$2:$A$12</c:f>
              <c:strCache>
                <c:ptCount val="10"/>
                <c:pt idx="0">
                  <c:v>2008г.</c:v>
                </c:pt>
                <c:pt idx="1">
                  <c:v>2009г.</c:v>
                </c:pt>
                <c:pt idx="2">
                  <c:v>2010г.</c:v>
                </c:pt>
                <c:pt idx="3">
                  <c:v>2011г.</c:v>
                </c:pt>
                <c:pt idx="4">
                  <c:v>2012г.</c:v>
                </c:pt>
                <c:pt idx="5">
                  <c:v>2013г.</c:v>
                </c:pt>
                <c:pt idx="6">
                  <c:v>2014г.</c:v>
                </c:pt>
                <c:pt idx="7">
                  <c:v>2015г.</c:v>
                </c:pt>
                <c:pt idx="8">
                  <c:v>2016г.</c:v>
                </c:pt>
                <c:pt idx="9">
                  <c:v>2017г.</c:v>
                </c:pt>
              </c:strCache>
            </c:strRef>
          </c:cat>
          <c:val>
            <c:numRef>
              <c:f>Лист1!$C$2:$C$12</c:f>
              <c:numCache>
                <c:formatCode>General</c:formatCode>
                <c:ptCount val="11"/>
                <c:pt idx="0">
                  <c:v>4</c:v>
                </c:pt>
                <c:pt idx="1">
                  <c:v>3</c:v>
                </c:pt>
                <c:pt idx="2">
                  <c:v>2</c:v>
                </c:pt>
                <c:pt idx="3">
                  <c:v>1</c:v>
                </c:pt>
                <c:pt idx="4">
                  <c:v>2</c:v>
                </c:pt>
                <c:pt idx="5">
                  <c:v>1</c:v>
                </c:pt>
                <c:pt idx="6">
                  <c:v>0</c:v>
                </c:pt>
                <c:pt idx="7">
                  <c:v>0</c:v>
                </c:pt>
                <c:pt idx="8">
                  <c:v>1</c:v>
                </c:pt>
                <c:pt idx="9">
                  <c:v>0</c:v>
                </c:pt>
              </c:numCache>
            </c:numRef>
          </c:val>
          <c:smooth val="0"/>
          <c:extLst xmlns:c16r2="http://schemas.microsoft.com/office/drawing/2015/06/chart">
            <c:ext xmlns:c16="http://schemas.microsoft.com/office/drawing/2014/chart" uri="{C3380CC4-5D6E-409C-BE32-E72D297353CC}">
              <c16:uniqueId val="{00000012-B974-4C9F-B9D7-D2072AFDE381}"/>
            </c:ext>
          </c:extLst>
        </c:ser>
        <c:ser>
          <c:idx val="2"/>
          <c:order val="2"/>
          <c:tx>
            <c:strRef>
              <c:f>Лист1!$D$1</c:f>
              <c:strCache>
                <c:ptCount val="1"/>
                <c:pt idx="0">
                  <c:v>Техногенные</c:v>
                </c:pt>
              </c:strCache>
            </c:strRef>
          </c:tx>
          <c:dLbls>
            <c:dLbl>
              <c:idx val="0"/>
              <c:layout>
                <c:manualLayout>
                  <c:x val="-3.4711587544665648E-2"/>
                  <c:y val="-8.8008800880088819E-3"/>
                </c:manualLayout>
              </c:layout>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3-B974-4C9F-B9D7-D2072AFDE381}"/>
                </c:ext>
              </c:extLst>
            </c:dLbl>
            <c:dLbl>
              <c:idx val="1"/>
              <c:layout>
                <c:manualLayout>
                  <c:x val="-4.0837161817253699E-2"/>
                  <c:y val="-1.7601760176017684E-2"/>
                </c:manualLayout>
              </c:layout>
              <c:tx>
                <c:rich>
                  <a:bodyPr/>
                  <a:lstStyle/>
                  <a:p>
                    <a:r>
                      <a:rPr lang="en-US"/>
                      <a:t>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4-B974-4C9F-B9D7-D2072AFDE381}"/>
                </c:ext>
              </c:extLst>
            </c:dLbl>
            <c:dLbl>
              <c:idx val="2"/>
              <c:layout>
                <c:manualLayout>
                  <c:x val="-2.6544155181214904E-2"/>
                  <c:y val="0"/>
                </c:manualLayout>
              </c:layout>
              <c:tx>
                <c:rich>
                  <a:bodyPr/>
                  <a:lstStyle/>
                  <a:p>
                    <a:r>
                      <a:rPr lang="en-US"/>
                      <a:t>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5-B974-4C9F-B9D7-D2072AFDE381}"/>
                </c:ext>
              </c:extLst>
            </c:dLbl>
            <c:dLbl>
              <c:idx val="3"/>
              <c:layout>
                <c:manualLayout>
                  <c:x val="-2.858601327207759E-2"/>
                  <c:y val="-4.4004400440044002E-3"/>
                </c:manualLayout>
              </c:layout>
              <c:tx>
                <c:rich>
                  <a:bodyPr/>
                  <a:lstStyle/>
                  <a:p>
                    <a:r>
                      <a:rPr lang="en-US"/>
                      <a:t>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6-B974-4C9F-B9D7-D2072AFDE381}"/>
                </c:ext>
              </c:extLst>
            </c:dLbl>
            <c:dLbl>
              <c:idx val="4"/>
              <c:layout>
                <c:manualLayout>
                  <c:x val="-3.2669729453802962E-2"/>
                  <c:y val="-1.3201320132013281E-2"/>
                </c:manualLayout>
              </c:layout>
              <c:tx>
                <c:rich>
                  <a:bodyPr/>
                  <a:lstStyle/>
                  <a:p>
                    <a:r>
                      <a:rPr lang="en-US"/>
                      <a:t>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7-B974-4C9F-B9D7-D2072AFDE381}"/>
                </c:ext>
              </c:extLst>
            </c:dLbl>
            <c:dLbl>
              <c:idx val="5"/>
              <c:layout>
                <c:manualLayout>
                  <c:x val="-2.4502297090352294E-2"/>
                  <c:y val="-1.6134760437886723E-16"/>
                </c:manualLayout>
              </c:layout>
              <c:tx>
                <c:rich>
                  <a:bodyPr/>
                  <a:lstStyle/>
                  <a:p>
                    <a:r>
                      <a:rPr lang="en-US"/>
                      <a:t>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8-B974-4C9F-B9D7-D2072AFDE381}"/>
                </c:ext>
              </c:extLst>
            </c:dLbl>
            <c:dLbl>
              <c:idx val="6"/>
              <c:layout>
                <c:manualLayout>
                  <c:x val="-2.4502297090352222E-2"/>
                  <c:y val="1.320132013201312E-2"/>
                </c:manualLayout>
              </c:layout>
              <c:tx>
                <c:rich>
                  <a:bodyPr/>
                  <a:lstStyle/>
                  <a:p>
                    <a:r>
                      <a:rPr lang="en-US"/>
                      <a:t>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9-B974-4C9F-B9D7-D2072AFDE381}"/>
                </c:ext>
              </c:extLst>
            </c:dLbl>
            <c:dLbl>
              <c:idx val="7"/>
              <c:layout>
                <c:manualLayout>
                  <c:x val="-3.6753445635528403E-2"/>
                  <c:y val="-8.8008800880088004E-3"/>
                </c:manualLayout>
              </c:layout>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A-B974-4C9F-B9D7-D2072AFDE381}"/>
                </c:ext>
              </c:extLst>
            </c:dLbl>
            <c:dLbl>
              <c:idx val="8"/>
              <c:layout>
                <c:manualLayout>
                  <c:x val="-3.4711587544665717E-2"/>
                  <c:y val="-4.4004400440044809E-3"/>
                </c:manualLayout>
              </c:layout>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B-B974-4C9F-B9D7-D2072AFDE381}"/>
                </c:ext>
              </c:extLst>
            </c:dLbl>
            <c:dLbl>
              <c:idx val="9"/>
              <c:layout>
                <c:manualLayout>
                  <c:x val="-3.2669729453802962E-2"/>
                  <c:y val="-8.0673802189433615E-17"/>
                </c:manualLayout>
              </c:layout>
              <c:tx>
                <c:rich>
                  <a:bodyPr/>
                  <a:lstStyle/>
                  <a:p>
                    <a:r>
                      <a:rPr lang="en-US"/>
                      <a:t>12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C-B974-4C9F-B9D7-D2072AFDE38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Лист1!$A$2:$A$12</c:f>
              <c:strCache>
                <c:ptCount val="10"/>
                <c:pt idx="0">
                  <c:v>2008г.</c:v>
                </c:pt>
                <c:pt idx="1">
                  <c:v>2009г.</c:v>
                </c:pt>
                <c:pt idx="2">
                  <c:v>2010г.</c:v>
                </c:pt>
                <c:pt idx="3">
                  <c:v>2011г.</c:v>
                </c:pt>
                <c:pt idx="4">
                  <c:v>2012г.</c:v>
                </c:pt>
                <c:pt idx="5">
                  <c:v>2013г.</c:v>
                </c:pt>
                <c:pt idx="6">
                  <c:v>2014г.</c:v>
                </c:pt>
                <c:pt idx="7">
                  <c:v>2015г.</c:v>
                </c:pt>
                <c:pt idx="8">
                  <c:v>2016г.</c:v>
                </c:pt>
                <c:pt idx="9">
                  <c:v>2017г.</c:v>
                </c:pt>
              </c:strCache>
            </c:strRef>
          </c:cat>
          <c:val>
            <c:numRef>
              <c:f>Лист1!$D$2:$D$12</c:f>
              <c:numCache>
                <c:formatCode>General</c:formatCode>
                <c:ptCount val="11"/>
                <c:pt idx="0">
                  <c:v>12</c:v>
                </c:pt>
                <c:pt idx="1">
                  <c:v>9</c:v>
                </c:pt>
                <c:pt idx="2">
                  <c:v>7</c:v>
                </c:pt>
                <c:pt idx="3">
                  <c:v>8</c:v>
                </c:pt>
                <c:pt idx="4">
                  <c:v>5</c:v>
                </c:pt>
                <c:pt idx="5">
                  <c:v>5</c:v>
                </c:pt>
                <c:pt idx="6">
                  <c:v>6</c:v>
                </c:pt>
                <c:pt idx="7">
                  <c:v>3</c:v>
                </c:pt>
                <c:pt idx="8">
                  <c:v>12</c:v>
                </c:pt>
                <c:pt idx="9">
                  <c:v>12</c:v>
                </c:pt>
              </c:numCache>
            </c:numRef>
          </c:val>
          <c:smooth val="0"/>
          <c:extLst xmlns:c16r2="http://schemas.microsoft.com/office/drawing/2015/06/chart">
            <c:ext xmlns:c16="http://schemas.microsoft.com/office/drawing/2014/chart" uri="{C3380CC4-5D6E-409C-BE32-E72D297353CC}">
              <c16:uniqueId val="{0000001E-B974-4C9F-B9D7-D2072AFDE381}"/>
            </c:ext>
          </c:extLst>
        </c:ser>
        <c:ser>
          <c:idx val="3"/>
          <c:order val="3"/>
          <c:tx>
            <c:strRef>
              <c:f>Лист1!$E$1</c:f>
              <c:strCache>
                <c:ptCount val="1"/>
                <c:pt idx="0">
                  <c:v>Биолого-социальные</c:v>
                </c:pt>
              </c:strCache>
            </c:strRef>
          </c:tx>
          <c:cat>
            <c:strRef>
              <c:f>Лист1!$A$2:$A$12</c:f>
              <c:strCache>
                <c:ptCount val="10"/>
                <c:pt idx="0">
                  <c:v>2008г.</c:v>
                </c:pt>
                <c:pt idx="1">
                  <c:v>2009г.</c:v>
                </c:pt>
                <c:pt idx="2">
                  <c:v>2010г.</c:v>
                </c:pt>
                <c:pt idx="3">
                  <c:v>2011г.</c:v>
                </c:pt>
                <c:pt idx="4">
                  <c:v>2012г.</c:v>
                </c:pt>
                <c:pt idx="5">
                  <c:v>2013г.</c:v>
                </c:pt>
                <c:pt idx="6">
                  <c:v>2014г.</c:v>
                </c:pt>
                <c:pt idx="7">
                  <c:v>2015г.</c:v>
                </c:pt>
                <c:pt idx="8">
                  <c:v>2016г.</c:v>
                </c:pt>
                <c:pt idx="9">
                  <c:v>2017г.</c:v>
                </c:pt>
              </c:strCache>
            </c:strRef>
          </c:cat>
          <c:val>
            <c:numRef>
              <c:f>Лист1!$E$2:$E$12</c:f>
              <c:numCache>
                <c:formatCode>General</c:formatCode>
                <c:ptCount val="11"/>
                <c:pt idx="0">
                  <c:v>1</c:v>
                </c:pt>
                <c:pt idx="1">
                  <c:v>0</c:v>
                </c:pt>
                <c:pt idx="2">
                  <c:v>2</c:v>
                </c:pt>
                <c:pt idx="3">
                  <c:v>0</c:v>
                </c:pt>
                <c:pt idx="4">
                  <c:v>1</c:v>
                </c:pt>
                <c:pt idx="5">
                  <c:v>0</c:v>
                </c:pt>
                <c:pt idx="6">
                  <c:v>0</c:v>
                </c:pt>
                <c:pt idx="7">
                  <c:v>0</c:v>
                </c:pt>
                <c:pt idx="8">
                  <c:v>1</c:v>
                </c:pt>
                <c:pt idx="9">
                  <c:v>1</c:v>
                </c:pt>
              </c:numCache>
            </c:numRef>
          </c:val>
          <c:smooth val="0"/>
          <c:extLst xmlns:c16r2="http://schemas.microsoft.com/office/drawing/2015/06/chart">
            <c:ext xmlns:c16="http://schemas.microsoft.com/office/drawing/2014/chart" uri="{C3380CC4-5D6E-409C-BE32-E72D297353CC}">
              <c16:uniqueId val="{00000026-B974-4C9F-B9D7-D2072AFDE381}"/>
            </c:ext>
          </c:extLst>
        </c:ser>
        <c:ser>
          <c:idx val="4"/>
          <c:order val="4"/>
          <c:tx>
            <c:strRef>
              <c:f>Лист1!$F$1</c:f>
              <c:strCache>
                <c:ptCount val="1"/>
                <c:pt idx="0">
                  <c:v>Теракты</c:v>
                </c:pt>
              </c:strCache>
            </c:strRef>
          </c:tx>
          <c:dLbls>
            <c:dLbl>
              <c:idx val="1"/>
              <c:layout>
                <c:manualLayout>
                  <c:x val="-2.2460438999489536E-2"/>
                  <c:y val="-1.6134760437886723E-16"/>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28-B974-4C9F-B9D7-D2072AFDE381}"/>
                </c:ext>
              </c:extLst>
            </c:dLbl>
            <c:dLbl>
              <c:idx val="2"/>
              <c:layout>
                <c:manualLayout>
                  <c:x val="-3.4711587544665648E-2"/>
                  <c:y val="-1.3201320132013281E-2"/>
                </c:manualLayout>
              </c:layout>
              <c:tx>
                <c:rich>
                  <a:bodyPr/>
                  <a:lstStyle/>
                  <a:p>
                    <a:r>
                      <a:rPr lang="en-US"/>
                      <a:t>11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149A-4089-856B-3F9BB8B347D6}"/>
                </c:ext>
              </c:extLst>
            </c:dLbl>
            <c:dLbl>
              <c:idx val="3"/>
              <c:layout>
                <c:manualLayout>
                  <c:x val="-2.2460438999489574E-2"/>
                  <c:y val="-1.7601760176017764E-2"/>
                </c:manualLayout>
              </c:layout>
              <c:tx>
                <c:rich>
                  <a:bodyPr/>
                  <a:lstStyle/>
                  <a:p>
                    <a:r>
                      <a:rPr lang="en-US"/>
                      <a:t>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29-B974-4C9F-B9D7-D2072AFDE381}"/>
                </c:ext>
              </c:extLst>
            </c:dLbl>
            <c:dLbl>
              <c:idx val="4"/>
              <c:layout>
                <c:manualLayout>
                  <c:x val="-3.4711587544665648E-2"/>
                  <c:y val="4.4004400440044002E-3"/>
                </c:manualLayout>
              </c:layout>
              <c:tx>
                <c:rich>
                  <a:bodyPr/>
                  <a:lstStyle/>
                  <a:p>
                    <a:r>
                      <a:rPr lang="en-US"/>
                      <a:t>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2A-B974-4C9F-B9D7-D2072AFDE381}"/>
                </c:ext>
              </c:extLst>
            </c:dLbl>
            <c:dLbl>
              <c:idx val="5"/>
              <c:layout>
                <c:manualLayout>
                  <c:x val="-2.858601327207759E-2"/>
                  <c:y val="-4.4004400440044002E-3"/>
                </c:manualLayout>
              </c:layout>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2B-B974-4C9F-B9D7-D2072AFDE381}"/>
                </c:ext>
              </c:extLst>
            </c:dLbl>
            <c:dLbl>
              <c:idx val="6"/>
              <c:layout>
                <c:manualLayout>
                  <c:x val="-2.2460438999489536E-2"/>
                  <c:y val="-1.7601760176017601E-2"/>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2C-B974-4C9F-B9D7-D2072AFDE381}"/>
                </c:ext>
              </c:extLst>
            </c:dLbl>
            <c:dLbl>
              <c:idx val="8"/>
              <c:layout>
                <c:manualLayout>
                  <c:x val="-3.6753445635528334E-2"/>
                  <c:y val="-1.3201320132013201E-2"/>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2E-B974-4C9F-B9D7-D2072AFDE38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Лист1!$A$2:$A$12</c:f>
              <c:strCache>
                <c:ptCount val="10"/>
                <c:pt idx="0">
                  <c:v>2008г.</c:v>
                </c:pt>
                <c:pt idx="1">
                  <c:v>2009г.</c:v>
                </c:pt>
                <c:pt idx="2">
                  <c:v>2010г.</c:v>
                </c:pt>
                <c:pt idx="3">
                  <c:v>2011г.</c:v>
                </c:pt>
                <c:pt idx="4">
                  <c:v>2012г.</c:v>
                </c:pt>
                <c:pt idx="5">
                  <c:v>2013г.</c:v>
                </c:pt>
                <c:pt idx="6">
                  <c:v>2014г.</c:v>
                </c:pt>
                <c:pt idx="7">
                  <c:v>2015г.</c:v>
                </c:pt>
                <c:pt idx="8">
                  <c:v>2016г.</c:v>
                </c:pt>
                <c:pt idx="9">
                  <c:v>2017г.</c:v>
                </c:pt>
              </c:strCache>
            </c:strRef>
          </c:cat>
          <c:val>
            <c:numRef>
              <c:f>Лист1!$F$2:$F$12</c:f>
              <c:numCache>
                <c:formatCode>General</c:formatCode>
                <c:ptCount val="11"/>
                <c:pt idx="0">
                  <c:v>0</c:v>
                </c:pt>
                <c:pt idx="1">
                  <c:v>1</c:v>
                </c:pt>
                <c:pt idx="2">
                  <c:v>11</c:v>
                </c:pt>
                <c:pt idx="3">
                  <c:v>2</c:v>
                </c:pt>
                <c:pt idx="4">
                  <c:v>4</c:v>
                </c:pt>
                <c:pt idx="5">
                  <c:v>3</c:v>
                </c:pt>
                <c:pt idx="6">
                  <c:v>1</c:v>
                </c:pt>
                <c:pt idx="7">
                  <c:v>0</c:v>
                </c:pt>
                <c:pt idx="8">
                  <c:v>1</c:v>
                </c:pt>
                <c:pt idx="9">
                  <c:v>0</c:v>
                </c:pt>
              </c:numCache>
            </c:numRef>
          </c:val>
          <c:smooth val="0"/>
          <c:extLst xmlns:c16r2="http://schemas.microsoft.com/office/drawing/2015/06/chart">
            <c:ext xmlns:c16="http://schemas.microsoft.com/office/drawing/2014/chart" uri="{C3380CC4-5D6E-409C-BE32-E72D297353CC}">
              <c16:uniqueId val="{00000031-B974-4C9F-B9D7-D2072AFDE381}"/>
            </c:ext>
          </c:extLst>
        </c:ser>
        <c:dLbls>
          <c:showLegendKey val="0"/>
          <c:showVal val="0"/>
          <c:showCatName val="0"/>
          <c:showSerName val="0"/>
          <c:showPercent val="0"/>
          <c:showBubbleSize val="0"/>
        </c:dLbls>
        <c:marker val="1"/>
        <c:smooth val="0"/>
        <c:axId val="152885888"/>
        <c:axId val="152162688"/>
      </c:lineChart>
      <c:catAx>
        <c:axId val="152885888"/>
        <c:scaling>
          <c:orientation val="minMax"/>
        </c:scaling>
        <c:delete val="0"/>
        <c:axPos val="b"/>
        <c:numFmt formatCode="General" sourceLinked="0"/>
        <c:majorTickMark val="out"/>
        <c:minorTickMark val="none"/>
        <c:tickLblPos val="nextTo"/>
        <c:crossAx val="152162688"/>
        <c:crosses val="autoZero"/>
        <c:auto val="1"/>
        <c:lblAlgn val="ctr"/>
        <c:lblOffset val="100"/>
        <c:noMultiLvlLbl val="0"/>
      </c:catAx>
      <c:valAx>
        <c:axId val="152162688"/>
        <c:scaling>
          <c:orientation val="minMax"/>
        </c:scaling>
        <c:delete val="0"/>
        <c:axPos val="l"/>
        <c:majorGridlines>
          <c:spPr>
            <a:ln w="3175" cmpd="dbl">
              <a:headEnd w="sm" len="sm"/>
            </a:ln>
          </c:spPr>
        </c:majorGridlines>
        <c:numFmt formatCode="General" sourceLinked="1"/>
        <c:majorTickMark val="out"/>
        <c:minorTickMark val="none"/>
        <c:tickLblPos val="nextTo"/>
        <c:spPr>
          <a:ln>
            <a:noFill/>
          </a:ln>
        </c:spPr>
        <c:txPr>
          <a:bodyPr/>
          <a:lstStyle/>
          <a:p>
            <a:pPr>
              <a:defRPr>
                <a:solidFill>
                  <a:schemeClr val="bg1"/>
                </a:solidFill>
              </a:defRPr>
            </a:pPr>
            <a:endParaRPr lang="ru-RU"/>
          </a:p>
        </c:txPr>
        <c:crossAx val="152885888"/>
        <c:crosses val="autoZero"/>
        <c:crossBetween val="between"/>
        <c:minorUnit val="2"/>
        <c:dispUnits>
          <c:builtInUnit val="hundreds"/>
        </c:dispUnits>
      </c:valAx>
      <c:spPr>
        <a:noFill/>
        <a:ln w="25400">
          <a:noFill/>
        </a:ln>
      </c:spPr>
    </c:plotArea>
    <c:legend>
      <c:legendPos val="r"/>
      <c:layout>
        <c:manualLayout>
          <c:xMode val="edge"/>
          <c:yMode val="edge"/>
          <c:x val="0.8312150407180976"/>
          <c:y val="2.852528049378443E-2"/>
          <c:w val="0.16660973269579973"/>
          <c:h val="0.77166012664258554"/>
        </c:manualLayout>
      </c:layout>
      <c:overlay val="0"/>
      <c:spPr>
        <a:effectLst>
          <a:glow rad="63500">
            <a:srgbClr val="C0504D">
              <a:satMod val="175000"/>
              <a:alpha val="40000"/>
            </a:srgbClr>
          </a:glow>
        </a:effectLst>
      </c:spPr>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744336569579287E-2"/>
          <c:y val="0.10989010989010989"/>
          <c:w val="0.9563106796116505"/>
          <c:h val="0.63186813186813184"/>
        </c:manualLayout>
      </c:layout>
      <c:barChart>
        <c:barDir val="col"/>
        <c:grouping val="clustered"/>
        <c:varyColors val="0"/>
        <c:ser>
          <c:idx val="0"/>
          <c:order val="0"/>
          <c:tx>
            <c:strRef>
              <c:f>Sheet1!$A$2</c:f>
              <c:strCache>
                <c:ptCount val="1"/>
                <c:pt idx="0">
                  <c:v>2016</c:v>
                </c:pt>
              </c:strCache>
            </c:strRef>
          </c:tx>
          <c:spPr>
            <a:gradFill rotWithShape="0">
              <a:gsLst>
                <a:gs pos="0">
                  <a:srgbClr xmlns:mc="http://schemas.openxmlformats.org/markup-compatibility/2006" xmlns:a14="http://schemas.microsoft.com/office/drawing/2010/main" val="9999FF" mc:Ignorable="a14" a14:legacySpreadsheetColorIndex="24"/>
                </a:gs>
                <a:gs pos="50000">
                  <a:srgbClr xmlns:mc="http://schemas.openxmlformats.org/markup-compatibility/2006" xmlns:a14="http://schemas.microsoft.com/office/drawing/2010/main" val="FFFFFF" mc:Ignorable="a14" a14:legacySpreadsheetColorIndex="24">
                    <a:gamma/>
                    <a:tint val="0"/>
                    <a:invGamma/>
                  </a:srgbClr>
                </a:gs>
                <a:gs pos="100000">
                  <a:srgbClr xmlns:mc="http://schemas.openxmlformats.org/markup-compatibility/2006" xmlns:a14="http://schemas.microsoft.com/office/drawing/2010/main" val="9999FF" mc:Ignorable="a14" a14:legacySpreadsheetColorIndex="24"/>
                </a:gs>
              </a:gsLst>
              <a:lin ang="0" scaled="1"/>
            </a:gradFill>
            <a:ln w="2381">
              <a:solidFill>
                <a:srgbClr val="000000"/>
              </a:solidFill>
              <a:prstDash val="solid"/>
            </a:ln>
          </c:spPr>
          <c:invertIfNegative val="0"/>
          <c:dLbls>
            <c:spPr>
              <a:noFill/>
              <a:ln w="19045">
                <a:noFill/>
              </a:ln>
            </c:spPr>
            <c:txPr>
              <a:bodyPr wrap="square" lIns="38100" tIns="19050" rIns="38100" bIns="19050" anchor="ctr">
                <a:spAutoFit/>
              </a:bodyPr>
              <a:lstStyle/>
              <a:p>
                <a:pPr>
                  <a:defRPr sz="675" b="1" i="0" u="none" strike="noStrike" baseline="0">
                    <a:solidFill>
                      <a:srgbClr val="0000FF"/>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Пожары</c:v>
                </c:pt>
                <c:pt idx="1">
                  <c:v>Гибель</c:v>
                </c:pt>
                <c:pt idx="2">
                  <c:v>Травмы</c:v>
                </c:pt>
                <c:pt idx="3">
                  <c:v>Ущерб (млн.руб.)</c:v>
                </c:pt>
              </c:strCache>
            </c:strRef>
          </c:cat>
          <c:val>
            <c:numRef>
              <c:f>Sheet1!$B$2:$E$2</c:f>
              <c:numCache>
                <c:formatCode>\О\с\н\о\в\н\о\й</c:formatCode>
                <c:ptCount val="4"/>
                <c:pt idx="0">
                  <c:v>789</c:v>
                </c:pt>
                <c:pt idx="1">
                  <c:v>22</c:v>
                </c:pt>
                <c:pt idx="2">
                  <c:v>45</c:v>
                </c:pt>
                <c:pt idx="3">
                  <c:v>93.8</c:v>
                </c:pt>
              </c:numCache>
            </c:numRef>
          </c:val>
          <c:extLst xmlns:c16r2="http://schemas.microsoft.com/office/drawing/2015/06/chart">
            <c:ext xmlns:c16="http://schemas.microsoft.com/office/drawing/2014/chart" uri="{C3380CC4-5D6E-409C-BE32-E72D297353CC}">
              <c16:uniqueId val="{00000000-A66C-490B-B435-82599B193355}"/>
            </c:ext>
          </c:extLst>
        </c:ser>
        <c:ser>
          <c:idx val="2"/>
          <c:order val="1"/>
          <c:tx>
            <c:strRef>
              <c:f>Sheet1!$A$3</c:f>
              <c:strCache>
                <c:ptCount val="1"/>
                <c:pt idx="0">
                  <c:v>2017</c:v>
                </c:pt>
              </c:strCache>
            </c:strRef>
          </c:tx>
          <c:spPr>
            <a:gradFill rotWithShape="0">
              <a:gsLst>
                <a:gs pos="0">
                  <a:srgbClr xmlns:mc="http://schemas.openxmlformats.org/markup-compatibility/2006" xmlns:a14="http://schemas.microsoft.com/office/drawing/2010/main" val="FF0000" mc:Ignorable="a14" a14:legacySpreadsheetColorIndex="10"/>
                </a:gs>
                <a:gs pos="50000">
                  <a:srgbClr xmlns:mc="http://schemas.openxmlformats.org/markup-compatibility/2006" xmlns:a14="http://schemas.microsoft.com/office/drawing/2010/main" val="FFFFFF" mc:Ignorable="a14" a14:legacySpreadsheetColorIndex="10">
                    <a:gamma/>
                    <a:tint val="0"/>
                    <a:invGamma/>
                  </a:srgbClr>
                </a:gs>
                <a:gs pos="100000">
                  <a:srgbClr xmlns:mc="http://schemas.openxmlformats.org/markup-compatibility/2006" xmlns:a14="http://schemas.microsoft.com/office/drawing/2010/main" val="FF0000" mc:Ignorable="a14" a14:legacySpreadsheetColorIndex="10"/>
                </a:gs>
              </a:gsLst>
              <a:lin ang="0" scaled="1"/>
            </a:gradFill>
            <a:ln w="2381">
              <a:solidFill>
                <a:srgbClr val="000000"/>
              </a:solidFill>
              <a:prstDash val="solid"/>
            </a:ln>
          </c:spPr>
          <c:invertIfNegative val="0"/>
          <c:dLbls>
            <c:spPr>
              <a:noFill/>
              <a:ln w="19045">
                <a:noFill/>
              </a:ln>
            </c:spPr>
            <c:txPr>
              <a:bodyPr wrap="square" lIns="38100" tIns="19050" rIns="38100" bIns="19050" anchor="ctr">
                <a:spAutoFit/>
              </a:bodyPr>
              <a:lstStyle/>
              <a:p>
                <a:pPr>
                  <a:defRPr sz="675" b="1" i="0" u="none" strike="noStrike" baseline="0">
                    <a:solidFill>
                      <a:srgbClr val="FF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Пожары</c:v>
                </c:pt>
                <c:pt idx="1">
                  <c:v>Гибель</c:v>
                </c:pt>
                <c:pt idx="2">
                  <c:v>Травмы</c:v>
                </c:pt>
                <c:pt idx="3">
                  <c:v>Ущерб (млн.руб.)</c:v>
                </c:pt>
              </c:strCache>
            </c:strRef>
          </c:cat>
          <c:val>
            <c:numRef>
              <c:f>Sheet1!$B$3:$E$3</c:f>
              <c:numCache>
                <c:formatCode>\О\с\н\о\в\н\о\й</c:formatCode>
                <c:ptCount val="4"/>
                <c:pt idx="0">
                  <c:v>776</c:v>
                </c:pt>
                <c:pt idx="1">
                  <c:v>20</c:v>
                </c:pt>
                <c:pt idx="2">
                  <c:v>31</c:v>
                </c:pt>
                <c:pt idx="3">
                  <c:v>92.6</c:v>
                </c:pt>
              </c:numCache>
            </c:numRef>
          </c:val>
          <c:extLst xmlns:c16r2="http://schemas.microsoft.com/office/drawing/2015/06/chart">
            <c:ext xmlns:c16="http://schemas.microsoft.com/office/drawing/2014/chart" uri="{C3380CC4-5D6E-409C-BE32-E72D297353CC}">
              <c16:uniqueId val="{00000001-A66C-490B-B435-82599B193355}"/>
            </c:ext>
          </c:extLst>
        </c:ser>
        <c:dLbls>
          <c:showLegendKey val="0"/>
          <c:showVal val="0"/>
          <c:showCatName val="0"/>
          <c:showSerName val="0"/>
          <c:showPercent val="0"/>
          <c:showBubbleSize val="0"/>
        </c:dLbls>
        <c:gapWidth val="90"/>
        <c:axId val="157874048"/>
        <c:axId val="157875584"/>
      </c:barChart>
      <c:catAx>
        <c:axId val="157874048"/>
        <c:scaling>
          <c:orientation val="minMax"/>
        </c:scaling>
        <c:delete val="0"/>
        <c:axPos val="b"/>
        <c:numFmt formatCode="General" sourceLinked="1"/>
        <c:majorTickMark val="out"/>
        <c:minorTickMark val="none"/>
        <c:tickLblPos val="nextTo"/>
        <c:spPr>
          <a:ln w="2381">
            <a:solidFill>
              <a:srgbClr val="000000"/>
            </a:solidFill>
            <a:prstDash val="solid"/>
          </a:ln>
        </c:spPr>
        <c:txPr>
          <a:bodyPr rot="0" vert="horz"/>
          <a:lstStyle/>
          <a:p>
            <a:pPr>
              <a:defRPr sz="675" b="0" i="0" u="none" strike="noStrike" baseline="0">
                <a:solidFill>
                  <a:srgbClr val="000000"/>
                </a:solidFill>
                <a:latin typeface="Arial Cyr"/>
                <a:ea typeface="Arial Cyr"/>
                <a:cs typeface="Arial Cyr"/>
              </a:defRPr>
            </a:pPr>
            <a:endParaRPr lang="ru-RU"/>
          </a:p>
        </c:txPr>
        <c:crossAx val="157875584"/>
        <c:crosses val="autoZero"/>
        <c:auto val="1"/>
        <c:lblAlgn val="ctr"/>
        <c:lblOffset val="100"/>
        <c:tickLblSkip val="1"/>
        <c:tickMarkSkip val="1"/>
        <c:noMultiLvlLbl val="0"/>
      </c:catAx>
      <c:valAx>
        <c:axId val="157875584"/>
        <c:scaling>
          <c:logBase val="10"/>
          <c:orientation val="minMax"/>
          <c:max val="1000"/>
        </c:scaling>
        <c:delete val="0"/>
        <c:axPos val="l"/>
        <c:numFmt formatCode="\О\с\н\о\в\н\о\й" sourceLinked="1"/>
        <c:majorTickMark val="out"/>
        <c:minorTickMark val="none"/>
        <c:tickLblPos val="nextTo"/>
        <c:spPr>
          <a:ln w="2381">
            <a:solidFill>
              <a:srgbClr val="000000"/>
            </a:solidFill>
            <a:prstDash val="solid"/>
          </a:ln>
        </c:spPr>
        <c:txPr>
          <a:bodyPr rot="0" vert="horz"/>
          <a:lstStyle/>
          <a:p>
            <a:pPr>
              <a:defRPr sz="337" b="0" i="0" u="none" strike="noStrike" baseline="0">
                <a:solidFill>
                  <a:srgbClr val="000000"/>
                </a:solidFill>
                <a:latin typeface="Arial Cyr"/>
                <a:ea typeface="Arial Cyr"/>
                <a:cs typeface="Arial Cyr"/>
              </a:defRPr>
            </a:pPr>
            <a:endParaRPr lang="ru-RU"/>
          </a:p>
        </c:txPr>
        <c:crossAx val="157874048"/>
        <c:crosses val="autoZero"/>
        <c:crossBetween val="between"/>
      </c:valAx>
      <c:spPr>
        <a:noFill/>
        <a:ln w="19045">
          <a:noFill/>
        </a:ln>
      </c:spPr>
    </c:plotArea>
    <c:legend>
      <c:legendPos val="b"/>
      <c:layout>
        <c:manualLayout>
          <c:xMode val="edge"/>
          <c:yMode val="edge"/>
          <c:x val="0.32038834951456313"/>
          <c:y val="0.90659340659340659"/>
          <c:w val="0.38996763754045305"/>
          <c:h val="9.8901098901098897E-2"/>
        </c:manualLayout>
      </c:layout>
      <c:overlay val="0"/>
      <c:spPr>
        <a:noFill/>
        <a:ln w="2381">
          <a:solidFill>
            <a:srgbClr val="000000"/>
          </a:solidFill>
          <a:prstDash val="solid"/>
        </a:ln>
      </c:spPr>
      <c:txPr>
        <a:bodyPr/>
        <a:lstStyle/>
        <a:p>
          <a:pPr>
            <a:defRPr sz="69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a:noFill/>
    </a:ln>
  </c:spPr>
  <c:txPr>
    <a:bodyPr/>
    <a:lstStyle/>
    <a:p>
      <a:pPr>
        <a:defRPr sz="6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130"/>
      <c:rAngAx val="0"/>
      <c:perspective val="0"/>
    </c:view3D>
    <c:floor>
      <c:thickness val="0"/>
    </c:floor>
    <c:sideWall>
      <c:thickness val="0"/>
    </c:sideWall>
    <c:backWall>
      <c:thickness val="0"/>
    </c:backWall>
    <c:plotArea>
      <c:layout>
        <c:manualLayout>
          <c:layoutTarget val="inner"/>
          <c:xMode val="edge"/>
          <c:yMode val="edge"/>
          <c:x val="0.17499999999999999"/>
          <c:y val="0.23174603174603176"/>
          <c:w val="0.44166666666666665"/>
          <c:h val="0.63174603174603172"/>
        </c:manualLayout>
      </c:layout>
      <c:pie3DChart>
        <c:varyColors val="1"/>
        <c:ser>
          <c:idx val="0"/>
          <c:order val="0"/>
          <c:tx>
            <c:strRef>
              <c:f>Sheet1!$A$2</c:f>
              <c:strCache>
                <c:ptCount val="1"/>
                <c:pt idx="0">
                  <c:v>Восток</c:v>
                </c:pt>
              </c:strCache>
            </c:strRef>
          </c:tx>
          <c:spPr>
            <a:solidFill>
              <a:srgbClr val="9999FF"/>
            </a:solidFill>
            <a:ln w="9538">
              <a:solidFill>
                <a:srgbClr val="000000"/>
              </a:solidFill>
              <a:prstDash val="solid"/>
            </a:ln>
          </c:spPr>
          <c:explosion val="16"/>
          <c:dPt>
            <c:idx val="0"/>
            <c:bubble3D val="0"/>
            <c:spPr>
              <a:gradFill rotWithShape="0">
                <a:gsLst>
                  <a:gs pos="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10101" mc:Ignorable="a14" a14:legacySpreadsheetColorIndex="24">
                      <a:gamma/>
                      <a:shade val="66275"/>
                      <a:invGamma/>
                    </a:srgbClr>
                  </a:gs>
                </a:gsLst>
                <a:path path="rect">
                  <a:fillToRect l="50000" t="50000" r="50000" b="50000"/>
                </a:path>
              </a:gradFill>
              <a:ln w="9538">
                <a:solidFill>
                  <a:srgbClr val="000000"/>
                </a:solidFill>
                <a:prstDash val="solid"/>
              </a:ln>
            </c:spPr>
            <c:extLst xmlns:c16r2="http://schemas.microsoft.com/office/drawing/2015/06/chart">
              <c:ext xmlns:c16="http://schemas.microsoft.com/office/drawing/2014/chart" uri="{C3380CC4-5D6E-409C-BE32-E72D297353CC}">
                <c16:uniqueId val="{00000000-4EC0-400D-94F4-5D22214C2FEC}"/>
              </c:ext>
            </c:extLst>
          </c:dPt>
          <c:dPt>
            <c:idx val="1"/>
            <c:bubble3D val="0"/>
            <c:spPr>
              <a:gradFill rotWithShape="0">
                <a:gsLst>
                  <a:gs pos="0">
                    <a:srgbClr xmlns:mc="http://schemas.openxmlformats.org/markup-compatibility/2006" xmlns:a14="http://schemas.microsoft.com/office/drawing/2010/main" val="993366" mc:Ignorable="a14" a14:legacySpreadsheetColorIndex="25"/>
                  </a:gs>
                  <a:gs pos="100000">
                    <a:srgbClr xmlns:mc="http://schemas.openxmlformats.org/markup-compatibility/2006" xmlns:a14="http://schemas.microsoft.com/office/drawing/2010/main" val="020202" mc:Ignorable="a14" a14:legacySpreadsheetColorIndex="25">
                      <a:gamma/>
                      <a:shade val="76078"/>
                      <a:invGamma/>
                    </a:srgbClr>
                  </a:gs>
                </a:gsLst>
                <a:path path="rect">
                  <a:fillToRect l="50000" t="50000" r="50000" b="50000"/>
                </a:path>
              </a:gradFill>
              <a:ln w="9538">
                <a:solidFill>
                  <a:srgbClr val="000000"/>
                </a:solidFill>
                <a:prstDash val="solid"/>
              </a:ln>
            </c:spPr>
            <c:extLst xmlns:c16r2="http://schemas.microsoft.com/office/drawing/2015/06/chart">
              <c:ext xmlns:c16="http://schemas.microsoft.com/office/drawing/2014/chart" uri="{C3380CC4-5D6E-409C-BE32-E72D297353CC}">
                <c16:uniqueId val="{00000001-4EC0-400D-94F4-5D22214C2FEC}"/>
              </c:ext>
            </c:extLst>
          </c:dPt>
          <c:dPt>
            <c:idx val="2"/>
            <c:bubble3D val="0"/>
            <c:spPr>
              <a:gradFill rotWithShape="0">
                <a:gsLst>
                  <a:gs pos="0">
                    <a:srgbClr xmlns:mc="http://schemas.openxmlformats.org/markup-compatibility/2006" xmlns:a14="http://schemas.microsoft.com/office/drawing/2010/main" val="FF0000" mc:Ignorable="a14" a14:legacySpreadsheetColorIndex="10"/>
                  </a:gs>
                  <a:gs pos="100000">
                    <a:srgbClr xmlns:mc="http://schemas.openxmlformats.org/markup-compatibility/2006" xmlns:a14="http://schemas.microsoft.com/office/drawing/2010/main" val="020000" mc:Ignorable="a14" a14:legacySpreadsheetColorIndex="10">
                      <a:gamma/>
                      <a:shade val="76078"/>
                      <a:invGamma/>
                    </a:srgbClr>
                  </a:gs>
                </a:gsLst>
                <a:path path="rect">
                  <a:fillToRect l="50000" t="50000" r="50000" b="50000"/>
                </a:path>
              </a:gradFill>
              <a:ln w="9538">
                <a:solidFill>
                  <a:srgbClr val="000000"/>
                </a:solidFill>
                <a:prstDash val="solid"/>
              </a:ln>
            </c:spPr>
            <c:extLst xmlns:c16r2="http://schemas.microsoft.com/office/drawing/2015/06/chart">
              <c:ext xmlns:c16="http://schemas.microsoft.com/office/drawing/2014/chart" uri="{C3380CC4-5D6E-409C-BE32-E72D297353CC}">
                <c16:uniqueId val="{00000002-4EC0-400D-94F4-5D22214C2FEC}"/>
              </c:ext>
            </c:extLst>
          </c:dPt>
          <c:dPt>
            <c:idx val="3"/>
            <c:bubble3D val="0"/>
            <c:spPr>
              <a:gradFill rotWithShape="0">
                <a:gsLst>
                  <a:gs pos="0">
                    <a:srgbClr xmlns:mc="http://schemas.openxmlformats.org/markup-compatibility/2006" xmlns:a14="http://schemas.microsoft.com/office/drawing/2010/main" val="800080" mc:Ignorable="a14" a14:legacySpreadsheetColorIndex="20"/>
                  </a:gs>
                  <a:gs pos="100000">
                    <a:srgbClr xmlns:mc="http://schemas.openxmlformats.org/markup-compatibility/2006" xmlns:a14="http://schemas.microsoft.com/office/drawing/2010/main" val="010001" mc:Ignorable="a14" a14:legacySpreadsheetColorIndex="20">
                      <a:gamma/>
                      <a:shade val="56078"/>
                      <a:invGamma/>
                    </a:srgbClr>
                  </a:gs>
                </a:gsLst>
                <a:path path="rect">
                  <a:fillToRect l="50000" t="50000" r="50000" b="50000"/>
                </a:path>
              </a:gradFill>
              <a:ln w="9538">
                <a:solidFill>
                  <a:srgbClr val="000000"/>
                </a:solidFill>
                <a:prstDash val="solid"/>
              </a:ln>
            </c:spPr>
            <c:extLst xmlns:c16r2="http://schemas.microsoft.com/office/drawing/2015/06/chart">
              <c:ext xmlns:c16="http://schemas.microsoft.com/office/drawing/2014/chart" uri="{C3380CC4-5D6E-409C-BE32-E72D297353CC}">
                <c16:uniqueId val="{00000003-4EC0-400D-94F4-5D22214C2FEC}"/>
              </c:ext>
            </c:extLst>
          </c:dPt>
          <c:dPt>
            <c:idx val="4"/>
            <c:bubble3D val="0"/>
            <c:spPr>
              <a:gradFill rotWithShape="0">
                <a:gsLst>
                  <a:gs pos="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000100" mc:Ignorable="a14" a14:legacySpreadsheetColorIndex="11">
                      <a:gamma/>
                      <a:shade val="56078"/>
                      <a:invGamma/>
                    </a:srgbClr>
                  </a:gs>
                </a:gsLst>
                <a:path path="rect">
                  <a:fillToRect l="50000" t="50000" r="50000" b="50000"/>
                </a:path>
              </a:gradFill>
              <a:ln w="9538">
                <a:solidFill>
                  <a:srgbClr val="000000"/>
                </a:solidFill>
                <a:prstDash val="solid"/>
              </a:ln>
            </c:spPr>
            <c:extLst xmlns:c16r2="http://schemas.microsoft.com/office/drawing/2015/06/chart">
              <c:ext xmlns:c16="http://schemas.microsoft.com/office/drawing/2014/chart" uri="{C3380CC4-5D6E-409C-BE32-E72D297353CC}">
                <c16:uniqueId val="{00000004-4EC0-400D-94F4-5D22214C2FEC}"/>
              </c:ext>
            </c:extLst>
          </c:dPt>
          <c:dPt>
            <c:idx val="5"/>
            <c:bubble3D val="0"/>
            <c:spPr>
              <a:gradFill rotWithShape="0">
                <a:gsLst>
                  <a:gs pos="0">
                    <a:srgbClr xmlns:mc="http://schemas.openxmlformats.org/markup-compatibility/2006" xmlns:a14="http://schemas.microsoft.com/office/drawing/2010/main" val="FF8080" mc:Ignorable="a14" a14:legacySpreadsheetColorIndex="29"/>
                  </a:gs>
                  <a:gs pos="100000">
                    <a:srgbClr xmlns:mc="http://schemas.openxmlformats.org/markup-compatibility/2006" xmlns:a14="http://schemas.microsoft.com/office/drawing/2010/main" val="020202" mc:Ignorable="a14" a14:legacySpreadsheetColorIndex="29">
                      <a:gamma/>
                      <a:shade val="76471"/>
                      <a:invGamma/>
                    </a:srgbClr>
                  </a:gs>
                </a:gsLst>
                <a:path path="rect">
                  <a:fillToRect l="50000" t="50000" r="50000" b="50000"/>
                </a:path>
              </a:gradFill>
              <a:ln w="9538">
                <a:solidFill>
                  <a:srgbClr val="000000"/>
                </a:solidFill>
                <a:prstDash val="solid"/>
              </a:ln>
            </c:spPr>
            <c:extLst xmlns:c16r2="http://schemas.microsoft.com/office/drawing/2015/06/chart">
              <c:ext xmlns:c16="http://schemas.microsoft.com/office/drawing/2014/chart" uri="{C3380CC4-5D6E-409C-BE32-E72D297353CC}">
                <c16:uniqueId val="{00000005-4EC0-400D-94F4-5D22214C2FEC}"/>
              </c:ext>
            </c:extLst>
          </c:dPt>
          <c:dPt>
            <c:idx val="6"/>
            <c:bubble3D val="0"/>
            <c:spPr>
              <a:gradFill rotWithShape="0">
                <a:gsLst>
                  <a:gs pos="0">
                    <a:srgbClr xmlns:mc="http://schemas.openxmlformats.org/markup-compatibility/2006" xmlns:a14="http://schemas.microsoft.com/office/drawing/2010/main" val="0066CC" mc:Ignorable="a14" a14:legacySpreadsheetColorIndex="30"/>
                  </a:gs>
                  <a:gs pos="100000">
                    <a:srgbClr xmlns:mc="http://schemas.openxmlformats.org/markup-compatibility/2006" xmlns:a14="http://schemas.microsoft.com/office/drawing/2010/main" val="000101" mc:Ignorable="a14" a14:legacySpreadsheetColorIndex="30">
                      <a:gamma/>
                      <a:shade val="66275"/>
                      <a:invGamma/>
                    </a:srgbClr>
                  </a:gs>
                </a:gsLst>
                <a:path path="rect">
                  <a:fillToRect l="50000" t="50000" r="50000" b="50000"/>
                </a:path>
              </a:gradFill>
              <a:ln w="9538">
                <a:solidFill>
                  <a:srgbClr val="000000"/>
                </a:solidFill>
                <a:prstDash val="solid"/>
              </a:ln>
            </c:spPr>
            <c:extLst xmlns:c16r2="http://schemas.microsoft.com/office/drawing/2015/06/chart">
              <c:ext xmlns:c16="http://schemas.microsoft.com/office/drawing/2014/chart" uri="{C3380CC4-5D6E-409C-BE32-E72D297353CC}">
                <c16:uniqueId val="{00000006-4EC0-400D-94F4-5D22214C2FEC}"/>
              </c:ext>
            </c:extLst>
          </c:dPt>
          <c:dPt>
            <c:idx val="7"/>
            <c:bubble3D val="0"/>
            <c:spPr>
              <a:solidFill>
                <a:srgbClr val="CCCCFF"/>
              </a:solidFill>
              <a:ln w="9538">
                <a:solidFill>
                  <a:srgbClr val="000000"/>
                </a:solidFill>
                <a:prstDash val="solid"/>
              </a:ln>
            </c:spPr>
            <c:extLst xmlns:c16r2="http://schemas.microsoft.com/office/drawing/2015/06/chart">
              <c:ext xmlns:c16="http://schemas.microsoft.com/office/drawing/2014/chart" uri="{C3380CC4-5D6E-409C-BE32-E72D297353CC}">
                <c16:uniqueId val="{00000007-4EC0-400D-94F4-5D22214C2FEC}"/>
              </c:ext>
            </c:extLst>
          </c:dPt>
          <c:dPt>
            <c:idx val="8"/>
            <c:bubble3D val="0"/>
            <c:spPr>
              <a:gradFill rotWithShape="0">
                <a:gsLst>
                  <a:gs pos="0">
                    <a:srgbClr xmlns:mc="http://schemas.openxmlformats.org/markup-compatibility/2006" xmlns:a14="http://schemas.microsoft.com/office/drawing/2010/main" val="000080" mc:Ignorable="a14" a14:legacySpreadsheetColorIndex="32"/>
                  </a:gs>
                  <a:gs pos="100000">
                    <a:srgbClr xmlns:mc="http://schemas.openxmlformats.org/markup-compatibility/2006" xmlns:a14="http://schemas.microsoft.com/office/drawing/2010/main" val="000001" mc:Ignorable="a14" a14:legacySpreadsheetColorIndex="32">
                      <a:gamma/>
                      <a:shade val="66275"/>
                      <a:invGamma/>
                    </a:srgbClr>
                  </a:gs>
                </a:gsLst>
                <a:path path="rect">
                  <a:fillToRect l="50000" t="50000" r="50000" b="50000"/>
                </a:path>
              </a:gradFill>
              <a:ln w="9538">
                <a:solidFill>
                  <a:srgbClr val="000000"/>
                </a:solidFill>
                <a:prstDash val="solid"/>
              </a:ln>
            </c:spPr>
            <c:extLst xmlns:c16r2="http://schemas.microsoft.com/office/drawing/2015/06/chart">
              <c:ext xmlns:c16="http://schemas.microsoft.com/office/drawing/2014/chart" uri="{C3380CC4-5D6E-409C-BE32-E72D297353CC}">
                <c16:uniqueId val="{00000008-4EC0-400D-94F4-5D22214C2FEC}"/>
              </c:ext>
            </c:extLst>
          </c:dPt>
          <c:dPt>
            <c:idx val="9"/>
            <c:bubble3D val="0"/>
            <c:spPr>
              <a:gradFill rotWithShape="0">
                <a:gsLst>
                  <a:gs pos="0">
                    <a:srgbClr xmlns:mc="http://schemas.openxmlformats.org/markup-compatibility/2006" xmlns:a14="http://schemas.microsoft.com/office/drawing/2010/main" val="FF00FF" mc:Ignorable="a14" a14:legacySpreadsheetColorIndex="33"/>
                  </a:gs>
                  <a:gs pos="100000">
                    <a:srgbClr xmlns:mc="http://schemas.openxmlformats.org/markup-compatibility/2006" xmlns:a14="http://schemas.microsoft.com/office/drawing/2010/main" val="020002" mc:Ignorable="a14" a14:legacySpreadsheetColorIndex="33">
                      <a:gamma/>
                      <a:shade val="76078"/>
                      <a:invGamma/>
                    </a:srgbClr>
                  </a:gs>
                </a:gsLst>
                <a:path path="rect">
                  <a:fillToRect l="50000" t="50000" r="50000" b="50000"/>
                </a:path>
              </a:gradFill>
              <a:ln w="9538">
                <a:solidFill>
                  <a:srgbClr val="000000"/>
                </a:solidFill>
                <a:prstDash val="solid"/>
              </a:ln>
            </c:spPr>
            <c:extLst xmlns:c16r2="http://schemas.microsoft.com/office/drawing/2015/06/chart">
              <c:ext xmlns:c16="http://schemas.microsoft.com/office/drawing/2014/chart" uri="{C3380CC4-5D6E-409C-BE32-E72D297353CC}">
                <c16:uniqueId val="{00000009-4EC0-400D-94F4-5D22214C2FEC}"/>
              </c:ext>
            </c:extLst>
          </c:dPt>
          <c:dPt>
            <c:idx val="10"/>
            <c:bubble3D val="0"/>
            <c:spPr>
              <a:gradFill rotWithShape="0">
                <a:gsLst>
                  <a:gs pos="0">
                    <a:srgbClr xmlns:mc="http://schemas.openxmlformats.org/markup-compatibility/2006" xmlns:a14="http://schemas.microsoft.com/office/drawing/2010/main" val="FFFF00" mc:Ignorable="a14" a14:legacySpreadsheetColorIndex="34"/>
                  </a:gs>
                  <a:gs pos="100000">
                    <a:srgbClr xmlns:mc="http://schemas.openxmlformats.org/markup-compatibility/2006" xmlns:a14="http://schemas.microsoft.com/office/drawing/2010/main" val="010100" mc:Ignorable="a14" a14:legacySpreadsheetColorIndex="34">
                      <a:gamma/>
                      <a:shade val="66275"/>
                      <a:invGamma/>
                    </a:srgbClr>
                  </a:gs>
                </a:gsLst>
                <a:path path="rect">
                  <a:fillToRect l="50000" t="50000" r="50000" b="50000"/>
                </a:path>
              </a:gradFill>
              <a:ln w="9538">
                <a:solidFill>
                  <a:srgbClr val="000000"/>
                </a:solidFill>
                <a:prstDash val="solid"/>
              </a:ln>
            </c:spPr>
            <c:extLst xmlns:c16r2="http://schemas.microsoft.com/office/drawing/2015/06/chart">
              <c:ext xmlns:c16="http://schemas.microsoft.com/office/drawing/2014/chart" uri="{C3380CC4-5D6E-409C-BE32-E72D297353CC}">
                <c16:uniqueId val="{0000000A-4EC0-400D-94F4-5D22214C2FEC}"/>
              </c:ext>
            </c:extLst>
          </c:dPt>
          <c:dPt>
            <c:idx val="11"/>
            <c:bubble3D val="0"/>
            <c:spPr>
              <a:solidFill>
                <a:srgbClr val="00FFFF"/>
              </a:solidFill>
              <a:ln w="9538">
                <a:solidFill>
                  <a:srgbClr val="000000"/>
                </a:solidFill>
                <a:prstDash val="solid"/>
              </a:ln>
            </c:spPr>
            <c:extLst xmlns:c16r2="http://schemas.microsoft.com/office/drawing/2015/06/chart">
              <c:ext xmlns:c16="http://schemas.microsoft.com/office/drawing/2014/chart" uri="{C3380CC4-5D6E-409C-BE32-E72D297353CC}">
                <c16:uniqueId val="{0000000B-4EC0-400D-94F4-5D22214C2FEC}"/>
              </c:ext>
            </c:extLst>
          </c:dPt>
          <c:dLbls>
            <c:dLbl>
              <c:idx val="0"/>
              <c:layout>
                <c:manualLayout>
                  <c:x val="-3.0844065159685741E-2"/>
                  <c:y val="7.4065450407656108E-2"/>
                </c:manualLayout>
              </c:layout>
              <c:tx>
                <c:rich>
                  <a:bodyPr/>
                  <a:lstStyle/>
                  <a:p>
                    <a:pPr>
                      <a:defRPr sz="601" b="0" i="0" u="none" strike="noStrike" baseline="0">
                        <a:solidFill>
                          <a:srgbClr val="000000"/>
                        </a:solidFill>
                        <a:latin typeface="Times New Roman"/>
                        <a:ea typeface="Times New Roman"/>
                        <a:cs typeface="Times New Roman"/>
                      </a:defRPr>
                    </a:pPr>
                    <a:r>
                      <a:rPr lang="ru-RU"/>
                      <a:t>Производственные</a:t>
                    </a:r>
                    <a:r>
                      <a:rPr lang="ru-RU" baseline="0"/>
                      <a:t>
</a:t>
                    </a:r>
                    <a:fld id="{ADEA1E3A-8082-4750-BB93-00D6530994EC}" type="PERCENTAGE">
                      <a:rPr lang="en-US" baseline="0"/>
                      <a:pPr>
                        <a:defRPr sz="601" b="0" i="0" u="none" strike="noStrike" baseline="0">
                          <a:solidFill>
                            <a:srgbClr val="000000"/>
                          </a:solidFill>
                          <a:latin typeface="Times New Roman"/>
                          <a:ea typeface="Times New Roman"/>
                          <a:cs typeface="Times New Roman"/>
                        </a:defRPr>
                      </a:pPr>
                      <a:t>[ПРОЦЕНТ]</a:t>
                    </a:fld>
                    <a:endParaRPr lang="ru-RU" baseline="0"/>
                  </a:p>
                </c:rich>
              </c:tx>
              <c:numFmt formatCode="0%" sourceLinked="0"/>
              <c:spPr>
                <a:noFill/>
                <a:ln w="9538">
                  <a:solidFill>
                    <a:srgbClr val="000000"/>
                  </a:solidFill>
                  <a:prstDash val="solid"/>
                </a:ln>
              </c:sp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0-4EC0-400D-94F4-5D22214C2FEC}"/>
                </c:ext>
              </c:extLst>
            </c:dLbl>
            <c:dLbl>
              <c:idx val="1"/>
              <c:layout>
                <c:manualLayout>
                  <c:x val="-0.18757625697267977"/>
                  <c:y val="6.0187553242961322E-2"/>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EC0-400D-94F4-5D22214C2FEC}"/>
                </c:ext>
              </c:extLst>
            </c:dLbl>
            <c:dLbl>
              <c:idx val="2"/>
              <c:layout>
                <c:manualLayout>
                  <c:x val="-5.1664335279783619E-2"/>
                  <c:y val="6.9630253273555986E-3"/>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EC0-400D-94F4-5D22214C2FEC}"/>
                </c:ext>
              </c:extLst>
            </c:dLbl>
            <c:dLbl>
              <c:idx val="3"/>
              <c:layout>
                <c:manualLayout>
                  <c:x val="-8.7865738465363136E-2"/>
                  <c:y val="-3.5488539392698637E-2"/>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EC0-400D-94F4-5D22214C2FEC}"/>
                </c:ext>
              </c:extLst>
            </c:dLbl>
            <c:dLbl>
              <c:idx val="4"/>
              <c:layout>
                <c:manualLayout>
                  <c:x val="-0.15187377058007423"/>
                  <c:y val="-0.19926107396084691"/>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EC0-400D-94F4-5D22214C2FEC}"/>
                </c:ext>
              </c:extLst>
            </c:dLbl>
            <c:dLbl>
              <c:idx val="5"/>
              <c:layout>
                <c:manualLayout>
                  <c:x val="-0.12579912724789799"/>
                  <c:y val="-0.22029661936429723"/>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EC0-400D-94F4-5D22214C2FEC}"/>
                </c:ext>
              </c:extLst>
            </c:dLbl>
            <c:dLbl>
              <c:idx val="6"/>
              <c:layout>
                <c:manualLayout>
                  <c:x val="-1.1520184540441791E-2"/>
                  <c:y val="-0.3797970805796515"/>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EC0-400D-94F4-5D22214C2FEC}"/>
                </c:ext>
              </c:extLst>
            </c:dLbl>
            <c:dLbl>
              <c:idx val="7"/>
              <c:layout>
                <c:manualLayout>
                  <c:x val="7.1668453872336113E-2"/>
                  <c:y val="-0.26233676311933402"/>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EC0-400D-94F4-5D22214C2FEC}"/>
                </c:ext>
              </c:extLst>
            </c:dLbl>
            <c:dLbl>
              <c:idx val="8"/>
              <c:layout>
                <c:manualLayout>
                  <c:x val="0.12999208932362283"/>
                  <c:y val="-9.4754950109763925E-2"/>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4EC0-400D-94F4-5D22214C2FEC}"/>
                </c:ext>
              </c:extLst>
            </c:dLbl>
            <c:dLbl>
              <c:idx val="9"/>
              <c:layout>
                <c:manualLayout>
                  <c:x val="0.13891009095272955"/>
                  <c:y val="1.3867331000802785E-2"/>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EC0-400D-94F4-5D22214C2FEC}"/>
                </c:ext>
              </c:extLst>
            </c:dLbl>
            <c:dLbl>
              <c:idx val="10"/>
              <c:layout>
                <c:manualLayout>
                  <c:x val="0.10587491164215557"/>
                  <c:y val="4.5284324122061403E-2"/>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EC0-400D-94F4-5D22214C2FEC}"/>
                </c:ext>
              </c:extLst>
            </c:dLbl>
            <c:dLbl>
              <c:idx val="11"/>
              <c:layout>
                <c:manualLayout>
                  <c:x val="2.4177690632407378E-2"/>
                  <c:y val="2.1893536314095741E-2"/>
                </c:manualLayout>
              </c:layout>
              <c:numFmt formatCode="0%" sourceLinked="0"/>
              <c:spPr>
                <a:noFill/>
                <a:ln w="9538">
                  <a:solidFill>
                    <a:srgbClr val="000000"/>
                  </a:solidFill>
                  <a:prstDash val="solid"/>
                </a:ln>
              </c:spPr>
              <c:txPr>
                <a:bodyPr/>
                <a:lstStyle/>
                <a:p>
                  <a:pPr>
                    <a:defRPr sz="601" b="0" i="0" u="none" strike="noStrike" baseline="0">
                      <a:solidFill>
                        <a:srgbClr val="000000"/>
                      </a:solidFill>
                      <a:latin typeface="Times New Roman"/>
                      <a:ea typeface="Times New Roman"/>
                      <a:cs typeface="Times New Roman"/>
                    </a:defRPr>
                  </a:pPr>
                  <a:endParaRPr lang="ru-RU"/>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EC0-400D-94F4-5D22214C2FEC}"/>
                </c:ext>
              </c:extLst>
            </c:dLbl>
            <c:numFmt formatCode="0%" sourceLinked="0"/>
            <c:spPr>
              <a:noFill/>
              <a:ln w="9538">
                <a:solidFill>
                  <a:srgbClr val="000000"/>
                </a:solidFill>
                <a:prstDash val="solid"/>
              </a:ln>
            </c:spPr>
            <c:txPr>
              <a:bodyPr wrap="square" lIns="38100" tIns="19050" rIns="38100" bIns="19050" anchor="ctr">
                <a:spAutoFit/>
              </a:bodyPr>
              <a:lstStyle/>
              <a:p>
                <a:pPr>
                  <a:defRPr sz="601" b="0" i="0" u="none" strike="noStrike" baseline="0">
                    <a:solidFill>
                      <a:srgbClr val="000000"/>
                    </a:solidFill>
                    <a:latin typeface="Times New Roman"/>
                    <a:ea typeface="Times New Roman"/>
                    <a:cs typeface="Times New Roman"/>
                  </a:defRPr>
                </a:pPr>
                <a:endParaRPr lang="ru-RU"/>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Sheet1!$B$1:$M$1</c:f>
              <c:strCache>
                <c:ptCount val="12"/>
                <c:pt idx="0">
                  <c:v>Производственые</c:v>
                </c:pt>
                <c:pt idx="1">
                  <c:v>Торговые</c:v>
                </c:pt>
                <c:pt idx="2">
                  <c:v>Жилой сектор</c:v>
                </c:pt>
                <c:pt idx="3">
                  <c:v>Места открытого хранения мат-ов</c:v>
                </c:pt>
                <c:pt idx="4">
                  <c:v>Образовательные</c:v>
                </c:pt>
                <c:pt idx="5">
                  <c:v>Транспортные ср-ва</c:v>
                </c:pt>
                <c:pt idx="6">
                  <c:v>Культурно-зрелищые</c:v>
                </c:pt>
                <c:pt idx="7">
                  <c:v>Леч. Профилактические</c:v>
                </c:pt>
                <c:pt idx="8">
                  <c:v>Адм. -общественные</c:v>
                </c:pt>
                <c:pt idx="9">
                  <c:v>Сельскохозяйственные</c:v>
                </c:pt>
                <c:pt idx="10">
                  <c:v>Складское здание</c:v>
                </c:pt>
                <c:pt idx="11">
                  <c:v>Прочие</c:v>
                </c:pt>
              </c:strCache>
            </c:strRef>
          </c:cat>
          <c:val>
            <c:numRef>
              <c:f>Sheet1!$B$2:$M$2</c:f>
              <c:numCache>
                <c:formatCode>General</c:formatCode>
                <c:ptCount val="12"/>
                <c:pt idx="0">
                  <c:v>15</c:v>
                </c:pt>
                <c:pt idx="1">
                  <c:v>49</c:v>
                </c:pt>
                <c:pt idx="2">
                  <c:v>369</c:v>
                </c:pt>
                <c:pt idx="3">
                  <c:v>70</c:v>
                </c:pt>
                <c:pt idx="4">
                  <c:v>6</c:v>
                </c:pt>
                <c:pt idx="5">
                  <c:v>146</c:v>
                </c:pt>
                <c:pt idx="6">
                  <c:v>1</c:v>
                </c:pt>
                <c:pt idx="7">
                  <c:v>0</c:v>
                </c:pt>
                <c:pt idx="8">
                  <c:v>11</c:v>
                </c:pt>
                <c:pt idx="9">
                  <c:v>20</c:v>
                </c:pt>
                <c:pt idx="10">
                  <c:v>27</c:v>
                </c:pt>
                <c:pt idx="11">
                  <c:v>67</c:v>
                </c:pt>
              </c:numCache>
            </c:numRef>
          </c:val>
          <c:extLst xmlns:c16r2="http://schemas.microsoft.com/office/drawing/2015/06/chart">
            <c:ext xmlns:c16="http://schemas.microsoft.com/office/drawing/2014/chart" uri="{C3380CC4-5D6E-409C-BE32-E72D297353CC}">
              <c16:uniqueId val="{0000000C-4EC0-400D-94F4-5D22214C2FEC}"/>
            </c:ext>
          </c:extLst>
        </c:ser>
        <c:dLbls>
          <c:showLegendKey val="0"/>
          <c:showVal val="0"/>
          <c:showCatName val="0"/>
          <c:showSerName val="0"/>
          <c:showPercent val="0"/>
          <c:showBubbleSize val="0"/>
          <c:showLeaderLines val="1"/>
        </c:dLbls>
      </c:pie3DChart>
      <c:spPr>
        <a:noFill/>
        <a:ln w="19075">
          <a:noFill/>
        </a:ln>
      </c:spPr>
    </c:plotArea>
    <c:plotVisOnly val="1"/>
    <c:dispBlanksAs val="zero"/>
    <c:showDLblsOverMax val="0"/>
  </c:chart>
  <c:spPr>
    <a:noFill/>
    <a:ln>
      <a:noFill/>
    </a:ln>
  </c:spPr>
  <c:txPr>
    <a:bodyPr/>
    <a:lstStyle/>
    <a:p>
      <a:pPr>
        <a:defRPr sz="90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
      <c:hPercent val="20"/>
      <c:rotY val="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2.7906976744186046E-2"/>
          <c:y val="0"/>
          <c:w val="0.97209302325581393"/>
          <c:h val="0.71717171717171713"/>
        </c:manualLayout>
      </c:layout>
      <c:bar3DChart>
        <c:barDir val="col"/>
        <c:grouping val="clustered"/>
        <c:varyColors val="0"/>
        <c:ser>
          <c:idx val="0"/>
          <c:order val="0"/>
          <c:tx>
            <c:strRef>
              <c:f>Sheet1!$A$2</c:f>
              <c:strCache>
                <c:ptCount val="1"/>
                <c:pt idx="0">
                  <c:v>2016 год</c:v>
                </c:pt>
              </c:strCache>
            </c:strRef>
          </c:tx>
          <c:spPr>
            <a:pattFill prst="wdUpDiag">
              <a:fgClr>
                <a:srgbClr xmlns:mc="http://schemas.openxmlformats.org/markup-compatibility/2006" xmlns:a14="http://schemas.microsoft.com/office/drawing/2010/main" val="0000FF" mc:Ignorable="a14" a14:legacySpreadsheetColorIndex="12"/>
              </a:fgClr>
              <a:bgClr>
                <a:srgbClr xmlns:mc="http://schemas.openxmlformats.org/markup-compatibility/2006" xmlns:a14="http://schemas.microsoft.com/office/drawing/2010/main" val="9999FF" mc:Ignorable="a14" a14:legacySpreadsheetColorIndex="24"/>
              </a:bgClr>
            </a:pattFill>
            <a:ln w="19063">
              <a:noFill/>
            </a:ln>
          </c:spPr>
          <c:invertIfNegative val="0"/>
          <c:dLbls>
            <c:dLbl>
              <c:idx val="0"/>
              <c:layout>
                <c:manualLayout>
                  <c:x val="9.5529328991110579E-2"/>
                  <c:y val="-5.6230782260417583E-2"/>
                </c:manualLayout>
              </c:layout>
              <c:spPr>
                <a:noFill/>
                <a:ln w="19063">
                  <a:noFill/>
                </a:ln>
              </c:spPr>
              <c:txPr>
                <a:bodyPr/>
                <a:lstStyle/>
                <a:p>
                  <a:pPr algn="dist">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13A-4467-9050-A29E1C9DDAFC}"/>
                </c:ext>
              </c:extLst>
            </c:dLbl>
            <c:dLbl>
              <c:idx val="1"/>
              <c:layout>
                <c:manualLayout>
                  <c:x val="9.0306541021051234E-2"/>
                  <c:y val="-0.12578818661552554"/>
                </c:manualLayout>
              </c:layout>
              <c:spPr>
                <a:noFill/>
                <a:ln w="19063">
                  <a:noFill/>
                </a:ln>
              </c:spPr>
              <c:txPr>
                <a:bodyPr/>
                <a:lstStyle/>
                <a:p>
                  <a:pPr algn="dist">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13A-4467-9050-A29E1C9DDAFC}"/>
                </c:ext>
              </c:extLst>
            </c:dLbl>
            <c:dLbl>
              <c:idx val="2"/>
              <c:layout>
                <c:manualLayout>
                  <c:x val="7.5781548024074996E-2"/>
                  <c:y val="-0.10864553314121034"/>
                </c:manualLayout>
              </c:layout>
              <c:spPr>
                <a:noFill/>
                <a:ln w="19063">
                  <a:noFill/>
                </a:ln>
              </c:spPr>
              <c:txPr>
                <a:bodyPr/>
                <a:lstStyle/>
                <a:p>
                  <a:pPr algn="dist">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13A-4467-9050-A29E1C9DDAFC}"/>
                </c:ext>
              </c:extLst>
            </c:dLbl>
            <c:dLbl>
              <c:idx val="3"/>
              <c:layout>
                <c:manualLayout>
                  <c:x val="7.5210043399191573E-2"/>
                  <c:y val="-0.11216189671339549"/>
                </c:manualLayout>
              </c:layout>
              <c:spPr>
                <a:noFill/>
                <a:ln w="19063">
                  <a:noFill/>
                </a:ln>
              </c:spPr>
              <c:txPr>
                <a:bodyPr/>
                <a:lstStyle/>
                <a:p>
                  <a:pPr algn="dist">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13A-4467-9050-A29E1C9DDAFC}"/>
                </c:ext>
              </c:extLst>
            </c:dLbl>
            <c:dLbl>
              <c:idx val="4"/>
              <c:layout>
                <c:manualLayout>
                  <c:x val="6.0684929847737101E-2"/>
                  <c:y val="-0.11092013419726776"/>
                </c:manualLayout>
              </c:layout>
              <c:spPr>
                <a:noFill/>
                <a:ln w="19063">
                  <a:noFill/>
                </a:ln>
              </c:spPr>
              <c:txPr>
                <a:bodyPr/>
                <a:lstStyle/>
                <a:p>
                  <a:pPr algn="dist">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13A-4467-9050-A29E1C9DDAFC}"/>
                </c:ext>
              </c:extLst>
            </c:dLbl>
            <c:dLbl>
              <c:idx val="5"/>
              <c:layout>
                <c:manualLayout>
                  <c:x val="5.3136681036807243E-2"/>
                  <c:y val="-0.10952239497702293"/>
                </c:manualLayout>
              </c:layout>
              <c:spPr>
                <a:noFill/>
                <a:ln w="19063">
                  <a:noFill/>
                </a:ln>
              </c:spPr>
              <c:txPr>
                <a:bodyPr/>
                <a:lstStyle/>
                <a:p>
                  <a:pPr algn="dist">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13A-4467-9050-A29E1C9DDAFC}"/>
                </c:ext>
              </c:extLst>
            </c:dLbl>
            <c:spPr>
              <a:noFill/>
              <a:ln w="19063">
                <a:noFill/>
              </a:ln>
            </c:spPr>
            <c:txPr>
              <a:bodyPr wrap="square" lIns="38100" tIns="19050" rIns="38100" bIns="19050" anchor="ctr">
                <a:spAutoFit/>
              </a:bodyPr>
              <a:lstStyle/>
              <a:p>
                <a:pPr algn="dist">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Sheet1!$B$1:$L$1</c:f>
              <c:strCache>
                <c:ptCount val="6"/>
                <c:pt idx="0">
                  <c:v>НППБ при эксп.эл.оборудования</c:v>
                </c:pt>
                <c:pt idx="1">
                  <c:v>печи и дымоходы</c:v>
                </c:pt>
                <c:pt idx="2">
                  <c:v>неос.обращ.с огнем</c:v>
                </c:pt>
                <c:pt idx="3">
                  <c:v>неост. при курении</c:v>
                </c:pt>
                <c:pt idx="4">
                  <c:v>детская шалость </c:v>
                </c:pt>
                <c:pt idx="5">
                  <c:v>поджог</c:v>
                </c:pt>
              </c:strCache>
            </c:strRef>
          </c:cat>
          <c:val>
            <c:numRef>
              <c:f>Sheet1!$B$2:$L$2</c:f>
              <c:numCache>
                <c:formatCode>\О\с\н\о\в\н\о\й</c:formatCode>
                <c:ptCount val="6"/>
                <c:pt idx="0">
                  <c:v>324</c:v>
                </c:pt>
                <c:pt idx="1">
                  <c:v>86</c:v>
                </c:pt>
                <c:pt idx="2">
                  <c:v>157</c:v>
                </c:pt>
                <c:pt idx="3">
                  <c:v>24</c:v>
                </c:pt>
                <c:pt idx="4">
                  <c:v>48</c:v>
                </c:pt>
                <c:pt idx="5">
                  <c:v>75</c:v>
                </c:pt>
              </c:numCache>
            </c:numRef>
          </c:val>
          <c:extLst xmlns:c16r2="http://schemas.microsoft.com/office/drawing/2015/06/chart">
            <c:ext xmlns:c16="http://schemas.microsoft.com/office/drawing/2014/chart" uri="{C3380CC4-5D6E-409C-BE32-E72D297353CC}">
              <c16:uniqueId val="{00000006-313A-4467-9050-A29E1C9DDAFC}"/>
            </c:ext>
          </c:extLst>
        </c:ser>
        <c:ser>
          <c:idx val="1"/>
          <c:order val="1"/>
          <c:tx>
            <c:strRef>
              <c:f>Sheet1!$A$3</c:f>
              <c:strCache>
                <c:ptCount val="1"/>
                <c:pt idx="0">
                  <c:v>2017 год</c:v>
                </c:pt>
              </c:strCache>
            </c:strRef>
          </c:tx>
          <c:spPr>
            <a:pattFill prst="pct5">
              <a:fgClr>
                <a:srgbClr xmlns:mc="http://schemas.openxmlformats.org/markup-compatibility/2006" xmlns:a14="http://schemas.microsoft.com/office/drawing/2010/main" val="0000FF" mc:Ignorable="a14" a14:legacySpreadsheetColorIndex="12"/>
              </a:fgClr>
              <a:bgClr>
                <a:srgbClr xmlns:mc="http://schemas.openxmlformats.org/markup-compatibility/2006" xmlns:a14="http://schemas.microsoft.com/office/drawing/2010/main" val="99CC00" mc:Ignorable="a14" a14:legacySpreadsheetColorIndex="50"/>
              </a:bgClr>
            </a:pattFill>
            <a:ln w="19063">
              <a:noFill/>
            </a:ln>
          </c:spPr>
          <c:invertIfNegative val="0"/>
          <c:dLbls>
            <c:dLbl>
              <c:idx val="0"/>
              <c:layout>
                <c:manualLayout>
                  <c:x val="1.9425953778319627E-2"/>
                  <c:y val="-4.2841907009462429E-2"/>
                </c:manualLayout>
              </c:layout>
              <c:spPr>
                <a:noFill/>
                <a:ln w="19063">
                  <a:noFill/>
                </a:ln>
              </c:spPr>
              <c:txPr>
                <a:bodyPr/>
                <a:lstStyle/>
                <a:p>
                  <a:pPr>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13A-4467-9050-A29E1C9DDAFC}"/>
                </c:ext>
              </c:extLst>
            </c:dLbl>
            <c:dLbl>
              <c:idx val="1"/>
              <c:layout>
                <c:manualLayout>
                  <c:x val="1.5365956505934808E-2"/>
                  <c:y val="-0.10348560372840476"/>
                </c:manualLayout>
              </c:layout>
              <c:spPr>
                <a:noFill/>
                <a:ln w="19063">
                  <a:noFill/>
                </a:ln>
              </c:spPr>
              <c:txPr>
                <a:bodyPr/>
                <a:lstStyle/>
                <a:p>
                  <a:pPr>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13A-4467-9050-A29E1C9DDAFC}"/>
                </c:ext>
              </c:extLst>
            </c:dLbl>
            <c:dLbl>
              <c:idx val="2"/>
              <c:layout>
                <c:manualLayout>
                  <c:x val="8.4096350895840333E-4"/>
                  <c:y val="-8.6370432409598297E-2"/>
                </c:manualLayout>
              </c:layout>
              <c:spPr>
                <a:noFill/>
                <a:ln w="19063">
                  <a:noFill/>
                </a:ln>
              </c:spPr>
              <c:txPr>
                <a:bodyPr/>
                <a:lstStyle/>
                <a:p>
                  <a:pPr>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13A-4467-9050-A29E1C9DDAFC}"/>
                </c:ext>
              </c:extLst>
            </c:dLbl>
            <c:dLbl>
              <c:idx val="3"/>
              <c:layout>
                <c:manualLayout>
                  <c:x val="1.4322495817495895E-3"/>
                  <c:y val="-9.2425789584790197E-2"/>
                </c:manualLayout>
              </c:layout>
              <c:spPr>
                <a:noFill/>
                <a:ln w="19063">
                  <a:noFill/>
                </a:ln>
              </c:spPr>
              <c:txPr>
                <a:bodyPr/>
                <a:lstStyle/>
                <a:p>
                  <a:pPr>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313A-4467-9050-A29E1C9DDAFC}"/>
                </c:ext>
              </c:extLst>
            </c:dLbl>
            <c:dLbl>
              <c:idx val="4"/>
              <c:layout>
                <c:manualLayout>
                  <c:x val="-1.3092863969705104E-2"/>
                  <c:y val="-8.4708300642403977E-2"/>
                </c:manualLayout>
              </c:layout>
              <c:spPr>
                <a:noFill/>
                <a:ln w="19063">
                  <a:noFill/>
                </a:ln>
              </c:spPr>
              <c:txPr>
                <a:bodyPr/>
                <a:lstStyle/>
                <a:p>
                  <a:pPr>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13A-4467-9050-A29E1C9DDAFC}"/>
                </c:ext>
              </c:extLst>
            </c:dLbl>
            <c:dLbl>
              <c:idx val="5"/>
              <c:layout>
                <c:manualLayout>
                  <c:x val="-2.1803903478309405E-2"/>
                  <c:y val="-9.0589619446639069E-2"/>
                </c:manualLayout>
              </c:layout>
              <c:spPr>
                <a:noFill/>
                <a:ln w="19063">
                  <a:noFill/>
                </a:ln>
              </c:spPr>
              <c:txPr>
                <a:bodyPr/>
                <a:lstStyle/>
                <a:p>
                  <a:pPr>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13A-4467-9050-A29E1C9DDAFC}"/>
                </c:ext>
              </c:extLst>
            </c:dLbl>
            <c:spPr>
              <a:noFill/>
              <a:ln w="19063">
                <a:noFill/>
              </a:ln>
            </c:spPr>
            <c:txPr>
              <a:bodyPr wrap="square" lIns="38100" tIns="19050" rIns="38100" bIns="19050" anchor="ctr">
                <a:spAutoFit/>
              </a:bodyPr>
              <a:lstStyle/>
              <a:p>
                <a:pPr>
                  <a:defRPr sz="6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Sheet1!$B$1:$L$1</c:f>
              <c:strCache>
                <c:ptCount val="6"/>
                <c:pt idx="0">
                  <c:v>НППБ при эксп.эл.оборудования</c:v>
                </c:pt>
                <c:pt idx="1">
                  <c:v>печи и дымоходы</c:v>
                </c:pt>
                <c:pt idx="2">
                  <c:v>неос.обращ.с огнем</c:v>
                </c:pt>
                <c:pt idx="3">
                  <c:v>неост. при курении</c:v>
                </c:pt>
                <c:pt idx="4">
                  <c:v>детская шалость </c:v>
                </c:pt>
                <c:pt idx="5">
                  <c:v>поджог</c:v>
                </c:pt>
              </c:strCache>
            </c:strRef>
          </c:cat>
          <c:val>
            <c:numRef>
              <c:f>Sheet1!$B$3:$L$3</c:f>
              <c:numCache>
                <c:formatCode>\О\с\н\о\в\н\о\й</c:formatCode>
                <c:ptCount val="6"/>
                <c:pt idx="0">
                  <c:v>355</c:v>
                </c:pt>
                <c:pt idx="1">
                  <c:v>29</c:v>
                </c:pt>
                <c:pt idx="2">
                  <c:v>132</c:v>
                </c:pt>
                <c:pt idx="3">
                  <c:v>15</c:v>
                </c:pt>
                <c:pt idx="4">
                  <c:v>34</c:v>
                </c:pt>
                <c:pt idx="5">
                  <c:v>83</c:v>
                </c:pt>
              </c:numCache>
            </c:numRef>
          </c:val>
          <c:extLst xmlns:c16r2="http://schemas.microsoft.com/office/drawing/2015/06/chart">
            <c:ext xmlns:c16="http://schemas.microsoft.com/office/drawing/2014/chart" uri="{C3380CC4-5D6E-409C-BE32-E72D297353CC}">
              <c16:uniqueId val="{0000000D-313A-4467-9050-A29E1C9DDAFC}"/>
            </c:ext>
          </c:extLst>
        </c:ser>
        <c:dLbls>
          <c:showLegendKey val="0"/>
          <c:showVal val="1"/>
          <c:showCatName val="1"/>
          <c:showSerName val="0"/>
          <c:showPercent val="0"/>
          <c:showBubbleSize val="0"/>
        </c:dLbls>
        <c:gapWidth val="100"/>
        <c:gapDepth val="180"/>
        <c:shape val="cylinder"/>
        <c:axId val="158135424"/>
        <c:axId val="158136960"/>
        <c:axId val="0"/>
      </c:bar3DChart>
      <c:catAx>
        <c:axId val="158135424"/>
        <c:scaling>
          <c:orientation val="minMax"/>
        </c:scaling>
        <c:delete val="0"/>
        <c:axPos val="b"/>
        <c:numFmt formatCode="General" sourceLinked="1"/>
        <c:majorTickMark val="out"/>
        <c:minorTickMark val="none"/>
        <c:tickLblPos val="low"/>
        <c:spPr>
          <a:ln w="2383">
            <a:solidFill>
              <a:srgbClr val="000000"/>
            </a:solidFill>
            <a:prstDash val="solid"/>
          </a:ln>
        </c:spPr>
        <c:txPr>
          <a:bodyPr rot="0" vert="horz"/>
          <a:lstStyle/>
          <a:p>
            <a:pPr>
              <a:defRPr sz="525" b="0" i="0" u="none" strike="noStrike" baseline="0">
                <a:solidFill>
                  <a:srgbClr val="000000"/>
                </a:solidFill>
                <a:latin typeface="Arial Cyr"/>
                <a:ea typeface="Arial Cyr"/>
                <a:cs typeface="Arial Cyr"/>
              </a:defRPr>
            </a:pPr>
            <a:endParaRPr lang="ru-RU"/>
          </a:p>
        </c:txPr>
        <c:crossAx val="158136960"/>
        <c:crosses val="autoZero"/>
        <c:auto val="1"/>
        <c:lblAlgn val="ctr"/>
        <c:lblOffset val="100"/>
        <c:tickLblSkip val="1"/>
        <c:tickMarkSkip val="1"/>
        <c:noMultiLvlLbl val="0"/>
      </c:catAx>
      <c:valAx>
        <c:axId val="158136960"/>
        <c:scaling>
          <c:orientation val="minMax"/>
          <c:max val="375"/>
          <c:min val="0"/>
        </c:scaling>
        <c:delete val="0"/>
        <c:axPos val="l"/>
        <c:numFmt formatCode="\О\с\н\о\в\н\о\й" sourceLinked="1"/>
        <c:majorTickMark val="out"/>
        <c:minorTickMark val="none"/>
        <c:tickLblPos val="nextTo"/>
        <c:spPr>
          <a:ln w="2383">
            <a:solidFill>
              <a:srgbClr val="000000"/>
            </a:solidFill>
            <a:prstDash val="solid"/>
          </a:ln>
        </c:spPr>
        <c:txPr>
          <a:bodyPr rot="0" vert="horz"/>
          <a:lstStyle/>
          <a:p>
            <a:pPr>
              <a:defRPr sz="600" b="1" i="0" u="none" strike="noStrike" baseline="0">
                <a:solidFill>
                  <a:srgbClr val="000000"/>
                </a:solidFill>
                <a:latin typeface="Arial Cyr"/>
                <a:ea typeface="Arial Cyr"/>
                <a:cs typeface="Arial Cyr"/>
              </a:defRPr>
            </a:pPr>
            <a:endParaRPr lang="ru-RU"/>
          </a:p>
        </c:txPr>
        <c:crossAx val="158135424"/>
        <c:crosses val="autoZero"/>
        <c:crossBetween val="between"/>
        <c:majorUnit val="50"/>
      </c:valAx>
      <c:spPr>
        <a:noFill/>
        <a:ln w="19063">
          <a:noFill/>
        </a:ln>
      </c:spPr>
    </c:plotArea>
    <c:legend>
      <c:legendPos val="b"/>
      <c:legendEntry>
        <c:idx val="0"/>
        <c:txPr>
          <a:bodyPr/>
          <a:lstStyle/>
          <a:p>
            <a:pPr>
              <a:defRPr sz="552" b="1" i="0" u="none" strike="noStrike" baseline="0">
                <a:solidFill>
                  <a:srgbClr val="000000"/>
                </a:solidFill>
                <a:latin typeface="Arial Cyr"/>
                <a:ea typeface="Arial Cyr"/>
                <a:cs typeface="Arial Cyr"/>
              </a:defRPr>
            </a:pPr>
            <a:endParaRPr lang="ru-RU"/>
          </a:p>
        </c:txPr>
      </c:legendEntry>
      <c:legendEntry>
        <c:idx val="1"/>
        <c:txPr>
          <a:bodyPr/>
          <a:lstStyle/>
          <a:p>
            <a:pPr>
              <a:defRPr sz="552" b="1" i="0" u="none" strike="noStrike" baseline="0">
                <a:solidFill>
                  <a:srgbClr val="000000"/>
                </a:solidFill>
                <a:latin typeface="Arial Cyr"/>
                <a:ea typeface="Arial Cyr"/>
                <a:cs typeface="Arial Cyr"/>
              </a:defRPr>
            </a:pPr>
            <a:endParaRPr lang="ru-RU"/>
          </a:p>
        </c:txPr>
      </c:legendEntry>
      <c:layout>
        <c:manualLayout>
          <c:xMode val="edge"/>
          <c:yMode val="edge"/>
          <c:x val="0.35581395348837208"/>
          <c:y val="0.89898989898989901"/>
          <c:w val="0.27325581395348836"/>
          <c:h val="8.0808080808080815E-2"/>
        </c:manualLayout>
      </c:layout>
      <c:overlay val="0"/>
      <c:spPr>
        <a:noFill/>
        <a:ln w="2383">
          <a:solidFill>
            <a:srgbClr val="000000"/>
          </a:solidFill>
          <a:prstDash val="solid"/>
        </a:ln>
      </c:spPr>
      <c:txPr>
        <a:bodyPr/>
        <a:lstStyle/>
        <a:p>
          <a:pPr>
            <a:defRPr sz="55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657" b="1" i="0" u="none" strike="noStrike" baseline="0">
          <a:solidFill>
            <a:srgbClr val="000000"/>
          </a:solidFill>
          <a:latin typeface="Arial Cyr"/>
          <a:ea typeface="Arial Cyr"/>
          <a:cs typeface="Arial Cy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0.44217</cdr:x>
      <cdr:y>0.15719</cdr:y>
    </cdr:from>
    <cdr:to>
      <cdr:x>0.48971</cdr:x>
      <cdr:y>0.24726</cdr:y>
    </cdr:to>
    <cdr:sp macro="" textlink="">
      <cdr:nvSpPr>
        <cdr:cNvPr id="3" name="Поле 2"/>
        <cdr:cNvSpPr txBox="1"/>
      </cdr:nvSpPr>
      <cdr:spPr>
        <a:xfrm xmlns:a="http://schemas.openxmlformats.org/drawingml/2006/main">
          <a:off x="2788108" y="544980"/>
          <a:ext cx="299766" cy="3122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0.3646</cdr:x>
      <cdr:y>0.44684</cdr:y>
    </cdr:from>
    <cdr:to>
      <cdr:x>0.40937</cdr:x>
      <cdr:y>0.50549</cdr:y>
    </cdr:to>
    <cdr:sp macro="" textlink="">
      <cdr:nvSpPr>
        <cdr:cNvPr id="6" name="Поле 5"/>
        <cdr:cNvSpPr txBox="1"/>
      </cdr:nvSpPr>
      <cdr:spPr>
        <a:xfrm xmlns:a="http://schemas.openxmlformats.org/drawingml/2006/main">
          <a:off x="2298973" y="1549248"/>
          <a:ext cx="282302" cy="20335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0.37918</cdr:x>
      <cdr:y>0.60702</cdr:y>
    </cdr:from>
    <cdr:to>
      <cdr:x>0.42447</cdr:x>
      <cdr:y>0.69231</cdr:y>
    </cdr:to>
    <cdr:sp macro="" textlink="">
      <cdr:nvSpPr>
        <cdr:cNvPr id="10" name="Поле 9"/>
        <cdr:cNvSpPr txBox="1"/>
      </cdr:nvSpPr>
      <cdr:spPr>
        <a:xfrm xmlns:a="http://schemas.openxmlformats.org/drawingml/2006/main">
          <a:off x="2390926" y="2104614"/>
          <a:ext cx="285578" cy="2956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0.29458</cdr:x>
      <cdr:y>0.43407</cdr:y>
    </cdr:from>
    <cdr:to>
      <cdr:x>0.33686</cdr:x>
      <cdr:y>0.51374</cdr:y>
    </cdr:to>
    <cdr:sp macro="" textlink="">
      <cdr:nvSpPr>
        <cdr:cNvPr id="11" name="Поле 10"/>
        <cdr:cNvSpPr txBox="1"/>
      </cdr:nvSpPr>
      <cdr:spPr>
        <a:xfrm xmlns:a="http://schemas.openxmlformats.org/drawingml/2006/main">
          <a:off x="1857489" y="1504950"/>
          <a:ext cx="266599" cy="2762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0.44866</cdr:x>
      <cdr:y>0.68956</cdr:y>
    </cdr:from>
    <cdr:to>
      <cdr:x>0.49396</cdr:x>
      <cdr:y>0.77484</cdr:y>
    </cdr:to>
    <cdr:sp macro="" textlink="">
      <cdr:nvSpPr>
        <cdr:cNvPr id="12" name="Поле 11"/>
        <cdr:cNvSpPr txBox="1"/>
      </cdr:nvSpPr>
      <cdr:spPr>
        <a:xfrm xmlns:a="http://schemas.openxmlformats.org/drawingml/2006/main">
          <a:off x="2829042" y="2390786"/>
          <a:ext cx="285641" cy="2956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0.5257</cdr:x>
      <cdr:y>0.5989</cdr:y>
    </cdr:from>
    <cdr:to>
      <cdr:x>0.571</cdr:x>
      <cdr:y>0.68418</cdr:y>
    </cdr:to>
    <cdr:sp macro="" textlink="">
      <cdr:nvSpPr>
        <cdr:cNvPr id="13" name="Поле 12"/>
        <cdr:cNvSpPr txBox="1"/>
      </cdr:nvSpPr>
      <cdr:spPr>
        <a:xfrm xmlns:a="http://schemas.openxmlformats.org/drawingml/2006/main">
          <a:off x="3314828" y="2076452"/>
          <a:ext cx="285642"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0.59821</cdr:x>
      <cdr:y>0.65659</cdr:y>
    </cdr:from>
    <cdr:to>
      <cdr:x>0.6435</cdr:x>
      <cdr:y>0.74188</cdr:y>
    </cdr:to>
    <cdr:sp macro="" textlink="">
      <cdr:nvSpPr>
        <cdr:cNvPr id="14" name="Поле 13"/>
        <cdr:cNvSpPr txBox="1"/>
      </cdr:nvSpPr>
      <cdr:spPr>
        <a:xfrm xmlns:a="http://schemas.openxmlformats.org/drawingml/2006/main">
          <a:off x="3772050" y="2276469"/>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0.67223</cdr:x>
      <cdr:y>0.77747</cdr:y>
    </cdr:from>
    <cdr:to>
      <cdr:x>0.71753</cdr:x>
      <cdr:y>0.86276</cdr:y>
    </cdr:to>
    <cdr:sp macro="" textlink="">
      <cdr:nvSpPr>
        <cdr:cNvPr id="15" name="Поле 14"/>
        <cdr:cNvSpPr txBox="1"/>
      </cdr:nvSpPr>
      <cdr:spPr>
        <a:xfrm xmlns:a="http://schemas.openxmlformats.org/drawingml/2006/main">
          <a:off x="4238750" y="2695572"/>
          <a:ext cx="285642"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0.75833</cdr:x>
      <cdr:y>0.75275</cdr:y>
    </cdr:from>
    <cdr:to>
      <cdr:x>0.80363</cdr:x>
      <cdr:y>0.8489</cdr:y>
    </cdr:to>
    <cdr:sp macro="" textlink="">
      <cdr:nvSpPr>
        <cdr:cNvPr id="18" name="Поле 17"/>
        <cdr:cNvSpPr txBox="1"/>
      </cdr:nvSpPr>
      <cdr:spPr>
        <a:xfrm xmlns:a="http://schemas.openxmlformats.org/drawingml/2006/main">
          <a:off x="4781688" y="2609859"/>
          <a:ext cx="285641" cy="3333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0.3686</cdr:x>
      <cdr:y>0.84066</cdr:y>
    </cdr:from>
    <cdr:to>
      <cdr:x>0.4139</cdr:x>
      <cdr:y>0.92594</cdr:y>
    </cdr:to>
    <cdr:sp macro="" textlink="">
      <cdr:nvSpPr>
        <cdr:cNvPr id="19" name="Поле 18"/>
        <cdr:cNvSpPr txBox="1"/>
      </cdr:nvSpPr>
      <cdr:spPr>
        <a:xfrm xmlns:a="http://schemas.openxmlformats.org/drawingml/2006/main">
          <a:off x="2324221" y="2914664"/>
          <a:ext cx="285641"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0.59669</cdr:x>
      <cdr:y>0.86263</cdr:y>
    </cdr:from>
    <cdr:to>
      <cdr:x>0.64199</cdr:x>
      <cdr:y>0.94792</cdr:y>
    </cdr:to>
    <cdr:sp macro="" textlink="">
      <cdr:nvSpPr>
        <cdr:cNvPr id="20" name="Поле 19"/>
        <cdr:cNvSpPr txBox="1"/>
      </cdr:nvSpPr>
      <cdr:spPr>
        <a:xfrm xmlns:a="http://schemas.openxmlformats.org/drawingml/2006/main">
          <a:off x="3762482" y="2990840"/>
          <a:ext cx="285641"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0.74775</cdr:x>
      <cdr:y>0.85989</cdr:y>
    </cdr:from>
    <cdr:to>
      <cdr:x>0.79305</cdr:x>
      <cdr:y>0.94518</cdr:y>
    </cdr:to>
    <cdr:sp macro="" textlink="">
      <cdr:nvSpPr>
        <cdr:cNvPr id="21" name="Поле 20"/>
        <cdr:cNvSpPr txBox="1"/>
      </cdr:nvSpPr>
      <cdr:spPr>
        <a:xfrm xmlns:a="http://schemas.openxmlformats.org/drawingml/2006/main">
          <a:off x="4714993" y="2981321"/>
          <a:ext cx="285642"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0.29761</cdr:x>
      <cdr:y>0.91209</cdr:y>
    </cdr:from>
    <cdr:to>
      <cdr:x>0.3429</cdr:x>
      <cdr:y>1</cdr:y>
    </cdr:to>
    <cdr:sp macro="" textlink="">
      <cdr:nvSpPr>
        <cdr:cNvPr id="22" name="Поле 21"/>
        <cdr:cNvSpPr txBox="1"/>
      </cdr:nvSpPr>
      <cdr:spPr>
        <a:xfrm xmlns:a="http://schemas.openxmlformats.org/drawingml/2006/main">
          <a:off x="1876569" y="3162301"/>
          <a:ext cx="285579" cy="304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0.2266</cdr:x>
      <cdr:y>0.90659</cdr:y>
    </cdr:from>
    <cdr:to>
      <cdr:x>0.2568</cdr:x>
      <cdr:y>0.98352</cdr:y>
    </cdr:to>
    <cdr:sp macro="" textlink="">
      <cdr:nvSpPr>
        <cdr:cNvPr id="23" name="Поле 22"/>
        <cdr:cNvSpPr txBox="1"/>
      </cdr:nvSpPr>
      <cdr:spPr>
        <a:xfrm xmlns:a="http://schemas.openxmlformats.org/drawingml/2006/main">
          <a:off x="1428868" y="3143250"/>
          <a:ext cx="190382"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0.14957</cdr:x>
      <cdr:y>0.90659</cdr:y>
    </cdr:from>
    <cdr:to>
      <cdr:x>0.1858</cdr:x>
      <cdr:y>0.98077</cdr:y>
    </cdr:to>
    <cdr:sp macro="" textlink="">
      <cdr:nvSpPr>
        <cdr:cNvPr id="24" name="Поле 23"/>
        <cdr:cNvSpPr txBox="1"/>
      </cdr:nvSpPr>
      <cdr:spPr>
        <a:xfrm xmlns:a="http://schemas.openxmlformats.org/drawingml/2006/main">
          <a:off x="943136" y="3143250"/>
          <a:ext cx="228439" cy="2571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0.10425</cdr:x>
      <cdr:y>0.88999</cdr:y>
    </cdr:from>
    <cdr:to>
      <cdr:x>0.14955</cdr:x>
      <cdr:y>0.97527</cdr:y>
    </cdr:to>
    <cdr:sp macro="" textlink="">
      <cdr:nvSpPr>
        <cdr:cNvPr id="25" name="Поле 24"/>
        <cdr:cNvSpPr txBox="1"/>
      </cdr:nvSpPr>
      <cdr:spPr>
        <a:xfrm xmlns:a="http://schemas.openxmlformats.org/drawingml/2006/main">
          <a:off x="657361" y="3085682"/>
          <a:ext cx="285614" cy="29569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0.67072</cdr:x>
      <cdr:y>0.71703</cdr:y>
    </cdr:from>
    <cdr:to>
      <cdr:x>0.71601</cdr:x>
      <cdr:y>0.80232</cdr:y>
    </cdr:to>
    <cdr:sp macro="" textlink="">
      <cdr:nvSpPr>
        <cdr:cNvPr id="27" name="Поле 26"/>
        <cdr:cNvSpPr txBox="1"/>
      </cdr:nvSpPr>
      <cdr:spPr>
        <a:xfrm xmlns:a="http://schemas.openxmlformats.org/drawingml/2006/main">
          <a:off x="4229258" y="2486021"/>
          <a:ext cx="285578"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0.59821</cdr:x>
      <cdr:y>0.78297</cdr:y>
    </cdr:from>
    <cdr:to>
      <cdr:x>0.64653</cdr:x>
      <cdr:y>0.86276</cdr:y>
    </cdr:to>
    <cdr:sp macro="" textlink="">
      <cdr:nvSpPr>
        <cdr:cNvPr id="28" name="Поле 27"/>
        <cdr:cNvSpPr txBox="1"/>
      </cdr:nvSpPr>
      <cdr:spPr>
        <a:xfrm xmlns:a="http://schemas.openxmlformats.org/drawingml/2006/main">
          <a:off x="3772042" y="2714625"/>
          <a:ext cx="304657" cy="276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0.52721</cdr:x>
      <cdr:y>0.71978</cdr:y>
    </cdr:from>
    <cdr:to>
      <cdr:x>0.57251</cdr:x>
      <cdr:y>0.80506</cdr:y>
    </cdr:to>
    <cdr:sp macro="" textlink="">
      <cdr:nvSpPr>
        <cdr:cNvPr id="29" name="Поле 28"/>
        <cdr:cNvSpPr txBox="1"/>
      </cdr:nvSpPr>
      <cdr:spPr>
        <a:xfrm xmlns:a="http://schemas.openxmlformats.org/drawingml/2006/main">
          <a:off x="3324335" y="2495565"/>
          <a:ext cx="285642" cy="2956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0.7549</cdr:x>
      <cdr:y>0.67033</cdr:y>
    </cdr:from>
    <cdr:to>
      <cdr:x>0.79909</cdr:x>
      <cdr:y>0.74451</cdr:y>
    </cdr:to>
    <cdr:sp macro="" textlink="">
      <cdr:nvSpPr>
        <cdr:cNvPr id="32" name="Поле 31"/>
        <cdr:cNvSpPr txBox="1"/>
      </cdr:nvSpPr>
      <cdr:spPr>
        <a:xfrm xmlns:a="http://schemas.openxmlformats.org/drawingml/2006/main">
          <a:off x="4760080" y="2324100"/>
          <a:ext cx="278645" cy="2571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0.37465</cdr:x>
      <cdr:y>0.90097</cdr:y>
    </cdr:from>
    <cdr:to>
      <cdr:x>0.41994</cdr:x>
      <cdr:y>0.98626</cdr:y>
    </cdr:to>
    <cdr:sp macro="" textlink="">
      <cdr:nvSpPr>
        <cdr:cNvPr id="37" name="Поле 36"/>
        <cdr:cNvSpPr txBox="1"/>
      </cdr:nvSpPr>
      <cdr:spPr>
        <a:xfrm xmlns:a="http://schemas.openxmlformats.org/drawingml/2006/main">
          <a:off x="2362344" y="3123766"/>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0.5257</cdr:x>
      <cdr:y>0.90659</cdr:y>
    </cdr:from>
    <cdr:to>
      <cdr:x>0.56647</cdr:x>
      <cdr:y>1</cdr:y>
    </cdr:to>
    <cdr:sp macro="" textlink="">
      <cdr:nvSpPr>
        <cdr:cNvPr id="38" name="Поле 37"/>
        <cdr:cNvSpPr txBox="1"/>
      </cdr:nvSpPr>
      <cdr:spPr>
        <a:xfrm xmlns:a="http://schemas.openxmlformats.org/drawingml/2006/main">
          <a:off x="3314844" y="3143251"/>
          <a:ext cx="257031" cy="3238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0.74776</cdr:x>
      <cdr:y>0.8956</cdr:y>
    </cdr:from>
    <cdr:to>
      <cdr:x>0.79305</cdr:x>
      <cdr:y>0.98089</cdr:y>
    </cdr:to>
    <cdr:sp macro="" textlink="">
      <cdr:nvSpPr>
        <cdr:cNvPr id="39" name="Поле 38"/>
        <cdr:cNvSpPr txBox="1"/>
      </cdr:nvSpPr>
      <cdr:spPr>
        <a:xfrm xmlns:a="http://schemas.openxmlformats.org/drawingml/2006/main">
          <a:off x="4715019" y="3105135"/>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0.52268</cdr:x>
      <cdr:y>0.86264</cdr:y>
    </cdr:from>
    <cdr:to>
      <cdr:x>0.56797</cdr:x>
      <cdr:y>0.94792</cdr:y>
    </cdr:to>
    <cdr:sp macro="" textlink="">
      <cdr:nvSpPr>
        <cdr:cNvPr id="41" name="Поле 40"/>
        <cdr:cNvSpPr txBox="1"/>
      </cdr:nvSpPr>
      <cdr:spPr>
        <a:xfrm xmlns:a="http://schemas.openxmlformats.org/drawingml/2006/main">
          <a:off x="3295811" y="2990865"/>
          <a:ext cx="285579"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0.67223</cdr:x>
      <cdr:y>0.86264</cdr:y>
    </cdr:from>
    <cdr:to>
      <cdr:x>0.71752</cdr:x>
      <cdr:y>0.94792</cdr:y>
    </cdr:to>
    <cdr:sp macro="" textlink="">
      <cdr:nvSpPr>
        <cdr:cNvPr id="44" name="Поле 43"/>
        <cdr:cNvSpPr txBox="1"/>
      </cdr:nvSpPr>
      <cdr:spPr>
        <a:xfrm xmlns:a="http://schemas.openxmlformats.org/drawingml/2006/main">
          <a:off x="4238786" y="2990851"/>
          <a:ext cx="285579" cy="2956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0.29761</cdr:x>
      <cdr:y>0.84066</cdr:y>
    </cdr:from>
    <cdr:to>
      <cdr:x>0.3429</cdr:x>
      <cdr:y>0.92594</cdr:y>
    </cdr:to>
    <cdr:sp macro="" textlink="">
      <cdr:nvSpPr>
        <cdr:cNvPr id="45" name="Поле 44"/>
        <cdr:cNvSpPr txBox="1"/>
      </cdr:nvSpPr>
      <cdr:spPr>
        <a:xfrm xmlns:a="http://schemas.openxmlformats.org/drawingml/2006/main">
          <a:off x="1876586" y="2914665"/>
          <a:ext cx="285579"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48621-FEAF-45EA-99D4-185322848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6155</TotalTime>
  <Pages>1</Pages>
  <Words>39605</Words>
  <Characters>225749</Characters>
  <Application>Microsoft Office Word</Application>
  <DocSecurity>0</DocSecurity>
  <Lines>1881</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 д м и н</dc:creator>
  <cp:keywords/>
  <dc:description/>
  <cp:lastModifiedBy>THE PRODIGY</cp:lastModifiedBy>
  <cp:revision>49</cp:revision>
  <cp:lastPrinted>2018-01-11T10:56:00Z</cp:lastPrinted>
  <dcterms:created xsi:type="dcterms:W3CDTF">2016-12-08T07:29:00Z</dcterms:created>
  <dcterms:modified xsi:type="dcterms:W3CDTF">2018-07-31T05:35:00Z</dcterms:modified>
</cp:coreProperties>
</file>