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89" w:rsidRPr="00611189" w:rsidRDefault="0061118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от 19 ноября 2012 г. N 383</w:t>
      </w: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О СОЗДАНИИ, СОДЕРЖАНИИ И ИСПОЛЬЗОВАНИИ ЗАПАСОВ</w:t>
      </w: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МАТЕРИАЛЬНО-ТЕХНИЧЕСКИХ, ПРОДОВОЛЬСТВЕННЫХ,</w:t>
      </w: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МЕДИЦИНСКИХ И ИНЫХ СРЕДСТВ В ЦЕЛЯХ ГРАЖДАНСКОЙ ОБОРОНЫ</w:t>
      </w:r>
    </w:p>
    <w:p w:rsidR="00611189" w:rsidRPr="00611189" w:rsidRDefault="0061118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11189" w:rsidRPr="006111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11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">
              <w:r w:rsidRPr="006111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6111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  <w:proofErr w:type="gramEnd"/>
          </w:p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18.08.2015 N 245)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18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от 12 февраля 1998 года N 28-ФЗ "О гражданской обороне", </w:t>
      </w:r>
      <w:hyperlink r:id="rId7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апреля 2000 г. N 379 "О накоплении, хранении и использовании в целях гражданской обороны запасов материально-технических, продовольственных, медицинских и иных средств" и в целях реализации </w:t>
      </w:r>
      <w:hyperlink r:id="rId8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26 сентября 2008 г. N 207 "Об утверждении Положения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 xml:space="preserve"> об организации и ведении гражданской обороны в Республике Дагестан" Правительство Республики Дагестан постановляет: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3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о республиканском запасе материально-технических, продовольственных, медицинских и иных сре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>елях гражданской обороны;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98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номенклатуру и объем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республиканского запаса материально-технических, продовольственных, медицинских и иных сре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>елях гражданской обороны.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Установить, что создание и содержание запасов материально-технических, продовольственных, медицинских и иных средств в целях гражданской обороны (далее - запасы) осуществляет государственное казенное учреждение Республики Дагестан "Центр обеспечения деятельности по гражданской обороне, защите населения и территории Республики Дагестан от чрезвычайных ситуаций", подведомственное Министерству по делам гражданской обороны, чрезвычайным ситуациям и ликвидации последствий стихийных бедствий Республики Дагестан.</w:t>
      </w:r>
      <w:proofErr w:type="gramEnd"/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1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lastRenderedPageBreak/>
        <w:t>3. Органам исполнительной власти Республики Дагестан обеспечить создание, содержание и использование запасов.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4. Рекомендовать администрациям муниципальных районов и городских округов, организациям, независимо от их организационно-правовых форм: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в пределах своих полномочий и в порядке, установленном федеральными законами и иными нормативными правовыми актами Российской Федерации и Республики Дагестан, обеспечить создание, содержание и использование запасов;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при определении номенклатуры и объемов запасов учитывать имеющиеся материальные ресурсы, накопленные для ликвидации чрезвычайных ситуаций природного и техногенного характера, в соответствии с законодательством.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5.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осуществлять организационно-методическое руководство и 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 xml:space="preserve"> созданием, содержанием и использованием запасов.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6. Признать утратившим силу </w:t>
      </w:r>
      <w:hyperlink r:id="rId12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4 ноября 1999 г. N 249 "Об утверждении Положения о создании запасов материально-технических, продовольственных, медицинских и иных средств по обеспечению мероприятий гражданской обороны" (Собрание законодательства Республики Дагестан, 1999, N 11, ст. 3600).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Республики Дагестан Джафарова Р.Д.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611189" w:rsidRPr="00611189" w:rsidRDefault="00611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611189" w:rsidRPr="00611189" w:rsidRDefault="00611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М.АБДУЛАЕВ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1189" w:rsidRPr="00611189" w:rsidRDefault="006111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611189" w:rsidRPr="00611189" w:rsidRDefault="00611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11189" w:rsidRPr="00611189" w:rsidRDefault="00611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611189" w:rsidRPr="00611189" w:rsidRDefault="00611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от 19 ноября 2012 г. N 383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611189">
        <w:rPr>
          <w:rFonts w:ascii="Times New Roman" w:hAnsi="Times New Roman" w:cs="Times New Roman"/>
          <w:sz w:val="28"/>
          <w:szCs w:val="28"/>
        </w:rPr>
        <w:t>ПОЛОЖЕНИЕ</w:t>
      </w: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О РЕСПУБЛИКАНСКОМ ЗАПАСЕ 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МАТЕРИАЛЬНО-ТЕХНИЧЕСКИХ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>,</w:t>
      </w: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ПРОДОВОЛЬСТВЕННЫХ, МЕДИЦИНСКИХ И ИНЫХ СРЕДСТВ</w:t>
      </w: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В ЦЕЛЯХ ГРАЖДАНСКОЙ ОБОРОНЫ</w:t>
      </w:r>
    </w:p>
    <w:p w:rsidR="00611189" w:rsidRPr="00611189" w:rsidRDefault="0061118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11189" w:rsidRPr="006111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11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4">
              <w:r w:rsidRPr="006111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6111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  <w:proofErr w:type="gramEnd"/>
          </w:p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18.08.2015 N 245)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Республиканский запас материально-технических, продовольственных, медицинских и иных средств в целях гражданской обороны (далее - республиканский запас) предназначен для первоочередного обеспечения населения Республики Дагестан в военное время, а также для оснащения нештатных аварийно-спасательных формирований (далее - НАСФ) и нештатных формирований по обеспечению выполнения мероприятий по гражданской обороне (далее - НФГО) Республики Дагестан при проведении аварийно-спасательных и других неотложных работ (далее - АС ДНР) в случае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 xml:space="preserve">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Республиканский запас включает специальную и автотранспортную технику, средства малой механизации, приборы, оборудование и другие средства, предусмотренные табелями оснащения НАСФ и НФГО Республики Дагестан, а также продовольствие, медикаменты и медицинское имущество, вещевое имущество, средства связи и оповещения, средства радиационной, химической и биологической защиты, отдельные виды топлива и другие средства.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2. Номенклатура и объем республиканского запаса определяются Правительством Республики Дагестан.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7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Материальные ресурсы, накопленные для ликвидации чрезвычайных ситуаций природного и техногенного характера, учитываются при определении номенклатуры и объема республиканского запаса.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lastRenderedPageBreak/>
        <w:t>Номенклатура и объемы запасов сре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>я обеспечения НАСФ и НФГО Республики Дагестан определяются исходя из норм оснащения и потребности обеспечения их действий в соответствии с планом гражданской обороны и защиты населения Республики Дагестан и планом действий по предупреждению и ликвидации чрезвычайных ситуаций.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3. Запасы средств накапливаются заблаговременно в мирное время. Не допускается хранение запасов средств с истекшим сроком годности.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4. Заказы на поставку запасов сре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>я республиканского запаса размещаются посредством заключения договоров государственным заказчиком республиканского запаса.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0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Государственным заказчиком на поставку запасов средств для республиканского запаса является государственное казенное учреждение Республики Дагестан "Центр обеспечения деятельности по гражданской обороне, защите населения и территории Республики Дагестан от чрезвычайных ситуаций" (далее - ГКУ РД "Центр ГО и ЧС"), подведомственное Министерству по делам гражданской обороны, чрезвычайным ситуациям и ликвидации последствий стихийных бедствий Республики Дагестан.</w:t>
      </w:r>
      <w:proofErr w:type="gramEnd"/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1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6. ГКУ РД "Центр ГО и ЧС":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осуществляет конкурсный (предварительный) отбор поставщиков запасов сре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>я республиканского запаса и заключает с ними договоры;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рассматривает и согласовывает с поставщиками номенклатуру, объем, качество, цену и сроки поставок;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обеспечивает расчеты с поставщиками;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определяет конкретных получателей, осуществляющих хранение запасов средств;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представляет информацию о состоянии республиканского запаса в Правительство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Главное управление МЧС России по Республике Дагестан и МЧС России.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3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7. Запасы средств размещаются и хранятся в складских помещениях предприятий и организаций Республики Дагестан в соответствии с </w:t>
      </w:r>
      <w:r w:rsidRPr="00611189">
        <w:rPr>
          <w:rFonts w:ascii="Times New Roman" w:hAnsi="Times New Roman" w:cs="Times New Roman"/>
          <w:sz w:val="28"/>
          <w:szCs w:val="28"/>
        </w:rPr>
        <w:lastRenderedPageBreak/>
        <w:t>заключенными договорами.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8. Запасы средств, поставляемые для хранения и использования в целях гражданской обороны, должны иметь сертификат качества на весь срок хранения.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9. Выпуск запасов средств республиканского запаса из хранения осуществляется: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в связи с их освежением и заменой;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в целях гражданской обороны.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10. Освежение и замена запасов средств республиканского запаса производятся организациями и предприятиями Республики Дагестан, осуществляющими их хранение, за счет собственных средств.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Указанные организации и предприятия ведут учет наличия и состояния запасов средств в установленном порядке.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189">
        <w:rPr>
          <w:rFonts w:ascii="Times New Roman" w:hAnsi="Times New Roman" w:cs="Times New Roman"/>
          <w:sz w:val="28"/>
          <w:szCs w:val="28"/>
        </w:rPr>
        <w:t>Выпуск запасов средств республиканского запаса из хранения в целях гражданской обороны осуществляется ГКУ РД "Центр ГО и ЧС" во взаимодействии с Главным управлением МЧС России по Республике Дагестан для первоочередного обеспечения населения в военное время, оснащения НАСФ и НФГО Республики Дагестан при проведении АС ДНР, в случае возникновения опасности при военных конфликтах или вследствие этих конфликтов, а также при чрезвычайных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характера, на основании решения Правительства Республики Дагестан.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11. Стимулирование выполнения поставок запасов средств на хранение осуществляется в соответствии с законодательством.</w:t>
      </w:r>
    </w:p>
    <w:p w:rsidR="00611189" w:rsidRPr="00611189" w:rsidRDefault="006111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12. Финансирование расходов по созданию, хранению, использованию и восполнению республиканского запаса осуществляется за счет средств республиканского бюджета Республики Дагестан.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>
        <w:r w:rsidRPr="0061118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11189">
        <w:rPr>
          <w:rFonts w:ascii="Times New Roman" w:hAnsi="Times New Roman" w:cs="Times New Roman"/>
          <w:sz w:val="28"/>
          <w:szCs w:val="28"/>
        </w:rPr>
        <w:t xml:space="preserve"> Правительства РД от 18.08.2015 N 245)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Утверждены</w:t>
      </w:r>
    </w:p>
    <w:p w:rsidR="00611189" w:rsidRPr="00611189" w:rsidRDefault="00611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11189" w:rsidRPr="00611189" w:rsidRDefault="00611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611189" w:rsidRPr="00611189" w:rsidRDefault="00611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lastRenderedPageBreak/>
        <w:t>от 19 ноября 2012 г. N 383</w:t>
      </w: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98"/>
      <w:bookmarkEnd w:id="2"/>
      <w:r w:rsidRPr="00611189">
        <w:rPr>
          <w:rFonts w:ascii="Times New Roman" w:hAnsi="Times New Roman" w:cs="Times New Roman"/>
          <w:sz w:val="28"/>
          <w:szCs w:val="28"/>
        </w:rPr>
        <w:t>НОМЕНКЛАТУРА И ОБЪЕМ</w:t>
      </w: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 xml:space="preserve">РЕСПУБЛИКАНСКОГО ЗАПАСА </w:t>
      </w:r>
      <w:proofErr w:type="gramStart"/>
      <w:r w:rsidRPr="00611189">
        <w:rPr>
          <w:rFonts w:ascii="Times New Roman" w:hAnsi="Times New Roman" w:cs="Times New Roman"/>
          <w:sz w:val="28"/>
          <w:szCs w:val="28"/>
        </w:rPr>
        <w:t>МАТЕРИАЛЬНО-ТЕХНИЧЕСКИХ</w:t>
      </w:r>
      <w:proofErr w:type="gramEnd"/>
      <w:r w:rsidRPr="00611189">
        <w:rPr>
          <w:rFonts w:ascii="Times New Roman" w:hAnsi="Times New Roman" w:cs="Times New Roman"/>
          <w:sz w:val="28"/>
          <w:szCs w:val="28"/>
        </w:rPr>
        <w:t>,</w:t>
      </w: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ПРОДОВОЛЬСТВЕННЫХ, МЕДИЦИНСКИХ И ИНЫХ СРЕДСТВ</w:t>
      </w:r>
    </w:p>
    <w:p w:rsidR="00611189" w:rsidRPr="00611189" w:rsidRDefault="00611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1189">
        <w:rPr>
          <w:rFonts w:ascii="Times New Roman" w:hAnsi="Times New Roman" w:cs="Times New Roman"/>
          <w:sz w:val="28"/>
          <w:szCs w:val="28"/>
        </w:rPr>
        <w:t>В ЦЕЛЯХ ГРАЖДАНСКОЙ ОБОРОНЫ</w:t>
      </w:r>
    </w:p>
    <w:p w:rsidR="00611189" w:rsidRPr="00611189" w:rsidRDefault="0061118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11189" w:rsidRPr="006111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11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28">
              <w:r w:rsidRPr="006111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6111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  <w:proofErr w:type="gramEnd"/>
          </w:p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18.08.2015 N 245)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1414"/>
        <w:gridCol w:w="1417"/>
      </w:tblGrid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Наименование средств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611189" w:rsidRPr="00611189">
        <w:tc>
          <w:tcPr>
            <w:tcW w:w="7083" w:type="dxa"/>
            <w:gridSpan w:val="3"/>
          </w:tcPr>
          <w:p w:rsidR="00611189" w:rsidRPr="00611189" w:rsidRDefault="006111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Продовольствие (из расчета 500 человек на 15 суток)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Хлеб и хлебобулочные изделия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Мука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Крупа и макаронные изделия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Мясо и мясопродукты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Консервы мясные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Молоко и молочные продукты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Картофель, овощи и фрукты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Консервы молочные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Рыбопродукты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Консервы рыбные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0,006</w:t>
            </w:r>
          </w:p>
        </w:tc>
      </w:tr>
      <w:tr w:rsidR="00611189" w:rsidRPr="00611189">
        <w:tc>
          <w:tcPr>
            <w:tcW w:w="7083" w:type="dxa"/>
            <w:gridSpan w:val="3"/>
          </w:tcPr>
          <w:p w:rsidR="00611189" w:rsidRPr="00611189" w:rsidRDefault="006111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Вещевое имущество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Рукавицы брезентовые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Мешки бумажные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Куртки рабочие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Брюки рабочие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Сапоги кирзовые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Сапоги резиновые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Палатки (УСТ-56)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11189" w:rsidRPr="00611189">
        <w:tc>
          <w:tcPr>
            <w:tcW w:w="7083" w:type="dxa"/>
            <w:gridSpan w:val="3"/>
          </w:tcPr>
          <w:p w:rsidR="00611189" w:rsidRPr="00611189" w:rsidRDefault="006111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Товары первой необходимости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Белье нижнее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Верхняя одежда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Обувь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Постельные принадлежности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Мыло и моющие средства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</w:tr>
      <w:tr w:rsidR="00611189" w:rsidRPr="00611189">
        <w:tc>
          <w:tcPr>
            <w:tcW w:w="7083" w:type="dxa"/>
            <w:gridSpan w:val="3"/>
          </w:tcPr>
          <w:p w:rsidR="00611189" w:rsidRPr="00611189" w:rsidRDefault="006111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имущество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Дрова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Печи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Керосиновые лампы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Керосин осветительный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Пилы поперечные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Фляги металлические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11189" w:rsidRPr="00611189">
        <w:tc>
          <w:tcPr>
            <w:tcW w:w="7083" w:type="dxa"/>
            <w:gridSpan w:val="3"/>
          </w:tcPr>
          <w:p w:rsidR="00611189" w:rsidRPr="00611189" w:rsidRDefault="006111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Горюче-смазочные материалы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Автомобильный бензин АИ-76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Автомобильный бензин АИ-92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Дизельное топливо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Масло и смазки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11189" w:rsidRPr="00611189">
        <w:tc>
          <w:tcPr>
            <w:tcW w:w="7083" w:type="dxa"/>
            <w:gridSpan w:val="3"/>
          </w:tcPr>
          <w:p w:rsidR="00611189" w:rsidRPr="00611189" w:rsidRDefault="006111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Медицинское имущество и медикаменты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Унифицированная укладка для оказания реанимационной помощи пострадавшим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Укладка для оказания хирургической помощи пострадавшим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Укладка для оказания терапевтической помощи пострадавшим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Укладка для оказания травматологической помощи пострадавшим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Медикаменты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Медицинское имущество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Носилки санитарные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Сумки санитарные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Пакеты перевязочные медицинские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Аптечки индивидуальные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7083" w:type="dxa"/>
            <w:gridSpan w:val="3"/>
          </w:tcPr>
          <w:p w:rsidR="00611189" w:rsidRPr="00611189" w:rsidRDefault="006111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Строительные материалы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Лес строительный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Доска необрезная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Цемент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Рубероид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Шифер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Стекло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Арматура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Уголок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Гвозди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Скобы строительные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Проволока крепежная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Проводка и кабели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километров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11189" w:rsidRPr="00611189">
        <w:tc>
          <w:tcPr>
            <w:tcW w:w="7083" w:type="dxa"/>
            <w:gridSpan w:val="3"/>
          </w:tcPr>
          <w:p w:rsidR="00611189" w:rsidRPr="00611189" w:rsidRDefault="006111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Средства защиты населения в районах затопления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Лодки десантные типа НЛ-8, ДЛ-10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Надувные лодки НЛ-8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Моторы лодочные подвесные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Легкое водолазное снаряжение типа ИТ-1 ИПСА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Спасательные жилеты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Спасательные круги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Спасательные веревки диаметром 15-20 мм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погонных метров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611189" w:rsidRPr="00611189">
        <w:tblPrEx>
          <w:tblBorders>
            <w:insideH w:val="nil"/>
          </w:tblBorders>
        </w:tblPrEx>
        <w:tc>
          <w:tcPr>
            <w:tcW w:w="7083" w:type="dxa"/>
            <w:gridSpan w:val="3"/>
            <w:tcBorders>
              <w:bottom w:val="nil"/>
            </w:tcBorders>
          </w:tcPr>
          <w:p w:rsidR="00611189" w:rsidRPr="00611189" w:rsidRDefault="006111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Средства радиационной, химической и биологической защиты населения</w:t>
            </w:r>
          </w:p>
        </w:tc>
      </w:tr>
      <w:tr w:rsidR="00611189" w:rsidRPr="00611189">
        <w:tblPrEx>
          <w:tblBorders>
            <w:insideH w:val="nil"/>
          </w:tblBorders>
        </w:tblPrEx>
        <w:tc>
          <w:tcPr>
            <w:tcW w:w="7083" w:type="dxa"/>
            <w:gridSpan w:val="3"/>
            <w:tcBorders>
              <w:top w:val="nil"/>
            </w:tcBorders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9">
              <w:r w:rsidRPr="0061118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611189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РД от 18.08.2015 N 245)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Противогазы фильтрующего типа ПМК, ГП-7В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40348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Дополнительные патроны типа ДПГ-3 к фильтрующим противогазам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Противогазы детские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13671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Камеры защитные детские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2624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Изолирующие противогазы ИП-4М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Патроны регенеративные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Плащи защитные ОП-1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Чулки защитные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Перчатки защитные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Костюмы защитные Л-1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Защитные комплекты типа "КИХ"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 xml:space="preserve">Изолирующие комплекты с вентилирующим </w:t>
            </w:r>
            <w:proofErr w:type="spellStart"/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подкостюмным</w:t>
            </w:r>
            <w:proofErr w:type="spellEnd"/>
            <w:r w:rsidRPr="00611189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пространством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Приборы радиационной разведки типа ДП-5В, ИМД-1Р, ИМД-2, ИМД-5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Общевойсковые измерители дозы ИД-1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Измерители дозы ИД-2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штук.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Комплекты термолюминесцентных дозиметров типа КДП-02-03 (ДТУ-01)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Измерители типа ИМД-12, РУБ-ОТП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Спектрометры ионной подвижности "СИП"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Приборы химической разведки ВПХР, "Пчелки"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Запасные комплекты пополнения ЗКР-ВПХР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Полевые химические лаборатории типа ПХЛ-54, МПХЛ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 xml:space="preserve">Приборы химической разведки </w:t>
            </w:r>
            <w:r w:rsidRPr="00611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типа ПГО-11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Универсальные приборы газового контроля типа УПКГ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Индикаторные трубки ИТ-С2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Индикаторные трубки ИТ-Г1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Индикаторные трубки ИТ-2Т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Дезактивирующий порошок СФ-2У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Гипохлорид</w:t>
            </w:r>
            <w:proofErr w:type="spellEnd"/>
            <w:r w:rsidRPr="00611189">
              <w:rPr>
                <w:rFonts w:ascii="Times New Roman" w:hAnsi="Times New Roman" w:cs="Times New Roman"/>
                <w:sz w:val="28"/>
                <w:szCs w:val="28"/>
              </w:rPr>
              <w:t xml:space="preserve"> кальция НТК или ДТС-ГК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11189" w:rsidRPr="00611189">
        <w:tc>
          <w:tcPr>
            <w:tcW w:w="7083" w:type="dxa"/>
            <w:gridSpan w:val="3"/>
          </w:tcPr>
          <w:p w:rsidR="00611189" w:rsidRPr="00611189" w:rsidRDefault="006111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Средства защиты населения в районах ожидаемых пожаров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Насосы пожарные НШН-60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Пожарные мотопомпы М-600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Шланги пожарные диаметром 80 мм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погонных метров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Огнетушители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Ломы обыкновенные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Механизмы тяговые монтажные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Лебедки ручные типа Л-5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Лопаты саперные обыкновенные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Домкраты реечные типа ДР-8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Топоры плотничьи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Киркомотыги тяжелые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 xml:space="preserve">Каски защитные с </w:t>
            </w:r>
            <w:proofErr w:type="spellStart"/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ударнопрочным</w:t>
            </w:r>
            <w:proofErr w:type="spellEnd"/>
            <w:r w:rsidRPr="00611189">
              <w:rPr>
                <w:rFonts w:ascii="Times New Roman" w:hAnsi="Times New Roman" w:cs="Times New Roman"/>
                <w:sz w:val="28"/>
                <w:szCs w:val="28"/>
              </w:rPr>
              <w:t xml:space="preserve"> щитком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Бензомоторная пила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</w:t>
            </w:r>
            <w:r w:rsidRPr="00611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Кувалда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Пожарный ствол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1189" w:rsidRPr="00611189">
        <w:tc>
          <w:tcPr>
            <w:tcW w:w="4252" w:type="dxa"/>
          </w:tcPr>
          <w:p w:rsidR="00611189" w:rsidRPr="00611189" w:rsidRDefault="00611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Ранцевый лесной огнетушитель</w:t>
            </w:r>
          </w:p>
        </w:tc>
        <w:tc>
          <w:tcPr>
            <w:tcW w:w="1414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1417" w:type="dxa"/>
          </w:tcPr>
          <w:p w:rsidR="00611189" w:rsidRPr="00611189" w:rsidRDefault="006111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18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189" w:rsidRPr="00611189" w:rsidRDefault="0061118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4B01" w:rsidRPr="00611189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611189" w:rsidSect="007A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89"/>
    <w:rsid w:val="00034B01"/>
    <w:rsid w:val="000E05F0"/>
    <w:rsid w:val="0061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1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111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111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1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111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111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427AAD6D4065275001E0C1126304A1784B52470D441B66BF106FEBDD44D45FDFE93A22B1E9F3C0010B202B840DB078XDP0I" TargetMode="External"/><Relationship Id="rId13" Type="http://schemas.openxmlformats.org/officeDocument/2006/relationships/hyperlink" Target="consultantplus://offline/ref=6F427AAD6D4065275001E0C1126304A1784B52470D431360B6106FEBDD44D45FDFE93A30B1B1FFC00415212F915BE13E86FF0F5A4A84F0BCDB9C1EX4P9I" TargetMode="External"/><Relationship Id="rId18" Type="http://schemas.openxmlformats.org/officeDocument/2006/relationships/hyperlink" Target="consultantplus://offline/ref=6F427AAD6D4065275001E0C1126304A1784B52470D431360B6106FEBDD44D45FDFE93A30B1B1FFC00415212D915BE13E86FF0F5A4A84F0BCDB9C1EX4P9I" TargetMode="External"/><Relationship Id="rId26" Type="http://schemas.openxmlformats.org/officeDocument/2006/relationships/hyperlink" Target="consultantplus://offline/ref=6F427AAD6D4065275001E0C1126304A1784B52470D431360B6106FEBDD44D45FDFE93A30B1B1FFC00415212D915BE13E86FF0F5A4A84F0BCDB9C1EX4P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F427AAD6D4065275001E0C1126304A1784B52470D431360B6106FEBDD44D45FDFE93A30B1B1FFC00415212D915BE13E86FF0F5A4A84F0BCDB9C1EX4P9I" TargetMode="External"/><Relationship Id="rId7" Type="http://schemas.openxmlformats.org/officeDocument/2006/relationships/hyperlink" Target="consultantplus://offline/ref=6F427AAD6D4065275001FECC040F59A87D430843084E1133E34F34B68A4DDE088AA63B7EF5B9E0C0010B222E98X0PCI" TargetMode="External"/><Relationship Id="rId12" Type="http://schemas.openxmlformats.org/officeDocument/2006/relationships/hyperlink" Target="consultantplus://offline/ref=6F427AAD6D4065275001E0C1126304A1784B52470D451B64B44D65E38448D658D0B63F37A0B1FEC51A152530980FB2X7P9I" TargetMode="External"/><Relationship Id="rId17" Type="http://schemas.openxmlformats.org/officeDocument/2006/relationships/hyperlink" Target="consultantplus://offline/ref=6F427AAD6D4065275001E0C1126304A1784B52470D431360B6106FEBDD44D45FDFE93A30B1B1FFC00415212D915BE13E86FF0F5A4A84F0BCDB9C1EX4P9I" TargetMode="External"/><Relationship Id="rId25" Type="http://schemas.openxmlformats.org/officeDocument/2006/relationships/hyperlink" Target="consultantplus://offline/ref=6F427AAD6D4065275001E0C1126304A1784B52470D431360B6106FEBDD44D45FDFE93A30B1B1FFC00415212D915BE13E86FF0F5A4A84F0BCDB9C1EX4P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F427AAD6D4065275001E0C1126304A1784B52470D431360B6106FEBDD44D45FDFE93A30B1B1FFC00415212D915BE13E86FF0F5A4A84F0BCDB9C1EX4P9I" TargetMode="External"/><Relationship Id="rId20" Type="http://schemas.openxmlformats.org/officeDocument/2006/relationships/hyperlink" Target="consultantplus://offline/ref=6F427AAD6D4065275001E0C1126304A1784B52470D431360B6106FEBDD44D45FDFE93A30B1B1FFC00415212D915BE13E86FF0F5A4A84F0BCDB9C1EX4P9I" TargetMode="External"/><Relationship Id="rId29" Type="http://schemas.openxmlformats.org/officeDocument/2006/relationships/hyperlink" Target="consultantplus://offline/ref=6F427AAD6D4065275001E0C1126304A1784B52470D431360B6106FEBDD44D45FDFE93A30B1B1FFC004152226915BE13E86FF0F5A4A84F0BCDB9C1EX4P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427AAD6D4065275001FECC040F59A87A420E4A064F1133E34F34B68A4DDE088AA63B7EF5B9E0C0010B222E98X0PCI" TargetMode="External"/><Relationship Id="rId11" Type="http://schemas.openxmlformats.org/officeDocument/2006/relationships/hyperlink" Target="consultantplus://offline/ref=6F427AAD6D4065275001E0C1126304A1784B52470D431360B6106FEBDD44D45FDFE93A30B1B1FFC00415212E915BE13E86FF0F5A4A84F0BCDB9C1EX4P9I" TargetMode="External"/><Relationship Id="rId24" Type="http://schemas.openxmlformats.org/officeDocument/2006/relationships/hyperlink" Target="consultantplus://offline/ref=6F427AAD6D4065275001E0C1126304A1784B52470D431360B6106FEBDD44D45FDFE93A30B1B1FFC00415212D915BE13E86FF0F5A4A84F0BCDB9C1EX4P9I" TargetMode="External"/><Relationship Id="rId5" Type="http://schemas.openxmlformats.org/officeDocument/2006/relationships/hyperlink" Target="consultantplus://offline/ref=6F427AAD6D4065275001E0C1126304A1784B52470D431360B6106FEBDD44D45FDFE93A30B1B1FFC00415202B915BE13E86FF0F5A4A84F0BCDB9C1EX4P9I" TargetMode="External"/><Relationship Id="rId15" Type="http://schemas.openxmlformats.org/officeDocument/2006/relationships/hyperlink" Target="consultantplus://offline/ref=6F427AAD6D4065275001E0C1126304A1784B52470D431360B6106FEBDD44D45FDFE93A30B1B1FFC00415212D915BE13E86FF0F5A4A84F0BCDB9C1EX4P9I" TargetMode="External"/><Relationship Id="rId23" Type="http://schemas.openxmlformats.org/officeDocument/2006/relationships/hyperlink" Target="consultantplus://offline/ref=6F427AAD6D4065275001E0C1126304A1784B52470D431360B6106FEBDD44D45FDFE93A30B1B1FFC00415212D915BE13E86FF0F5A4A84F0BCDB9C1EX4P9I" TargetMode="External"/><Relationship Id="rId28" Type="http://schemas.openxmlformats.org/officeDocument/2006/relationships/hyperlink" Target="consultantplus://offline/ref=6F427AAD6D4065275001E0C1126304A1784B52470D431360B6106FEBDD44D45FDFE93A30B1B1FFC004152228915BE13E86FF0F5A4A84F0BCDB9C1EX4P9I" TargetMode="External"/><Relationship Id="rId10" Type="http://schemas.openxmlformats.org/officeDocument/2006/relationships/hyperlink" Target="consultantplus://offline/ref=6F427AAD6D4065275001E0C1126304A1784B52470D431360B6106FEBDD44D45FDFE93A30B1B1FFC004152027915BE13E86FF0F5A4A84F0BCDB9C1EX4P9I" TargetMode="External"/><Relationship Id="rId19" Type="http://schemas.openxmlformats.org/officeDocument/2006/relationships/hyperlink" Target="consultantplus://offline/ref=6F427AAD6D4065275001E0C1126304A1784B52470D431360B6106FEBDD44D45FDFE93A30B1B1FFC004152126915BE13E86FF0F5A4A84F0BCDB9C1EX4P9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427AAD6D4065275001E0C1126304A1784B52470D431360B6106FEBDD44D45FDFE93A30B1B1FFC004152027915BE13E86FF0F5A4A84F0BCDB9C1EX4P9I" TargetMode="External"/><Relationship Id="rId14" Type="http://schemas.openxmlformats.org/officeDocument/2006/relationships/hyperlink" Target="consultantplus://offline/ref=6F427AAD6D4065275001E0C1126304A1784B52470D431360B6106FEBDD44D45FDFE93A30B1B1FFC00415212C915BE13E86FF0F5A4A84F0BCDB9C1EX4P9I" TargetMode="External"/><Relationship Id="rId22" Type="http://schemas.openxmlformats.org/officeDocument/2006/relationships/hyperlink" Target="consultantplus://offline/ref=6F427AAD6D4065275001E0C1126304A1784B52470D431360B6106FEBDD44D45FDFE93A30B1B1FFC00415212D915BE13E86FF0F5A4A84F0BCDB9C1EX4P9I" TargetMode="External"/><Relationship Id="rId27" Type="http://schemas.openxmlformats.org/officeDocument/2006/relationships/hyperlink" Target="consultantplus://offline/ref=6F427AAD6D4065275001E0C1126304A1784B52470D431360B6106FEBDD44D45FDFE93A30B1B1FFC00415212D915BE13E86FF0F5A4A84F0BCDB9C1EX4P9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2729</Words>
  <Characters>15557</Characters>
  <Application>Microsoft Office Word</Application>
  <DocSecurity>0</DocSecurity>
  <Lines>129</Lines>
  <Paragraphs>36</Paragraphs>
  <ScaleCrop>false</ScaleCrop>
  <Company>Home</Company>
  <LinksUpToDate>false</LinksUpToDate>
  <CharactersWithSpaces>18250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2023-05-05T08:15:00Z</dcterms:created>
  <dcterms:modified xsi:type="dcterms:W3CDTF">2023-05-05T08:16:00Z</dcterms:modified>
</cp:coreProperties>
</file>