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9"/>
        <w:gridCol w:w="4626"/>
      </w:tblGrid>
      <w:tr w:rsidR="00A86462" w:rsidTr="00A86462"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:rsidR="00A86462" w:rsidRDefault="00A86462">
            <w:pPr>
              <w:pStyle w:val="ConsPlusNormal"/>
            </w:pPr>
            <w:bookmarkStart w:id="0" w:name="_GoBack"/>
            <w:bookmarkEnd w:id="0"/>
            <w:r>
              <w:t>2 мая 2006 года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</w:tcPr>
          <w:p w:rsidR="00A86462" w:rsidRDefault="00A86462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A86462" w:rsidRDefault="00A864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6462" w:rsidRDefault="00A86462">
      <w:pPr>
        <w:pStyle w:val="ConsPlusNormal"/>
        <w:jc w:val="center"/>
      </w:pPr>
    </w:p>
    <w:p w:rsidR="00A86462" w:rsidRDefault="00A86462">
      <w:pPr>
        <w:pStyle w:val="ConsPlusTitle"/>
        <w:jc w:val="center"/>
      </w:pPr>
      <w:r>
        <w:t>РОССИЙСКАЯ ФЕДЕРАЦИЯ</w:t>
      </w:r>
    </w:p>
    <w:p w:rsidR="00A86462" w:rsidRDefault="00A86462">
      <w:pPr>
        <w:pStyle w:val="ConsPlusTitle"/>
        <w:jc w:val="center"/>
      </w:pPr>
    </w:p>
    <w:p w:rsidR="00A86462" w:rsidRDefault="00A86462">
      <w:pPr>
        <w:pStyle w:val="ConsPlusTitle"/>
        <w:jc w:val="center"/>
      </w:pPr>
      <w:r>
        <w:t>ФЕДЕРАЛЬНЫЙ ЗАКОН</w:t>
      </w:r>
    </w:p>
    <w:p w:rsidR="00A86462" w:rsidRDefault="00A86462">
      <w:pPr>
        <w:pStyle w:val="ConsPlusTitle"/>
        <w:jc w:val="center"/>
      </w:pPr>
    </w:p>
    <w:p w:rsidR="00A86462" w:rsidRDefault="00A86462">
      <w:pPr>
        <w:pStyle w:val="ConsPlusTitle"/>
        <w:jc w:val="center"/>
      </w:pPr>
      <w:r>
        <w:t>О ПОРЯДКЕ РАССМОТРЕНИЯ ОБРАЩЕНИЙ</w:t>
      </w:r>
    </w:p>
    <w:p w:rsidR="00A86462" w:rsidRDefault="00A86462">
      <w:pPr>
        <w:pStyle w:val="ConsPlusTitle"/>
        <w:jc w:val="center"/>
      </w:pPr>
      <w:r>
        <w:t>ГРАЖДАН РОССИЙСКОЙ ФЕДЕРАЦИИ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jc w:val="right"/>
      </w:pPr>
      <w:proofErr w:type="gramStart"/>
      <w:r>
        <w:t>Принят</w:t>
      </w:r>
      <w:proofErr w:type="gramEnd"/>
    </w:p>
    <w:p w:rsidR="00A86462" w:rsidRDefault="00A86462">
      <w:pPr>
        <w:pStyle w:val="ConsPlusNormal"/>
        <w:jc w:val="right"/>
      </w:pPr>
      <w:r>
        <w:t>Государственной Думой</w:t>
      </w:r>
    </w:p>
    <w:p w:rsidR="00A86462" w:rsidRDefault="00A86462">
      <w:pPr>
        <w:pStyle w:val="ConsPlusNormal"/>
        <w:jc w:val="right"/>
      </w:pPr>
      <w:r>
        <w:t>21 апреля 2006 года</w:t>
      </w:r>
    </w:p>
    <w:p w:rsidR="00A86462" w:rsidRDefault="00A86462">
      <w:pPr>
        <w:pStyle w:val="ConsPlusNormal"/>
        <w:jc w:val="right"/>
      </w:pPr>
    </w:p>
    <w:p w:rsidR="00A86462" w:rsidRDefault="00A86462">
      <w:pPr>
        <w:pStyle w:val="ConsPlusNormal"/>
        <w:jc w:val="right"/>
      </w:pPr>
      <w:r>
        <w:t>Одобрен</w:t>
      </w:r>
    </w:p>
    <w:p w:rsidR="00A86462" w:rsidRDefault="00A86462">
      <w:pPr>
        <w:pStyle w:val="ConsPlusNormal"/>
        <w:jc w:val="right"/>
      </w:pPr>
      <w:r>
        <w:t>Советом Федерации</w:t>
      </w:r>
    </w:p>
    <w:p w:rsidR="00A86462" w:rsidRDefault="00A86462">
      <w:pPr>
        <w:pStyle w:val="ConsPlusNormal"/>
        <w:jc w:val="right"/>
      </w:pPr>
      <w:r>
        <w:t>26 апреля 2006 года</w:t>
      </w:r>
    </w:p>
    <w:p w:rsidR="00A86462" w:rsidRDefault="00A864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864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2" w:rsidRDefault="00A864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2" w:rsidRDefault="00A864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6462" w:rsidRDefault="00A864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6462" w:rsidRDefault="00A864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86462" w:rsidRDefault="00A864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A86462" w:rsidRDefault="00A864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A86462" w:rsidRDefault="00A864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A86462" w:rsidRDefault="00A8646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A86462" w:rsidRDefault="00A86462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462" w:rsidRDefault="00A86462">
            <w:pPr>
              <w:pStyle w:val="ConsPlusNormal"/>
            </w:pPr>
          </w:p>
        </w:tc>
      </w:tr>
    </w:tbl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A86462" w:rsidRDefault="00A86462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86462" w:rsidRDefault="00A8646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lastRenderedPageBreak/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3. Рассмотрение обращений граждан осуществляется бесплатно.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A86462" w:rsidRDefault="00A86462">
      <w:pPr>
        <w:pStyle w:val="ConsPlusNormal"/>
        <w:spacing w:before="20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A86462" w:rsidRDefault="00A86462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A86462" w:rsidRDefault="00A86462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</w:t>
      </w:r>
      <w:r>
        <w:lastRenderedPageBreak/>
        <w:t xml:space="preserve">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A86462" w:rsidRDefault="00A86462">
      <w:pPr>
        <w:pStyle w:val="ConsPlusNormal"/>
        <w:spacing w:before="20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A86462" w:rsidRDefault="00A86462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5) обращаться с заявлением о прекращении рассмотрения обращения.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86462" w:rsidRDefault="00A86462">
      <w:pPr>
        <w:pStyle w:val="ConsPlusNormal"/>
        <w:spacing w:before="20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В целях обеспечения безопасности граждан в связи с их обращениями в органы, осуществляющие оперативно-</w:t>
      </w:r>
      <w:proofErr w:type="spellStart"/>
      <w:r>
        <w:t>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A86462" w:rsidRDefault="00A86462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A86462" w:rsidRDefault="00A86462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A86462" w:rsidRDefault="00A8646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</w:t>
      </w:r>
      <w:r>
        <w:lastRenderedPageBreak/>
        <w:t>электронной форме.</w:t>
      </w:r>
    </w:p>
    <w:p w:rsidR="00A86462" w:rsidRDefault="00A86462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bookmarkStart w:id="2" w:name="P83"/>
      <w:bookmarkEnd w:id="2"/>
      <w:r>
        <w:t>Статья 8. Направление и регистрация письменного обращения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86462" w:rsidRDefault="00A86462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A86462" w:rsidRDefault="00A86462">
      <w:pPr>
        <w:pStyle w:val="ConsPlusNormal"/>
        <w:spacing w:before="200"/>
        <w:ind w:firstLine="540"/>
        <w:jc w:val="both"/>
      </w:pPr>
      <w:bookmarkStart w:id="3" w:name="P92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bookmarkStart w:id="4" w:name="P100"/>
      <w:bookmarkEnd w:id="4"/>
      <w:r>
        <w:t>Статья 10. Рассмотрение обращения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A86462" w:rsidRDefault="00A86462">
      <w:pPr>
        <w:pStyle w:val="ConsPlusNormal"/>
        <w:spacing w:before="20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A86462" w:rsidRDefault="00A86462">
      <w:pPr>
        <w:pStyle w:val="ConsPlusNormal"/>
        <w:spacing w:before="20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86462" w:rsidRDefault="00A86462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A86462" w:rsidRDefault="00A86462">
      <w:pPr>
        <w:pStyle w:val="ConsPlusNormal"/>
        <w:spacing w:before="200"/>
        <w:ind w:firstLine="540"/>
        <w:jc w:val="both"/>
      </w:pPr>
      <w:bookmarkStart w:id="5" w:name="P109"/>
      <w:bookmarkEnd w:id="5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86462" w:rsidRDefault="00A86462">
      <w:pPr>
        <w:pStyle w:val="ConsPlusNormal"/>
        <w:spacing w:before="200"/>
        <w:ind w:firstLine="540"/>
        <w:jc w:val="both"/>
      </w:pPr>
      <w:bookmarkStart w:id="6" w:name="P111"/>
      <w:bookmarkEnd w:id="6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A86462" w:rsidRDefault="00A86462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bookmarkStart w:id="7" w:name="P114"/>
      <w:bookmarkEnd w:id="7"/>
      <w:r>
        <w:t>Статья 11. Порядок рассмотрения отдельных обращений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86462" w:rsidRDefault="00A86462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</w:t>
      </w:r>
      <w:r>
        <w:lastRenderedPageBreak/>
        <w:t>обжалования данного судебного решения.</w:t>
      </w:r>
    </w:p>
    <w:p w:rsidR="00A86462" w:rsidRDefault="00A8646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A86462" w:rsidRDefault="00A86462">
      <w:pPr>
        <w:pStyle w:val="ConsPlusNormal"/>
        <w:spacing w:before="200"/>
        <w:ind w:firstLine="540"/>
        <w:jc w:val="both"/>
      </w:pPr>
      <w:bookmarkStart w:id="8" w:name="P121"/>
      <w:bookmarkEnd w:id="8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86462" w:rsidRDefault="00A86462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A86462" w:rsidRDefault="00A8646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A86462" w:rsidRDefault="00A8646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86462" w:rsidRDefault="00A86462">
      <w:pPr>
        <w:pStyle w:val="ConsPlusNormal"/>
        <w:spacing w:before="200"/>
        <w:ind w:firstLine="540"/>
        <w:jc w:val="both"/>
      </w:pPr>
      <w:bookmarkStart w:id="9" w:name="P127"/>
      <w:bookmarkEnd w:id="9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A86462" w:rsidRDefault="00A86462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A86462" w:rsidRDefault="00A8646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A86462" w:rsidRDefault="00A86462">
      <w:pPr>
        <w:pStyle w:val="ConsPlusNormal"/>
        <w:spacing w:before="200"/>
        <w:ind w:firstLine="540"/>
        <w:jc w:val="both"/>
      </w:pPr>
      <w:bookmarkStart w:id="10" w:name="P136"/>
      <w:bookmarkEnd w:id="10"/>
      <w:r>
        <w:lastRenderedPageBreak/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A86462" w:rsidRDefault="00A8646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A86462" w:rsidRDefault="00A8646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</w:t>
      </w:r>
      <w:r>
        <w:lastRenderedPageBreak/>
        <w:t>самоуправления или должностным лицом, могут быть взысканы с данного гражданина по решению суда.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A86462" w:rsidRDefault="00A86462">
      <w:pPr>
        <w:pStyle w:val="ConsPlusNormal"/>
        <w:spacing w:before="200"/>
        <w:ind w:firstLine="540"/>
        <w:jc w:val="both"/>
      </w:pPr>
      <w:proofErr w:type="gramStart"/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A86462" w:rsidRDefault="00A86462">
      <w:pPr>
        <w:pStyle w:val="ConsPlusNormal"/>
        <w:spacing w:before="20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A86462" w:rsidRDefault="00A86462">
      <w:pPr>
        <w:pStyle w:val="ConsPlusNormal"/>
        <w:spacing w:before="200"/>
        <w:ind w:firstLine="540"/>
        <w:jc w:val="both"/>
      </w:pPr>
      <w:proofErr w:type="gramStart"/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A86462" w:rsidRDefault="00A86462">
      <w:pPr>
        <w:pStyle w:val="ConsPlusNormal"/>
        <w:ind w:firstLine="540"/>
        <w:jc w:val="both"/>
      </w:pPr>
    </w:p>
    <w:p w:rsidR="00A86462" w:rsidRDefault="00A86462">
      <w:pPr>
        <w:pStyle w:val="ConsPlusNormal"/>
        <w:jc w:val="right"/>
      </w:pPr>
      <w:r>
        <w:t>Президент</w:t>
      </w:r>
    </w:p>
    <w:p w:rsidR="00A86462" w:rsidRDefault="00A86462">
      <w:pPr>
        <w:pStyle w:val="ConsPlusNormal"/>
        <w:jc w:val="right"/>
      </w:pPr>
      <w:r>
        <w:t>Российской Федерации</w:t>
      </w:r>
    </w:p>
    <w:p w:rsidR="00A86462" w:rsidRDefault="00A86462">
      <w:pPr>
        <w:pStyle w:val="ConsPlusNormal"/>
        <w:jc w:val="right"/>
      </w:pPr>
      <w:r>
        <w:t>В.ПУТИН</w:t>
      </w:r>
    </w:p>
    <w:p w:rsidR="00A86462" w:rsidRDefault="00A86462">
      <w:pPr>
        <w:pStyle w:val="ConsPlusNormal"/>
      </w:pPr>
      <w:r>
        <w:t>Москва, Кремль</w:t>
      </w:r>
    </w:p>
    <w:p w:rsidR="00A86462" w:rsidRDefault="00A86462">
      <w:pPr>
        <w:pStyle w:val="ConsPlusNormal"/>
        <w:spacing w:before="200"/>
      </w:pPr>
      <w:r>
        <w:t>2 мая 2006 года</w:t>
      </w:r>
    </w:p>
    <w:p w:rsidR="00A86462" w:rsidRDefault="00A86462">
      <w:pPr>
        <w:pStyle w:val="ConsPlusNormal"/>
        <w:spacing w:before="200"/>
      </w:pPr>
      <w:r>
        <w:t>N 59-ФЗ</w:t>
      </w:r>
    </w:p>
    <w:p w:rsidR="00A86462" w:rsidRDefault="00A86462">
      <w:pPr>
        <w:pStyle w:val="ConsPlusNormal"/>
      </w:pPr>
    </w:p>
    <w:p w:rsidR="00A86462" w:rsidRDefault="00A86462">
      <w:pPr>
        <w:pStyle w:val="ConsPlusNormal"/>
      </w:pPr>
    </w:p>
    <w:p w:rsidR="00A86462" w:rsidRDefault="00A864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57B6" w:rsidRDefault="006C57B6"/>
    <w:sectPr w:rsidR="006C57B6" w:rsidSect="0050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62"/>
    <w:rsid w:val="00410E8A"/>
    <w:rsid w:val="006C57B6"/>
    <w:rsid w:val="009A411B"/>
    <w:rsid w:val="00A8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86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86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86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86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482708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&amp;dst=100127" TargetMode="External"/><Relationship Id="rId29" Type="http://schemas.openxmlformats.org/officeDocument/2006/relationships/hyperlink" Target="https://login.consultant.ru/link/?req=doc&amp;base=LAW&amp;n=454052&amp;dst=100012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2256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hyperlink" Target="https://login.consultant.ru/link/?req=doc&amp;base=ESU&amp;n=7935" TargetMode="External"/><Relationship Id="rId19" Type="http://schemas.openxmlformats.org/officeDocument/2006/relationships/hyperlink" Target="https://login.consultant.ru/link/?req=doc&amp;base=LAW&amp;n=145999&amp;dst=100017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02642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2256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Relationship Id="rId20" Type="http://schemas.openxmlformats.org/officeDocument/2006/relationships/hyperlink" Target="https://login.consultant.ru/link/?req=doc&amp;base=LAW&amp;n=2875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02255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4984</Words>
  <Characters>28415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2025-07-30T06:14:00Z</dcterms:created>
  <dcterms:modified xsi:type="dcterms:W3CDTF">2025-07-30T06:15:00Z</dcterms:modified>
</cp:coreProperties>
</file>