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BB" w:rsidRPr="00911BB1" w:rsidRDefault="005109BB" w:rsidP="00236DC1">
      <w:pPr>
        <w:suppressAutoHyphens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</w:t>
      </w:r>
      <w:r w:rsidR="00833EAE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по делам гражданской обороны, чрезвычайным ситуациям и ликвидации последствий стихийных бедствий Республики Дагестан (далее - МЧС Дагестана) </w:t>
      </w: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дополнительным средством для обеспечения возможности обращений граждан в Министерство по вопросам, входящим в его компетенцию. Просим Вас внимательно ознакомиться с порядком приема и рассмотрения электронных обращений граждан в </w:t>
      </w:r>
      <w:r w:rsidR="00833EAE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 Дагестана</w:t>
      </w: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9BB" w:rsidRPr="00911BB1" w:rsidRDefault="005109BB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рассмотрения обращений граждан регламентируется:</w:t>
      </w:r>
    </w:p>
    <w:p w:rsidR="005109BB" w:rsidRPr="00911BB1" w:rsidRDefault="005109BB" w:rsidP="00A42D2E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02.05.2006 № 59-ФЗ «О порядке рассмотрения обращений граждан в Российской Федерации»,</w:t>
      </w:r>
    </w:p>
    <w:p w:rsidR="005109BB" w:rsidRPr="00911BB1" w:rsidRDefault="005109BB" w:rsidP="00A42D2E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27.07.2006 № 152-ФЗ «О персональных данных»,</w:t>
      </w:r>
    </w:p>
    <w:p w:rsidR="005109BB" w:rsidRPr="00911BB1" w:rsidRDefault="005109BB" w:rsidP="00A42D2E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самоуправления»,</w:t>
      </w:r>
    </w:p>
    <w:p w:rsidR="005109BB" w:rsidRPr="00911BB1" w:rsidRDefault="005109BB" w:rsidP="00A42D2E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</w:t>
      </w:r>
      <w:r w:rsidR="00CB3FF5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РД от 02.10.2008 №</w:t>
      </w:r>
      <w:r w:rsidR="009A797D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333 «</w:t>
      </w: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Типовом регламенте внутренней организации органов исполнительной власти Республики Дагестан</w:t>
      </w:r>
      <w:r w:rsidR="009A797D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09BB" w:rsidRPr="00911BB1" w:rsidRDefault="005109BB" w:rsidP="00A42D2E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9A797D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 Дагестана от 23.04.2015 № 48</w:t>
      </w:r>
      <w:r w:rsidR="00CB3FF5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A797D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и введении в действие Инструкции о порядке рассмотрения обращений и приема граждан в Министерстве по делам гражданской обороны, чрезвычайным ситуациям и ликвидации последствий стихийных бедствий Республики Дагестан</w:t>
      </w:r>
      <w:r w:rsidR="00CB3FF5"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09BB" w:rsidRPr="00911BB1" w:rsidRDefault="005109BB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рассмотрения электронных обращений граждан.</w:t>
      </w:r>
    </w:p>
    <w:p w:rsidR="005109BB" w:rsidRPr="00911BB1" w:rsidRDefault="005109BB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рассматриваются электронные обращения граждан: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фамилии, имени заявителя;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указании неполного или недостоверного почтового адреса или адреса электронной почты, по которому должен быть направлен ответ;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 нецензурные либо оскорбительные выражения, угрозы жизни, здоровью и имуществу должностного лица, а также членов его семьи;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текст обращения не поддается прочтению;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обращении содержится вопрос, на который заявителю многократно давались письменные ответы по существу;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дубликаты ранее принятых обращений;</w:t>
      </w:r>
    </w:p>
    <w:p w:rsidR="005109BB" w:rsidRPr="00911BB1" w:rsidRDefault="005109BB" w:rsidP="00A42D2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рекламные материалы.</w:t>
      </w:r>
    </w:p>
    <w:p w:rsidR="005109BB" w:rsidRPr="00911BB1" w:rsidRDefault="005109BB" w:rsidP="00A42D2E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 автору электронного обращения направляется по его выбору:</w:t>
      </w:r>
    </w:p>
    <w:p w:rsidR="005109BB" w:rsidRPr="00911BB1" w:rsidRDefault="005109BB" w:rsidP="00A42D2E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если им указаны фамилия, имя, отчество (последнее – при наличии) и адрес электронной почты (e-</w:t>
      </w:r>
      <w:proofErr w:type="spellStart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109BB" w:rsidRPr="00911BB1" w:rsidRDefault="005109BB" w:rsidP="00A42D2E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форме, если им указаны фамилия, имя, отчество (последнее – при наличии) и почтовый адрес.</w:t>
      </w:r>
    </w:p>
    <w:p w:rsidR="00865781" w:rsidRPr="00911BB1" w:rsidRDefault="00865781" w:rsidP="00236D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специалист – Алиева </w:t>
      </w:r>
      <w:proofErr w:type="spellStart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Алпият</w:t>
      </w:r>
      <w:proofErr w:type="spellEnd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Магомедовна, </w:t>
      </w:r>
    </w:p>
    <w:p w:rsidR="00865781" w:rsidRPr="00911BB1" w:rsidRDefault="00865781" w:rsidP="00236D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8(8722) 67-32-46</w:t>
      </w:r>
    </w:p>
    <w:p w:rsidR="003B14FE" w:rsidRDefault="00865781" w:rsidP="00236D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367015, Республики Дагестан, г. Махачкала, ул. М. </w:t>
      </w:r>
      <w:proofErr w:type="spellStart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Ярагского</w:t>
      </w:r>
      <w:proofErr w:type="spellEnd"/>
      <w:r w:rsidRPr="00911BB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д.124 «А»</w:t>
      </w:r>
    </w:p>
    <w:p w:rsidR="00107C35" w:rsidRPr="00107C35" w:rsidRDefault="00107C35" w:rsidP="00236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3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36DC1">
        <w:rPr>
          <w:rFonts w:ascii="Times New Roman" w:hAnsi="Times New Roman" w:cs="Times New Roman"/>
          <w:sz w:val="28"/>
          <w:szCs w:val="28"/>
        </w:rPr>
        <w:t>-</w:t>
      </w:r>
      <w:r w:rsidRPr="00107C3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36DC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107C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mchs</w:t>
        </w:r>
        <w:r w:rsidRPr="00236DC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07C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236DC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07C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dag</w:t>
        </w:r>
        <w:r w:rsidRPr="00236DC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7C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36D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07C35">
        <w:rPr>
          <w:rFonts w:ascii="Times New Roman" w:hAnsi="Times New Roman" w:cs="Times New Roman"/>
          <w:sz w:val="28"/>
          <w:szCs w:val="28"/>
        </w:rPr>
        <w:t>(с указанием темы сообщения «По вопросу приема граждан»)</w:t>
      </w:r>
    </w:p>
    <w:sectPr w:rsidR="00107C35" w:rsidRPr="00107C35" w:rsidSect="00236DC1">
      <w:pgSz w:w="11906" w:h="16838"/>
      <w:pgMar w:top="426" w:right="56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0599"/>
    <w:multiLevelType w:val="multilevel"/>
    <w:tmpl w:val="EF24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32C77"/>
    <w:multiLevelType w:val="multilevel"/>
    <w:tmpl w:val="1BF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96E9B"/>
    <w:multiLevelType w:val="multilevel"/>
    <w:tmpl w:val="008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BB"/>
    <w:rsid w:val="00107C35"/>
    <w:rsid w:val="00236DC1"/>
    <w:rsid w:val="003B14FE"/>
    <w:rsid w:val="00410E8A"/>
    <w:rsid w:val="005109BB"/>
    <w:rsid w:val="00833EAE"/>
    <w:rsid w:val="00865781"/>
    <w:rsid w:val="00911BB1"/>
    <w:rsid w:val="009A411B"/>
    <w:rsid w:val="009A797D"/>
    <w:rsid w:val="00A42D2E"/>
    <w:rsid w:val="00CB3FF5"/>
    <w:rsid w:val="00C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D34D"/>
  <w15:docId w15:val="{46765DE2-CD56-4862-91F7-B6D26559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hs@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2026-04-17T09:52:00Z</dcterms:created>
  <dcterms:modified xsi:type="dcterms:W3CDTF">2026-04-17T09:52:00Z</dcterms:modified>
</cp:coreProperties>
</file>