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F9" w:rsidRPr="00A13AF9" w:rsidRDefault="00A13AF9" w:rsidP="00A13AF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</w:pPr>
      <w:proofErr w:type="gramStart"/>
      <w:r w:rsidRPr="00A13AF9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>О КОМИССИИ ПО ПРОВЕДЕНИЮ КОНКУРСА НА ЗАМЕЩЕНИЕ ВАКАНТНОЙ ДОЛЖНОСТИ ГОСУДАРСТВЕННОЙ ГРАЖДАНСКОЙ СЛУЖБЫ РЕСПУБЛИКИ ДАГЕСТАН В МИНИСТЕРСТВЕ ПО ДЕЛАМ</w:t>
      </w:r>
      <w:proofErr w:type="gramEnd"/>
      <w:r w:rsidRPr="00A13AF9">
        <w:rPr>
          <w:rFonts w:ascii="Times New Roman" w:eastAsia="Times New Roman" w:hAnsi="Times New Roman" w:cs="Times New Roman"/>
          <w:b/>
          <w:bCs/>
          <w:spacing w:val="2"/>
          <w:kern w:val="36"/>
          <w:sz w:val="28"/>
          <w:szCs w:val="28"/>
          <w:lang w:eastAsia="ru-RU"/>
        </w:rPr>
        <w:t xml:space="preserve"> ГРАЖДАНСКОЙ ОБОРОНЫ, ЧРЕЗВЫЧАЙНЫМ СИТУАЦИЯМ И ЛИКВИДАЦИИ ПОСЛЕДСТВИЙ СТИХИЙНЫХ БЕДСТВИЙ РЕСПУБЛИКИ ДАГЕСТАН (с изменениями на: 19.05.2016)</w:t>
      </w:r>
    </w:p>
    <w:p w:rsidR="00A13AF9" w:rsidRPr="00A13AF9" w:rsidRDefault="00A13AF9" w:rsidP="00A13AF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МИНИСТЕРСТВО ПО ДЕЛАМ ГРАЖДАНСКОЙ ОБОРОНЫ, ЧРЕЗВЫЧАЙНЫМ СИТУАЦИЯМ И ЛИКВИДАЦИИ ПОСЛЕДСТВИЙ СТИХИЙНЫХ БЕДСТВИЙ РЕСПУБЛИКИ ДАГЕСТАН</w:t>
      </w:r>
    </w:p>
    <w:p w:rsidR="00A13AF9" w:rsidRPr="00A13AF9" w:rsidRDefault="00A13AF9" w:rsidP="00A13AF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ПРИКАЗ</w:t>
      </w:r>
    </w:p>
    <w:p w:rsidR="00A13AF9" w:rsidRPr="00A13AF9" w:rsidRDefault="00A13AF9" w:rsidP="00A13AF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2 декабря 2014 года N 5</w:t>
      </w:r>
    </w:p>
    <w:p w:rsidR="00A13AF9" w:rsidRPr="00A13AF9" w:rsidRDefault="00A13AF9" w:rsidP="00A13AF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КОМИССИИ ПО ПРОВЕДЕНИЮ КОНКУРСА НА ЗАМЕЩЕНИЕ ВАКАНТНОЙ ДОЛЖНОСТИ ГОСУДАРСТВЕННОЙ ГРАЖДАНСКОЙ СЛУЖБЫ РЕСПУБЛИКИ ДАГЕСТАН В МИНИСТЕРСТВЕ ПО ДЕЛАМ</w:t>
      </w:r>
      <w:proofErr w:type="gramEnd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ГРАЖДАНСКОЙ ОБОРОНЫ, ЧРЕЗВЫЧАЙНЫМ СИТУАЦИЯМ И ЛИКВИДАЦИИ ПОСЛЕДСТВИЙ СТИХИЙНЫХ БЕДСТВИЙ РЕСПУБЛИКИ ДАГЕСТАН</w:t>
      </w:r>
    </w:p>
    <w:p w:rsidR="00A13AF9" w:rsidRPr="00A13AF9" w:rsidRDefault="00A13AF9" w:rsidP="00A13AF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(в редакции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5" w:history="1">
        <w:r w:rsidRPr="00FE283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Приказа МЧС Дагестана от 19.05.2016 N 50</w:t>
        </w:r>
      </w:hyperlink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A13AF9" w:rsidRPr="00A13AF9" w:rsidRDefault="00A13AF9" w:rsidP="00A13AF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Зарегистрировано в Минюсте РД 5 декабря 2014 года N 3126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6" w:history="1">
        <w:r w:rsidRPr="00FE283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1 февраля 2005 года N 112 "О конкурсе на замещение вакантной должности государственной гражданской службы Российской Федерации"</w:t>
        </w:r>
      </w:hyperlink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(Собрание законодательства Российской Федерации, 2005, N 6, ст. 439; 2011, N 4, ст. 578; </w:t>
      </w:r>
      <w:proofErr w:type="gram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2013, N 12, ст. 1242), Законом Республики Дагестан от 15 октября 2005 года N 32 "О государственной гражданской службе Республики Дагестан" (Собрание законодательства Республики Дагестан, 2005, N 10, ст. 656; 2006, N 4, ст. 221; 2007, N 9, ст. 463; N 15, ст. 719; 2008, N 21, ст. 894; 2009, N 7, ст. 273;</w:t>
      </w:r>
      <w:proofErr w:type="gramEnd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N 19, ст. 898; 2010, N 3, ст. 53; N 19, ст. 917, ст. 918; 2011, N 3, ст. 58; N 19, ст. 853; 2012, N 7 ст. 245; 2013, N 5, ст. 255; N 12, ст. 768; "</w:t>
      </w:r>
      <w:proofErr w:type="gram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Дагестанская</w:t>
      </w:r>
      <w:proofErr w:type="gramEnd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правда", N 379-380, 2013; </w:t>
      </w:r>
      <w:proofErr w:type="gram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N 448-469, 2013),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7" w:history="1">
        <w:r w:rsidRPr="00FE283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Указом Президента Республики Дагестан от 17 марта 2006 года N 22 "О кадровом резерве на государственной гражданской службе Республики Дагестан"</w:t>
        </w:r>
      </w:hyperlink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(Собрание законодательства Республики Дагестан, 2006, N 3, ст. 178) и в целях обеспечения конституционного права граждан Российской Федерации на равный доступ к государственной гражданской службе Республики Дагестан приказываю: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End"/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Образовать комиссию по проведению конкурса на замещение вакантной должности государственной гражданской службы Республики Дагестан в 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Министерстве по делам гражданской обороны, чрезвычайным ситуациям и ликвидации последствий стихийных бедствий Республики Дагестан и утвердить ее с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остав согласно приложению N 1.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proofErr w:type="gram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Возложить на комиссию по проведению конкурса на замещение вакантной должности государственной гражданской службы Республики Дагестан в Министерстве по делам гражданской обороны, чрезвычайным ситуациям и ликвидации последствий стихийных бедствий Республики Дагестан полномочия по формированию кадрового резерва на конкурсной основе для замещения вакантных должностей государственной гражданской службы Республики Дагестан Министерства по делам гражданской обороны, чрезвычайным ситуациям и ликвидации последствий стихийных бедствий Респу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блики</w:t>
      </w:r>
      <w:proofErr w:type="gramEnd"/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Дагестан.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</w:t>
      </w:r>
      <w:proofErr w:type="gram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Утвердить Порядок работы конкурсной комиссии по проведению конкурса на замещение вакантной должности государственной гражданской службы Республики Дагестан в Министерстве по делам гражданской обороны, чрезвычайным ситуациям и ликвидации последствий стихийных бедствий Республики Дагестан и формированию кадрового резерва на конкурсной основе для замещения вакантных должностей государственной гражданской службы Республики Дагестан Министерства по делам гражданской обороны, чрезвычайным ситуациям и ликвидации последствий стихийных бедствий</w:t>
      </w:r>
      <w:proofErr w:type="gramEnd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Республики Даг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естан согласно приложению N 2.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</w:t>
      </w:r>
      <w:proofErr w:type="gram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Утвердить Методику проведения конкурса на замещение вакантной должности государственной гражданской службы Республики Дагестан в Министерстве по делам гражданской обороны, чрезвычайным ситуациям и ликвидации последствий стихийных бедствий Республики Дагестан и формирования кадрового резерва на конкурсной основе для замещения вакантных должностей государственной гражданской службы Республики Дагестан Министерства по делам гражданской обороны, чрезвычайным ситуациям и ликвидации последствий стихийных бедствий Республики Даг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естан согласно приложению</w:t>
      </w:r>
      <w:proofErr w:type="gramEnd"/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N 3.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Настоящий приказ разместить на официальном сайте Министерства по делам гражданской обороны, чрезвычайным ситуациям и ликвидации последствий стихийных бедствий Республики Дагестан в информационно-телеком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муникационной сети "Интернет".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Направить настоящий приказ на государственную регистрацию в Министерств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юстиции Республики Дагестан.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 Настоящий приказ вступает в силу в установле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нном законодательством порядке.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A13AF9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8. </w:t>
      </w:r>
      <w:proofErr w:type="gram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исполнением настоящего приказа возложить на заместителя министра по делам гражданской обороны, чрезвычайным ситуациям и ликвидации последствий стихийных бедствий Республики Дагестан </w:t>
      </w:r>
      <w:proofErr w:type="spell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Маллаева</w:t>
      </w:r>
      <w:proofErr w:type="spellEnd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Д.Г.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A13AF9" w:rsidRDefault="00A13AF9" w:rsidP="00A13AF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Министр по делам гражданской обороны,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чрезвычайным ситуациям и ликвидации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последствий стихийных бедствий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Республики Дагестан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Н.КАЗИМАГАМЕДОВ</w:t>
      </w:r>
    </w:p>
    <w:p w:rsidR="00A13AF9" w:rsidRPr="00A13AF9" w:rsidRDefault="00A13AF9" w:rsidP="00A13AF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 N 1. СОСТАВ КОНКУРСНОЙ КОМИССИИ ПО ПРОВЕДЕНИЮ КОНКУРСА НА ЗАМЕЩЕНИЕ ВАКАНТНОЙ ДОЛЖНОСТИ ГОСУДАРСТВЕННОЙ ГРАЖДАНСКОЙ СЛУЖБЫ РЕСПУБЛИКИ ДАГЕСТАН В МИНИСТЕРСТВЕ ПО ДЕЛАМ ГРАЖДАНСКОЙ ОБОРОНЫ, ЧРЕЗВЫЧАЙНЫМ СИТУАЦИЯМ И ЛИКВИДАЦИИ ПОСЛЕДСТВИЙ ...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Приложение N 1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 приказу МЧС Дагестана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от 2 декабря 2014 года N 5</w:t>
      </w:r>
    </w:p>
    <w:p w:rsidR="00A13AF9" w:rsidRPr="00A13AF9" w:rsidRDefault="00A13AF9" w:rsidP="00A13AF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A13AF9" w:rsidRDefault="00A13AF9" w:rsidP="00A13AF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СОСТАВ КОНКУРСНОЙ КОМИССИИ ПО ПРОВЕДЕНИЮ КОНКУРСА НА ЗАМЕЩЕНИЕ ВАКАНТНОЙ ДОЛЖНОСТИ ГОСУДАРСТВЕННОЙ ГРАЖДАНСКОЙ СЛУЖБЫ РЕСПУБЛИКИ ДАГЕСТАН В МИНИСТЕРСТВЕ ПО ДЕЛАМ ГРАЖДАНСКОЙ ОБОРОНЫ, ЧРЕЗВЫЧАЙНЫМ СИТУАЦИЯМ И ЛИКВИДАЦИИ ПОСЛЕДСТВИЙ СТИХИЙНЫХ БЕДСТВИЙ РЕСПУБЛИКИ ДАГЕСТАН</w:t>
      </w:r>
    </w:p>
    <w:p w:rsidR="00A13AF9" w:rsidRPr="00A13AF9" w:rsidRDefault="00A13AF9" w:rsidP="00A13AF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(в редакции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8" w:history="1">
        <w:r w:rsidRPr="00FE283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Приказа МЧС Дагестана от 19.05.2016 N 50</w:t>
        </w:r>
      </w:hyperlink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3495"/>
        <w:gridCol w:w="392"/>
        <w:gridCol w:w="4923"/>
      </w:tblGrid>
      <w:tr w:rsidR="00FE2834" w:rsidRPr="00FE2834" w:rsidTr="00A13AF9">
        <w:trPr>
          <w:trHeight w:val="12"/>
        </w:trPr>
        <w:tc>
          <w:tcPr>
            <w:tcW w:w="554" w:type="dxa"/>
            <w:hideMark/>
          </w:tcPr>
          <w:p w:rsidR="00A13AF9" w:rsidRPr="00A13AF9" w:rsidRDefault="00A13AF9" w:rsidP="00A1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hideMark/>
          </w:tcPr>
          <w:p w:rsidR="00A13AF9" w:rsidRPr="00A13AF9" w:rsidRDefault="00A13AF9" w:rsidP="00A1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" w:type="dxa"/>
            <w:hideMark/>
          </w:tcPr>
          <w:p w:rsidR="00A13AF9" w:rsidRPr="00A13AF9" w:rsidRDefault="00A13AF9" w:rsidP="00A1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  <w:hideMark/>
          </w:tcPr>
          <w:p w:rsidR="00A13AF9" w:rsidRPr="00A13AF9" w:rsidRDefault="00A13AF9" w:rsidP="00A1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2834" w:rsidRPr="00FE2834" w:rsidTr="00A13AF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Маллаев</w:t>
            </w:r>
            <w:proofErr w:type="spellEnd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Джаруллах</w:t>
            </w:r>
            <w:proofErr w:type="spellEnd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МЧС Дагестана (председатель комиссии)</w:t>
            </w:r>
          </w:p>
        </w:tc>
      </w:tr>
      <w:tr w:rsidR="00FE2834" w:rsidRPr="00FE2834" w:rsidTr="00A13AF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Багов</w:t>
            </w: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Джамалуттин</w:t>
            </w:r>
            <w:proofErr w:type="spellEnd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Абдулович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МЧС Дагестана (зам. председателя комиссии)</w:t>
            </w:r>
          </w:p>
        </w:tc>
      </w:tr>
      <w:tr w:rsidR="00FE2834" w:rsidRPr="00FE2834" w:rsidTr="00A13AF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Мустафаев</w:t>
            </w:r>
            <w:proofErr w:type="spellEnd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Таджеддин</w:t>
            </w:r>
            <w:proofErr w:type="spellEnd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Мовлюдович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министра МЧС Дагестана (член комиссии)</w:t>
            </w:r>
          </w:p>
        </w:tc>
      </w:tr>
      <w:tr w:rsidR="00FE2834" w:rsidRPr="00FE2834" w:rsidTr="00A13AF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</w:t>
            </w: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Лаура </w:t>
            </w:r>
            <w:proofErr w:type="spellStart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Шагидиновна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2 разряда отдела кадров, правового обеспечения, делопроизводства и защиты государственной тайны МЧС Дагестана (секретарь комиссии)</w:t>
            </w:r>
          </w:p>
        </w:tc>
      </w:tr>
      <w:tr w:rsidR="00FE2834" w:rsidRPr="00FE2834" w:rsidTr="00A13AF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</w:t>
            </w: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Эльман</w:t>
            </w:r>
            <w:proofErr w:type="spellEnd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Керимович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Управления Администрации Главы и Правительства Республики Дагестан </w:t>
            </w: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вопросам государственной службы, кадров и государственным наградам (член комиссии)</w:t>
            </w:r>
          </w:p>
        </w:tc>
      </w:tr>
      <w:tr w:rsidR="00FE2834" w:rsidRPr="00FE2834" w:rsidTr="00A13AF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Идрисов</w:t>
            </w: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Магомед </w:t>
            </w:r>
            <w:proofErr w:type="spellStart"/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Салихович</w:t>
            </w:r>
            <w:proofErr w:type="spellEnd"/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Общественной палаты Республики Дагестан (по согласованию) (член комиссии)</w:t>
            </w:r>
          </w:p>
        </w:tc>
      </w:tr>
      <w:tr w:rsidR="00FE2834" w:rsidRPr="00FE2834" w:rsidTr="00A13AF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Независимый эксперт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 (член комиссии)</w:t>
            </w:r>
          </w:p>
        </w:tc>
      </w:tr>
      <w:tr w:rsidR="00FE2834" w:rsidRPr="00FE2834" w:rsidTr="00A13AF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Независимый эксперт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13AF9" w:rsidRPr="00A13AF9" w:rsidRDefault="00A13AF9" w:rsidP="00A13A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 (член комиссии)</w:t>
            </w:r>
          </w:p>
        </w:tc>
      </w:tr>
    </w:tbl>
    <w:p w:rsidR="00A13AF9" w:rsidRPr="00A13AF9" w:rsidRDefault="00A13AF9" w:rsidP="00A13AF9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 N 2. ПОРЯДОК РАБОТЫ КОНКУРСНОЙ КОМИССИИ ПО ПРОВЕДЕНИЮ КОНКУРСА НА ЗАМЕЩЕНИЕ ВАКАНТНОЙ ДОЛЖНОСТИ ГОСУДАРСТВЕННОЙ ГРАЖДАНСКОЙ СЛУЖБЫ В МИНИСТЕРСТВЕ ПО ДЕЛАМ ГРАЖДАНСКОЙ ОБОРОНЫ, ЧРЕЗВЫЧАЙНЫМ СИТУАЦИЯМ И ЛИКВИДАЦИИ ПОСЛЕДСТВИЙ СТИХИЙНЫХ ...</w:t>
      </w:r>
    </w:p>
    <w:p w:rsidR="00A13AF9" w:rsidRPr="00A13AF9" w:rsidRDefault="00A13AF9" w:rsidP="00A13AF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Приложение N 2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 приказу МЧС Дагестана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от 2 декабря 2014 года N 5</w:t>
      </w:r>
    </w:p>
    <w:p w:rsidR="00A13AF9" w:rsidRPr="00A13AF9" w:rsidRDefault="00A13AF9" w:rsidP="00A13AF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 РАБОТЫ КОНКУРСНОЙ КОМИССИИ ПО ПРОВЕДЕНИЮ КОНКУРСА НА ЗАМЕЩЕНИЕ ВАКАНТНОЙ ДОЛЖНОСТИ ГОСУДАРСТВЕННОЙ ГРАЖДАНСКОЙ СЛУЖБЫ В МИНИСТЕРСТВЕ ПО ДЕЛАМ ГРАЖДАНСКОЙ ОБОРОНЫ, ЧРЕЗВЫЧАЙНЫМ СИТУАЦИЯМ И ЛИКВИДАЦИИ ПОСЛЕДСТВИЙ СТИХИЙНЫХ БЕДСТВИЙ РЕСПУБЛИКИ ДАГЕСТАН И ФОРМИРОВАНИЮ КАДРОВОГО РЕЗЕРВА НА КОНКУРСНОЙ ОСНОВЕ ДЛЯ ЗАМЕЩЕНИЯ ВАКАНТНЫХ ДОЛЖНОСТЕЙ ГОСУДАРСТВЕННОЙ ГРАЖДАНСКОЙ СЛУЖБЫ РЕСПУБЛИКИ ДАГЕСТАН МИНИСТЕРСТВА ПО ДЕЛАМ ГРАЖДАНСКОЙ ОБОРОНЫ, ЧРЕЗВЫЧАЙНЫМ СИТУАЦИЯМ И ЛИКВИДАЦИИ ПОСЛЕДСТВИЙ СТИХИЙНЫХ БЕДСТВИЙ РЕСПУБЛИКИ ДАГЕСТАН</w:t>
      </w:r>
      <w:proofErr w:type="gramEnd"/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Настоящий Порядок работы конкурсной комиссии по проведению конкурса на замещение вакантной должности государственной гражданской службы Республики Дагестан в Министерстве по делам гражданской обороны, чрезвычайным ситуациям и ликвидации последствий стихийных бедствий Республики Дагестан (далее - МЧС Дагестана) и формированию кадрового резерва на конкурсной основе для замещения вакантных должностей государственной гражданской службы Республики Дагестан МЧС Дагестана (далее - Порядок) определяет методы, способы и процедуру</w:t>
      </w:r>
      <w:proofErr w:type="gramEnd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работы конкурсной комиссии по проведению конкурса на замещение вакантной должности государственной гражданской службы Республики Дагестан в МЧС Дагестана и формированию кадрового резерва на 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конкурсной основе для замещения вакантных должностей государственной гражданской службы Республики Дагестан МЧС Дагестана (далее - Комиссия).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2. </w:t>
      </w:r>
      <w:proofErr w:type="gram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Комиссия создается приказом министра по делам гражданской обороны, чрезвычайным ситуациям и ликвидации последствий стихийных бедствий Республики Дагестан (далее - министр) в порядке, установленном частями 7-8 статьи 20, статьей 62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9" w:history="1">
        <w:r w:rsidRPr="00FE283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Закона Республики Дагестан от 12 октября 2005 года N 32 "О государственной гражданской службе Республики Дагестан"</w:t>
        </w:r>
      </w:hyperlink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пунктами 17, 18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10" w:history="1">
        <w:r w:rsidRPr="00FE283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Положения о конкурсе на замещение вакантной должности государственной гражданской службы Российской Федерации</w:t>
        </w:r>
      </w:hyperlink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утвержденного</w:t>
      </w:r>
      <w:proofErr w:type="gramEnd"/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11" w:history="1">
        <w:r w:rsidRPr="00FE283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1 февраля 2005 года N 112 "О конкурсе на замещение вакантной должности государственной гражданской службы Российской Федерации"</w:t>
        </w:r>
      </w:hyperlink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и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12" w:history="1">
        <w:r w:rsidRPr="00FE283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Указом Президента Республики Дагестан от 17 марта 2006 года N 22 "О кадровом резерве на государственной гражданской службе Республики Дагестан"</w:t>
        </w:r>
      </w:hyperlink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 В состав Комиссии входят уполномоченные министром гражданские служащие, представители Управления Администрации Главы и Правительства Республики Дагестан по вопросам государственной службы кадров и государственным наградам; научных и образовательных организаций и представитель Общественной палаты Республики Дагестан.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Состав Комиссии,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Министр направляет запрос в Управление Администрации Главы и Правительства Республики Дагестан по вопросам государственной службы, кадров и государственным наградам с предложением направить в адрес МЧС Дагестана список кандидатов из числа представителей научных и образовательных организаций для включения в состав Комиссии в к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ачестве независимых экспертов.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Число независимых экспертов должно составлять не менее одной четверти от общего чис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ла членов конкурсной комиссии.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Комиссия состоит из председателя, заместителя председателя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секретаря и членов комиссии.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Комиссия в своей деятельности руководствуется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13" w:history="1">
        <w:r w:rsidRPr="00FE283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Конституцией Российской Федерации</w:t>
        </w:r>
      </w:hyperlink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14" w:history="1">
        <w:r w:rsidRPr="00FE283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Конституцией Республики Дагестан</w:t>
        </w:r>
      </w:hyperlink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федеральными конституционными законами, федеральными и республиканскими законами, актами Президента Российской Федерации и 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Главы Республики Дагестан, Правительства Российской Федерации и Республики Дагестан, правовыми актами МЧС Дагестана и настоящим Порядком.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5. </w:t>
      </w:r>
      <w:proofErr w:type="gram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 объявляется по решению министра при наличии вакантной (не замещенной гражданским служащим) должности гражданской службы, замещение которой в соответствии со статьей 20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15" w:history="1">
        <w:r w:rsidRPr="00FE283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Закона Республики Дагестан от 12.10.2005 N 32 "О государственной гражданской службе Республики Дагестан"</w:t>
        </w:r>
      </w:hyperlink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может быть произведено на конкурсной основе и (или) с учетом Реестра государственных гражданских служащих Республики Дагестан и поступивших з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аявлений гражданских служащих.</w:t>
      </w:r>
      <w:proofErr w:type="gramEnd"/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Даты заседаний Комиссии определяются е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председателем.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6. </w:t>
      </w:r>
      <w:proofErr w:type="gramStart"/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Комиссия: 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определяет конкретные конкурсные процедуры, в том числе применение из числа не противоречащих федеральным законам и другим нормативным правовым актам Российской Федерации и Республики Дагестан методов оценки профессиональных и личностных качеств кандидатов, включая тестирование, проведение групповых дискуссий, написание реферата, индивидуальное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кандидаты, а та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кже</w:t>
      </w:r>
      <w:proofErr w:type="gramEnd"/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очередность их проведения;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оценивает кандидатов на основании представленных ими документов об образовании, прохождении гражданской службы или иной государственной службы, осуществлении другой трудовой деятельности, установленных пунктом 7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16" w:history="1">
        <w:r w:rsidRPr="00FE283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Положения о конкурсе на замещение вакантной должности государственной гражданской службы Российской Федерации</w:t>
        </w:r>
      </w:hyperlink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утвержденного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17" w:history="1">
        <w:r w:rsidRPr="00FE283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Указом Президента РФ от 01.02.2005 N 112</w:t>
        </w:r>
      </w:hyperlink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оценивает кандидатов </w:t>
      </w:r>
      <w:proofErr w:type="gram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основе выбранных конкурсных процедур в соответствии с методикой проведения конкурса на замещение вакантной должности государственной гражд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анской службы в МЧС</w:t>
      </w:r>
      <w:proofErr w:type="gramEnd"/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Дагестана.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оценке профессиональных и личностных качеств кандидатов Комиссия исходит из соответствующих квалификационных требований к вакантной должности гражданской службы и других положений должностного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регламента по этой должности.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 Заседание Комиссии проводится при нал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ичии не менее двух кандидатов.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Заседание Комиссии считается правомочным, если на нем присутствует не менее двух третей от общего числа ее членов.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Проведение заседания Комиссии с участием только ее членов, замещающих должности гражд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анской службы, не допускается.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Решение Комиссии по результатам проведения конкурса принимается открытым голосованием простым большинством голосов ее членов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присутствующих на заседании.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равенстве голосов решающим является голос председателя Комиссии.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8. Решение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 или включения кандидата в кадровый резерв М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ЧС Дагестана (с его согласия).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 Результаты голосования Комиссии оформляются решением, которое подписывается председателем, заместителем председателя, секретарем и членами Комиссии, п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ринявшими участие в заседании.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 является основанием для издания приказа МЧС Дагестана о назначении победителя конкурса на вакантную должность государственной гражданской службы и заключения служебного контракта с победителем конкурса или включения в 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кадровый резерв МЧС Дагестана.</w:t>
      </w: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должность гражданской службы.</w:t>
      </w:r>
      <w:proofErr w:type="gramEnd"/>
    </w:p>
    <w:p w:rsidR="00A13AF9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 Секретарь Комиссии в течение 7 дней со дня завершения конкурса готовит письменное сообщение кандидатам, участвовавшим в кон</w:t>
      </w:r>
      <w:r w:rsidR="00FE2834"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курсе, о результатах конкурса.</w:t>
      </w:r>
    </w:p>
    <w:p w:rsidR="00FE2834" w:rsidRPr="00FE2834" w:rsidRDefault="00FE2834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Pr="00FE2834" w:rsidRDefault="00A13AF9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11.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МЧС Дагестана, по</w:t>
      </w:r>
      <w:r w:rsidR="00FE2834"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сле чего подлежат уничтожению.</w:t>
      </w:r>
    </w:p>
    <w:p w:rsidR="00FE2834" w:rsidRPr="00FE2834" w:rsidRDefault="00FE2834" w:rsidP="00A13AF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P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Решение Комиссии может быть обжаловано кандидатом в соответствии с законода</w:t>
      </w:r>
      <w:r w:rsidR="00FE2834"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тельством Российской Федерации.</w:t>
      </w:r>
    </w:p>
    <w:p w:rsidR="00FE2834" w:rsidRP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A13AF9" w:rsidRDefault="00A13AF9" w:rsidP="00FE283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N 3. МЕТОДИКА ПРОВЕДЕНИЯ КОНКУРСА НА ЗАМЕЩЕНИЕ ВАКАНТНОЙ ДОЛЖНОСТИ ГОСУДАРСТВЕННОЙ ГРАЖДАНСКОЙ СЛУЖБЫ РЕСПУБЛИКИ ДАГЕСТАН В МИНИСТЕРСТВЕ ПО ДЕЛАМ ГРАЖДАНСКОЙ ОБОРОНЫ, ЧРЕЗВЫЧАЙНЫМ СИТУАЦИЯМ И ЛИКВИДАЦИИ ПОСЛЕДСТВИЙ СТИХИЙНЫХ БЕДСТВИЙ ...</w:t>
      </w:r>
    </w:p>
    <w:p w:rsidR="00A13AF9" w:rsidRPr="00A13AF9" w:rsidRDefault="00A13AF9" w:rsidP="00A13AF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 N 3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 приказу МЧС Дагестана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от 2 декабря 2014 года N 5</w:t>
      </w:r>
    </w:p>
    <w:p w:rsidR="00A13AF9" w:rsidRDefault="00A13AF9" w:rsidP="00A13AF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МЕТОДИКА ПРОВЕДЕНИЯ КОНКУРСА НА ЗАМЕЩЕНИЕ ВАКАНТНОЙ ДОЛЖНОСТИ ГОСУДАРСТВЕННОЙ ГРАЖДАНСКОЙ СЛУЖБЫ РЕСПУБЛИКИ ДАГЕСТАН В МИНИСТЕРСТВЕ ПО ДЕЛАМ ГРАЖДАНСКОЙ ОБОРОНЫ, ЧРЕЗВЫЧАЙНЫМ СИТУАЦИЯМ И ЛИКВИДАЦИИ ПОСЛЕДСТВИЙ СТИХИЙНЫХ БЕДСТВИЙ РЕСПУБЛИКИ ДАГЕСТАН И ФОРМИРОВАНИЯ КАДРОВОГО РЕЗЕРВА НА КОНКУРСНОЙ ОСНОВЕ ДЛЯ ЗАМЕЩЕНИЯ ВАКАНТНЫХ ДОЛЖНОСТЕЙ ГОСУДАРСТВЕННОЙ ГРАЖДАНСКОЙ СЛУЖБЫ РЕСПУБЛИКИ ДАГЕСТАН МИНИСТЕРСТВА ПО ДЕЛАМ ГРАЖДАНСКОЙ ОБОРОНЫ, ЧРЕЗВЫЧАЙНЫМ СИТУАЦИЯМ И ЛИКВИДАЦИИ ПОСЛЕДСТВИЙ СТИХИЙНЫХ БЕДСТВИЙ РЕСПУБЛИКИ ДАГЕСТАН</w:t>
      </w:r>
      <w:proofErr w:type="gramEnd"/>
    </w:p>
    <w:p w:rsidR="00FE2834" w:rsidRPr="00A13AF9" w:rsidRDefault="00FE2834" w:rsidP="00A13AF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Настоящая Методика проведения конкурса на замещение вакантной должности государственной гражданской службы Республики Дагестан в Министерстве по делам гражданской обороны, чрезвычайным ситуациям и ликвидации последствий стихийных бедствий Республики Дагестан (далее - МЧС Дагестана) и формирования кадрового резерва на конкурсной основе для замещения вакантных должностей государственной гражданской службы Республики Дагестан МЧС Дагестана (далее - Методика) определяет организацию и порядок проведения конкурса на замещение вакантной</w:t>
      </w:r>
      <w:proofErr w:type="gramEnd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должности государственной гражданской службы и формирования кадрового резерва на конкурсной основе для замещения вакантных должностей государственной гр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ажданской службы.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Конкурс заключается в оценке профессионального уровня претендентов на замещение вакантной должности государственной гражданской службы, их соответствия установленным квалификационным требованиям к должности государственной гражданской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службы.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К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онкурс проводится в два этапа.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Первый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этап - подготовительный этап. 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Подгото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вительный этап включает в себя: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4.1.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Объявление о начале конкурса.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наличии вакантной должности государственной гражданской службы в МЧС Дагестана и с учетом Реестра государственных гражданских служащих Республики Дагестан и поступивших заявлений гражданских служащих министр принимает решение о проведении конкурса, объявляет о начале конкурса путем изд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ания соответствующего приказа.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4.2. На официальных сайтах МЧС Дагестана и государственной информационной системы в области государственной службы в информационно-телекоммуникационной сети "Интернет" размещается объявление о приеме документов для участия в конкурсе, 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также информации о конкурсе.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Данное объявление 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готовится Секретарем комиссии.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Сбор и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анализ документов кандидатов.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Кандидаты представляют необходимые документы в течение 21 дня со дня размещения объявления об их приеме на официальном сайте МЧС Дагестана в информационно-телекоммуникационной сет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"Интернет".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Гражданин Российской Федерации, изъявивший желание участвовать в конкурсе,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представляет в МЧС Дагестана: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личное заявление;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собственноручно заполненную и подписанную анкету, форма которой утверждается Правительством Российской Федерац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ии, с приложением фотографии;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в) копию паспорта или заменяющего его документа (соответствующий документ предъявляется 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лично по прибытии на конкурс);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документы, подтверждающие необходимое профессиональное образовани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е, квалификацию и стаж работы: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копии документов об образовании и о квалификации, также по желанию гражданина копии документов, подтверждающих повышение или присвоение квалификации по результатам 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дополнительного 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профессионального образования, документов о присвоении ученой степени, ученого звания, заверенные нотариально или кадровой слу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жбой по месту работы (службы);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д) документ об отсутствии у гражданина заболевания, препятствующего поступлению на гражданс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кую службу или ее прохождению;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е) иные документы, предусмотренные федеральными законами и законами Республики Дагестан, Указами Президента Российской Федерации и Главы Республики Дагестан и постановлениями Правительства Российской Федерации и Прав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ительства Республики Дагестан.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Гражданский служащий МЧС Дагестана, изъявивший желание участвовать в конкурсе, под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ает заявление на имя министра.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Первичный отбор документов.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Причинами отказа кандидату 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участии в конкурсе являются: 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несоответствие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нскую службу и ее прохождения;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несвоевременное представление документов, представление их не в полном объеме или с нарушением правил оформления (без 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указания уважительных причин).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Конкурсная комиссия выносит решение о допуске кандидатов, данные которых соответствуют квалифицированным требованиям и условиям поступления на государственную служ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бу, ко второму этапу конкурса.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установления в ходе проверки обстоятельств, препятствующих в соответствии с федеральными законами, законами Республики Дагестан и другими нормативными правовыми актами Российской Федерации и Республики Дагестан поступлению гражданина на гражданскую службу, он информируется в письменной форме представителем нанимателя о причина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 отказа в участии в конкурсе.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Кандидат на замещение вакантной должности, не допущенный к участию в конкурсе, вправе обжаловать это решение в соответствии с законодательством Росс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ийской Федерации.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Представитель нанимателя не </w:t>
      </w:r>
      <w:proofErr w:type="gramStart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позднее</w:t>
      </w:r>
      <w:proofErr w:type="gramEnd"/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чем за 15 дней до начала второго этапа конкурса направляет сообщения о дате, месте и времени его </w:t>
      </w: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проведения гражданам (гражданским служащим), допущенным к участию в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конкурсе (далее - кандидаты).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Второй этап - оценка профессионального уровня кандидатов, их соответствия квалификационным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требованиям к этой должности.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5.1. Второй этап проводится с использованием не противоречащих федеральным законам и другим нормативным правовым актам Российской Федерации методов оценки профессиональных и 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личностных качеств кандидатов.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Кандидатам гарантируется равенство прав в соответствии с</w:t>
      </w:r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18" w:history="1">
        <w:r w:rsidRPr="00FE283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Конституцией Российской Федерации</w:t>
        </w:r>
      </w:hyperlink>
      <w:r w:rsidRP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федеральными законами.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5.2.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другой трудовой деятельности.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оценки профессиональных и личностных качеств кандидатов на вакантную должность государственной гражданской службы на второй стадии конкурса конкурсная комиссия применяет методы: тестирование, проведение групповых дискуссий, написание реферата, индивиду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альное собеседование и другие.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Применение всех перечисленных методов не является обязательным. Необходимость, а также очередность их применения при проведении конкурса опре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деляются конкурсной комиссией.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выявления победителя конкурса на вакантную должность одним из них (например, тестированием) конкур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может считаться завершенным.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5.2.1. Тестирование кандидатов на конкретную вакантную должность проводится по единому перечню теоретических вопросов, заранее подготовленному Комиссией. Тест составляется на базе квалификационных требований к кандидатам на замещение вакантных должностей государственной гражданской службы Республики Дагестан в МЧС Даге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стана, утвержденных министром.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Кандидатам предоставляется одно и то же время для 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подготовки письменного ответа.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Оценка теста проводится по коли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честву правильных ответов.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5.2.2. Проведение групповых дискуссий базируется на практических вопросах - конкретных ситуациях, зар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анее подготовленных Комиссией.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Кандидаты на вакантную должность получают одинаковые практические задания и располагают одним и тем же временем 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подготовки устного ответа.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Затем конкурсная комиссия проводит дискуссию, оценку и отбор кандидата на вакантную должность с учетом результатов его устного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ответа и участия в дискуссии.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5.2.3. Для написания реферата рекомендуется использовать вопросы, связанные с исполнением должностных обязанностей и полномочий по государственной должности, на замещени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которой претендуют кандидаты.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Темы 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рефератов определяет Комиссия.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Кандидаты на вакантную должность пишут реферат на одинаковую тему и располагают одним и тем ж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временем для его подготовки.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Конкурсная комиссия оценивает рефераты по качеству и глубине изложения материа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ла, полноте раскрытия вопроса.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5.3. Собеседование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совершенствования. Вопросы комиссии могут оформляться как ситуационные задачи по специальности, при решении которых выявляется уровень проф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ессиональных знаний кандидата.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2834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Результаты работы конкурсной комиссии оформляются решением, которое подписывается председателем, заместителем председателя, секретарем и членами комиссии, п</w:t>
      </w:r>
      <w:r w:rsidR="00FE2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ринявшими участие в заседании.</w:t>
      </w:r>
    </w:p>
    <w:p w:rsidR="00FE2834" w:rsidRDefault="00FE2834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13AF9" w:rsidRPr="00A13AF9" w:rsidRDefault="00A13AF9" w:rsidP="00FE283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13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 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F17DAE" w:rsidRPr="00FE2834" w:rsidRDefault="00F17D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7DAE" w:rsidRPr="00FE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56"/>
    <w:rsid w:val="00040156"/>
    <w:rsid w:val="00A13AF9"/>
    <w:rsid w:val="00D329EF"/>
    <w:rsid w:val="00F17DAE"/>
    <w:rsid w:val="00F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3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3A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3A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A1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1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3AF9"/>
  </w:style>
  <w:style w:type="character" w:styleId="a3">
    <w:name w:val="Hyperlink"/>
    <w:basedOn w:val="a0"/>
    <w:uiPriority w:val="99"/>
    <w:unhideWhenUsed/>
    <w:rsid w:val="00A13A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3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3A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3A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A1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1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3AF9"/>
  </w:style>
  <w:style w:type="character" w:styleId="a3">
    <w:name w:val="Hyperlink"/>
    <w:basedOn w:val="a0"/>
    <w:uiPriority w:val="99"/>
    <w:unhideWhenUsed/>
    <w:rsid w:val="00A13A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1610157" TargetMode="External"/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90049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802059070" TargetMode="External"/><Relationship Id="rId12" Type="http://schemas.openxmlformats.org/officeDocument/2006/relationships/hyperlink" Target="http://docs.cntd.ru/document/802059070" TargetMode="External"/><Relationship Id="rId17" Type="http://schemas.openxmlformats.org/officeDocument/2006/relationships/hyperlink" Target="http://docs.cntd.ru/document/90192257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192257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22579" TargetMode="External"/><Relationship Id="rId11" Type="http://schemas.openxmlformats.org/officeDocument/2006/relationships/hyperlink" Target="http://docs.cntd.ru/document/901922579" TargetMode="External"/><Relationship Id="rId5" Type="http://schemas.openxmlformats.org/officeDocument/2006/relationships/hyperlink" Target="http://docs.cntd.ru/document/441610157" TargetMode="External"/><Relationship Id="rId15" Type="http://schemas.openxmlformats.org/officeDocument/2006/relationships/hyperlink" Target="http://docs.cntd.ru/document/802041771" TargetMode="External"/><Relationship Id="rId10" Type="http://schemas.openxmlformats.org/officeDocument/2006/relationships/hyperlink" Target="http://docs.cntd.ru/document/90192257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802041771" TargetMode="External"/><Relationship Id="rId14" Type="http://schemas.openxmlformats.org/officeDocument/2006/relationships/hyperlink" Target="http://docs.cntd.ru/document/8020189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3684</Words>
  <Characters>21001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Эльвира</cp:lastModifiedBy>
  <cp:revision>3</cp:revision>
  <dcterms:created xsi:type="dcterms:W3CDTF">2017-03-17T09:13:00Z</dcterms:created>
  <dcterms:modified xsi:type="dcterms:W3CDTF">2017-03-17T09:16:00Z</dcterms:modified>
</cp:coreProperties>
</file>