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2"/>
              </w:rPr>
              <w:t xml:space="preserve">Постановление Правительства РД от 24.11.2022 N 403</w:t>
              <w:br/>
              <w:t xml:space="preserve">"О территориальной подсистеме единой государственной системы предупреждения и ликвидации чрезвычайных ситуаций Республики Дагестан и о признании утратившими силу некоторых актов Правительства Республики Дагестан"</w:t>
              <w:br/>
              <w:t xml:space="preserve">(вместе с "Положением о территориальной подсистеме единой государственной системы предупреждения и ликвидации чрезвычайных ситуаций Республики Дагестан", "Перечнем органов исполнительной власти Республики Дагестан и их функций, обеспечивающих функционирование территориальной подсистемы единой государственной системы предупреждения и ликвидации чрезвычайных ситуаций Республики Дагестан")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24 ноября 2022 г. N 403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ТЕРРИТОРИАЛЬНОЙ ПОДСИСТЕМЕ ЕДИНОЙ ГОСУДАРСТВЕННОЙ</w:t>
      </w:r>
    </w:p>
    <w:p>
      <w:pPr>
        <w:pStyle w:val="2"/>
        <w:jc w:val="center"/>
      </w:pPr>
      <w:r>
        <w:rPr>
          <w:sz w:val="24"/>
        </w:rPr>
        <w:t xml:space="preserve">СИСТЕМЫ ПРЕДУПРЕЖДЕНИЯ И ЛИКВИДАЦИИ ЧРЕЗВЫЧАЙНЫХ СИТУАЦИЙ</w:t>
      </w:r>
    </w:p>
    <w:p>
      <w:pPr>
        <w:pStyle w:val="2"/>
        <w:jc w:val="center"/>
      </w:pPr>
      <w:r>
        <w:rPr>
          <w:sz w:val="24"/>
        </w:rPr>
        <w:t xml:space="preserve">РЕСПУБЛИКИ ДАГЕСТАН И О ПРИЗНАНИИ УТРАТИВШИМИ СИЛУ</w:t>
      </w:r>
    </w:p>
    <w:p>
      <w:pPr>
        <w:pStyle w:val="2"/>
        <w:jc w:val="center"/>
      </w:pPr>
      <w:r>
        <w:rPr>
          <w:sz w:val="24"/>
        </w:rPr>
        <w:t xml:space="preserve">НЕКОТОРЫХ АКТОВ ПРАВИТЕЛЬСТВА 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w:history="0" r:id="rId8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21 декабря 1994 г. N 68-ФЗ "О защите населения и территорий от чрезвычайных ситуаций природного и техногенного характера", </w:t>
      </w:r>
      <w:hyperlink w:history="0" r:id="rId9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30 декабря 2003 г. N 794 "О единой государственной системе предупреждения и ликвидации чрезвычайных ситуаций" и </w:t>
      </w:r>
      <w:hyperlink w:history="0" r:id="rId10" w:tooltip="Закон Республики Дагестан от 19.10.2001 N 34 (ред. от 12.11.2024) &quot;О защите населения и территорий от чрезвычайных ситуаций природного и техногенного характера&quot; (принят Народным Собранием РД 04.10.2001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Республики Дагестан от 19 октября 2001 г. N 34 "О защите населения и территорий от чрезвычайных ситуаций природного и техногенного характера" Правительство Республики Дагестан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прилагаемые:</w:t>
      </w:r>
    </w:p>
    <w:p>
      <w:pPr>
        <w:pStyle w:val="0"/>
        <w:spacing w:before="240" w:lineRule="auto"/>
        <w:ind w:firstLine="540"/>
        <w:jc w:val="both"/>
      </w:pPr>
      <w:hyperlink w:history="0" w:anchor="P37" w:tooltip="ПОЛОЖЕНИЕ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территориальной подсистеме единой государственной системы предупреждения и ликвидации чрезвычайных ситуаций Республики Дагестан;</w:t>
      </w:r>
    </w:p>
    <w:p>
      <w:pPr>
        <w:pStyle w:val="0"/>
        <w:spacing w:before="240" w:lineRule="auto"/>
        <w:ind w:firstLine="540"/>
        <w:jc w:val="both"/>
      </w:pPr>
      <w:hyperlink w:history="0" w:anchor="P171" w:tooltip="ПЕРЕЧЕНЬ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органов исполнительной власти Республики Дагестан и их функций, обеспечивающих функционирование территориальной подсистемы единой государственной системы предупреждения и ликвидации чрезвычайных ситуаций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Рекомендовать органам местного самоуправления муниципальных образований Республики Дагестан привести в соответствие с настоящим постановлением положения о муниципальных звеньях территориальной подсистемы единой государственной системы предупреждения и ликвидации чрезвычайных ситуаций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Признать утратившими силу:</w:t>
      </w:r>
    </w:p>
    <w:p>
      <w:pPr>
        <w:pStyle w:val="0"/>
        <w:spacing w:before="240" w:lineRule="auto"/>
        <w:ind w:firstLine="540"/>
        <w:jc w:val="both"/>
      </w:pPr>
      <w:hyperlink w:history="0" r:id="rId11" w:tooltip="Постановление Правительства РД от 17.06.2016 N 176 (ред. от 23.03.2022) &quot;О региональной подсистеме единой государственной системы предупреждения и ликвидации чрезвычайных ситуаций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Республики Дагестан от 17 июня 2016 г. N 176 "О региональной подсистеме единой государственной системы предупреждения и ликвидации чрезвычайных ситуаций" (официальный интернет-портал правовой информации (</w:t>
      </w:r>
      <w:hyperlink w:history="0" r:id="rId12">
        <w:r>
          <w:rPr>
            <w:sz w:val="24"/>
            <w:color w:val="0000ff"/>
          </w:rPr>
          <w:t xml:space="preserve">www.pravo.gov.ru</w:t>
        </w:r>
      </w:hyperlink>
      <w:r>
        <w:rPr>
          <w:sz w:val="24"/>
        </w:rPr>
        <w:t xml:space="preserve">), 2016, 23 июня, N 0500201606230001);</w:t>
      </w:r>
    </w:p>
    <w:p>
      <w:pPr>
        <w:pStyle w:val="0"/>
        <w:spacing w:before="240" w:lineRule="auto"/>
        <w:ind w:firstLine="540"/>
        <w:jc w:val="both"/>
      </w:pPr>
      <w:hyperlink w:history="0" r:id="rId13" w:tooltip="Постановление Правительства РД от 01.02.2019 N 15 &quot;О внесении изменений в постановление Правительства Республики Дагестан от 17 июня 2016 г. N 176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Республики Дагестан от 1 февраля 2019 г. N 15 "О внесении изменений в постановление Правительства Республики Дагестан от 17 июня 2016 г. N 176" (официальный интернет-портал правовой информации (</w:t>
      </w:r>
      <w:hyperlink w:history="0" r:id="rId14">
        <w:r>
          <w:rPr>
            <w:sz w:val="24"/>
            <w:color w:val="0000ff"/>
          </w:rPr>
          <w:t xml:space="preserve">www.pravo.gov.ru</w:t>
        </w:r>
      </w:hyperlink>
      <w:r>
        <w:rPr>
          <w:sz w:val="24"/>
        </w:rPr>
        <w:t xml:space="preserve">), 2019, 5 февраля, N 0500201902050004);</w:t>
      </w:r>
    </w:p>
    <w:p>
      <w:pPr>
        <w:pStyle w:val="0"/>
        <w:spacing w:before="240" w:lineRule="auto"/>
        <w:ind w:firstLine="540"/>
        <w:jc w:val="both"/>
      </w:pPr>
      <w:hyperlink w:history="0" r:id="rId15" w:tooltip="Постановление Правительства РД от 28.12.2020 N 292 (ред. от 30.09.2021) &quot;О внесении изменений в некоторые постановления Правительства Республики Дагестан&quot; ------------ Недействующая редакция {КонсультантПлюс}">
        <w:r>
          <w:rPr>
            <w:sz w:val="24"/>
            <w:color w:val="0000ff"/>
          </w:rPr>
          <w:t xml:space="preserve">пункт 7</w:t>
        </w:r>
      </w:hyperlink>
      <w:r>
        <w:rPr>
          <w:sz w:val="24"/>
        </w:rPr>
        <w:t xml:space="preserve"> изменений, которые вносятся в некоторые постановления Правительства Республики Дагестан, утвержденных постановлением Правительства Республики Дагестан от 28 декабря 2020 г. N 292 "О внесении изменений в некоторые постановления Правительства Республики Дагестан" (интернет-портал правовой информации Республики Дагестан (</w:t>
      </w:r>
      <w:hyperlink w:history="0" r:id="rId16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2020, 30 декабря, N 05002006616);</w:t>
      </w:r>
    </w:p>
    <w:p>
      <w:pPr>
        <w:pStyle w:val="0"/>
        <w:spacing w:before="240" w:lineRule="auto"/>
        <w:ind w:firstLine="540"/>
        <w:jc w:val="both"/>
      </w:pPr>
      <w:hyperlink w:history="0" r:id="rId17" w:tooltip="Постановление Правительства РД от 11.02.2021 N 21 &quot;О внесении изменений в постановления Правительства Республики Дагестан от 6 октября 2011 г. N 346 и от 17 июня 2016 г. N 176&quot; ------------ Недействующая редакция {КонсультантПлюс}">
        <w:r>
          <w:rPr>
            <w:sz w:val="24"/>
            <w:color w:val="0000ff"/>
          </w:rPr>
          <w:t xml:space="preserve">пункт 2</w:t>
        </w:r>
      </w:hyperlink>
      <w:r>
        <w:rPr>
          <w:sz w:val="24"/>
        </w:rPr>
        <w:t xml:space="preserve"> постановления Правительства Республики Дагестан от 11 февраля 2021 г. N 21 "О внесении изменений в постановления Правительства Республики Дагестан от 6 октября 2011 г. N 346 и от 17 июня 2016 г. N 176" (интернет-портал правовой информации Республики Дагестан (</w:t>
      </w:r>
      <w:hyperlink w:history="0" r:id="rId18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2021, 12 февраля, N 05002006758);</w:t>
      </w:r>
    </w:p>
    <w:p>
      <w:pPr>
        <w:pStyle w:val="0"/>
        <w:spacing w:before="240" w:lineRule="auto"/>
        <w:ind w:firstLine="540"/>
        <w:jc w:val="both"/>
      </w:pPr>
      <w:hyperlink w:history="0" r:id="rId19" w:tooltip="Постановление Правительства РД от 23.03.2022 N 44 &quot;О внесении изменений в постановление Правительства Республики Дагестан от 17 июня 2016 г. N 176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Республики Дагестан от 23 марта 2022 г. N 44 "О внесении изменений в постановление Правительства Республики Дагестан от 17 июня 2016 г. N 176" (интернет-портал правовой информации Республики Дагестан (</w:t>
      </w:r>
      <w:hyperlink w:history="0" r:id="rId20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2022, 24 марта, N 05002008581).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Временно исполняющий обязанности</w:t>
      </w:r>
    </w:p>
    <w:p>
      <w:pPr>
        <w:pStyle w:val="0"/>
        <w:jc w:val="right"/>
      </w:pPr>
      <w:r>
        <w:rPr>
          <w:sz w:val="24"/>
        </w:rPr>
        <w:t xml:space="preserve">Председателя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Р.АЛИЕВ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24 ноября 2022 г. N 403</w:t>
      </w:r>
    </w:p>
    <w:p>
      <w:pPr>
        <w:pStyle w:val="0"/>
        <w:jc w:val="both"/>
      </w:pPr>
      <w:r>
        <w:rPr>
          <w:sz w:val="24"/>
        </w:rPr>
      </w:r>
    </w:p>
    <w:bookmarkStart w:id="37" w:name="P37"/>
    <w:bookmarkEnd w:id="37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ТЕРРИТОРИАЛЬНОЙ ПОДСИСТЕМЕ ЕДИНОЙ ГОСУДАРСТВЕННОЙ СИСТЕМЫ</w:t>
      </w:r>
    </w:p>
    <w:p>
      <w:pPr>
        <w:pStyle w:val="2"/>
        <w:jc w:val="center"/>
      </w:pPr>
      <w:r>
        <w:rPr>
          <w:sz w:val="24"/>
        </w:rPr>
        <w:t xml:space="preserve">ПРЕДУПРЕЖДЕНИЯ И ЛИКВИДАЦИИ ЧРЕЗВЫЧАЙНЫХ СИТУАЦИЙ</w:t>
      </w:r>
    </w:p>
    <w:p>
      <w:pPr>
        <w:pStyle w:val="2"/>
        <w:jc w:val="center"/>
      </w:pPr>
      <w:r>
        <w:rPr>
          <w:sz w:val="24"/>
        </w:rPr>
        <w:t xml:space="preserve">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Настоящее Положение определяет порядок организации и функционирования территориальной подсистемы единой государственной системы предупреждения и ликвидации чрезвычайных ситуаций Республики Дагестан (далее - территориальная подсистема Республики Дагестан).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Территориальная подсистема Республики Дагестан создается для предупреждения и ликвидации чрезвычайных ситуаций природного и техногенного характера в пределах территории Республики Дагестан и состоит из звеньев, соответствующих административно-территориальному делению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Территориальная подсистема Республики Дагестан объединяет органы управления, силы и средства органов исполнительной власти Республики Дагестан, органов местного самоуправления муниципальных образований Республики Дагестан 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 (далее - организации), и осуществляет свою деятельность в целях выполнения задач, предусмотренных Федеральным </w:t>
      </w:r>
      <w:hyperlink w:history="0" r:id="rId21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21 декабря 1994 г. N 68-ФЗ "О защите населения и территорий от чрезвычайных ситуаций природного и техногенного характера".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Территориальная подсистема Республики Дагестан включает три уровня: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региональный уровень - в пределах территории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муниципальный уровень - в пределах территории муниципального образования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объектовый уровень - в пределах площади земельного участка (застройки) организации (объекта) и прилегающей к ней территории.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На каждом уровне территориальной подсистемы Республики Дагестан создаются: координационные органы, постоянно действующие органы управления, органы повседневного управления, силы и средства, резервы финансовых и материальных ресурсов, системы связи и оповещения органов управления и сил территориальной подсистемы Республики Дагестан, системы оповещения населения о чрезвычайных ситуациях и системы информирования.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Координационными органами территориальной подсистемы Республики Дагестан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региональном уровне - Комиссия при Главе Республики Дагестан по предупреждению и ликвидации чрезвычайных ситуаций и обеспечению пожарной безопасности;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муниципальном уровне - комиссия по предупреждению и ликвидации чрезвычайных ситуаций и обеспечению пожарной безопасности соответствующего муниципального образования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объектовом уровне - комиссия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Образование, реорганизация и упразднение комиссий по предупреждению и ликвидации чрезвычайных ситуаций и обеспечению пожарной безопасности, определение их компетенции, утверждение руководителей и персонального состава осуществляются соответственно Главой Республики Дагестан, органами исполнительной власти Республики Дагестан, органами местного самоуправления муниципальных образований Республики Дагестан и организациями.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Комиссию при Главе Республики Дагестан по предупреждению и ликвидации чрезвычайных ситуаций и обеспечению пожарной безопасности возглавляет Глава Республики Дагестан. Комиссии по предупреждению и ликвидации чрезвычайных ситуаций и обеспечению пожарной безопасности муниципальных образований Республики Дагестан возглавляют главы администраций муниципальных образований Республики Дагестан. Комиссии по предупреждению и ликвидации чрезвычайных ситуаций и обеспечению пожарной безопасности организаций возглавляют руководители организаций или их заместители.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Основными задачами комиссий по предупреждению и ликвидации чрезвычайных ситуаций и обеспечению пожарной безопасности в соответствии с их компетенцией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разработка предложений по реализации политики Республики Дагестан в области предупреждения и ликвидации чрезвычайных ситуаций и обеспечения пожарной безопасности, а также безопасности людей на водных объектах;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координация деятельности органов управления и сил органов исполнительной власти Республики Дагестан, органов местного самоуправления муниципальных образований Республики Дагестан и организаций по предупреждению и ликвидации чрезвычайных ситуаций на соответствующих уровнях территориальной подсистемы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обеспечение согласованности действий органов исполнительной власти Республики Дагестан, органов местного самоуправления муниципальных образований Республики Дагестан и организаций при решении задач в области предупреждения и ликвидации чрезвычайных ситуаций и обеспечения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и инженерной инфраструктуры, поврежденных и разрушенных в результате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рассмотрение вопросов о привлечении сил и средств гражданской обороны к организации и проведению мероприятий по предотвращению и ликвидации чрезвычайных ситуаций в порядке, установленном федеральным законом;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рассмотрение вопросов об организации оповещения и информирования населения о чрезвычайных ситуациях.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Иные задачи могут быть возложены на соответствующие комиссии по предупреждению и ликвидации чрезвычайных ситуаций и обеспечению пожарной безопасности Республики Дагестан, органов местного самоуправления муниципальных образований Республики Дагестан и организаций в соответствии с федеральным законодательством, республиканским законодательством и муниципальными правовыми актами.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Компетенция комиссий по предупреждению и ликвидации чрезвычайных ситуаций и обеспечению пожарной безопасности, а также порядок принятия решений определяются в положениях о них или в решениях об их образовании.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Постоянно действующими органами управления территориальной подсистемы Республики Дагестан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региональном уровне -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(далее - ГУ МЧС России по РД);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муниципальном уровне - создаваемые при органах местного самоуправления муниципальных образований Республики Дагестан органы, специально уполномоченные на решение задач в области защиты населения и территорий от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объектовом уровне - структурные подразделения организаций, специально уполномоченные на решение задач в области защиты населения и территорий от чрезвычайных ситуаций.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Постоянно действующие органы управления территориальной подсистемы Республики Дагестан создаются и осуществляют свою деятельность в порядке, установленном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Компетенция и полномочия постоянно действующих органов управления территориальной подсистемы Республики Дагестан определяются соответствующими положениями о них или уставами указанных органов управления.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Органами повседневного управления территориальной подсистемы Республики Дагестан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региональном уровне - Центр управления в кризисных ситуациях ГУ МЧС России по РД, а также организации (подразделения) органов исполнительной власти Республики Дагестан, обеспечивающие деятельность этих органов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муниципальном уровне - единые дежурно-диспетчерские службы муниципальных образований Республики Дагестан, подведомственные органам местного самоуправления муниципальных образований Республики Дагестан, дежурно-диспетчерские службы экстренных оперативных служб, а также другие организации (подразделения), обеспечивающие деятельность органов местного самоуправления муниципальных образований Республики Дагестан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объектовом уровне - подразделения организаций, обеспечивающие их деятельность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Компетенция и полномочия органов повседневного управления территориальной подсистемы Республики Дагестан определяются соответствующими положениями о них или уставами указанных органов управления.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Размещение органов управления территориальной подсистемы Республики Дагестан в зависимости от обстановки осуществляется на стационарных или подвижных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координации деятельности органов повседневного управления территориальной подсистемы Республики Дагестан и гражданской обороны (в том числе управления силами и средствами территориальной подсистемы Республики Дагестан, силами и средствами гражданской обороны), организации информационного взаимодействия территориальных органов федеральных органов исполнительной власти, органов исполнительной власти Республики Дагестан, органов местного самоуправления муниципальных образований Республики Дагестан и организаций при решении задач в области защиты населения и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в установленном порядке осуществляют: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региональном уровне - Центр управления в кризисных ситуациях ГУ МЧС России по РД;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муниципальном уровне - единые дежурно-диспетчерские службы муниципальных образований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К силам и средствам территориальной подсистемы Республики Дагестан относятся специально подготовленные силы и средства органов исполнительной власти Республики Дагестан, органов местного самоуправления муниципальных образований Республики Дагестан, организаций и общественных объединений, предназначенные и выделяемые (привлекаемые) для предупреждения и ликвидации чрезвычайных ситуаций.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Состав сил и средств территориальной подсистемы Республики Дагестан определяется Правительством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состав сил и средств территориальной подсистемы Республики Дагестан входят силы и средства постоянной готовности, предназначенные для оперативного реагирования на чрезвычайные ситуации и проведения работ по их ликвидации (далее - силы постоянной готовности).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Основу сил постоянной готовности составляют аварийно-спасательные службы, аварийно-спасательные формирования, иные службы и формирования, оснащенные специальной техникой, оборудованием, снаряжением, инструментом, материалами, с учетом обеспечения проведения аварийно-спасательных и других неотложных работ в зоне чрезвычайной ситуации в течение не менее трех суток.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Силы и средства гражданской обороны привлекаются к организации и проведению мероприятий по предотвращению и ликвидации чрезвычайных ситуаций федерального и регионального характера в порядке, установленном федеральным законом.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Перечень сил постоянной готовности территориальной подсистемы Республики Дагестан утверждается Правительством Республики Дагестан по согласованию с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Координацию деятельности аварийно-спасательных служб и аварийно-спасательных формирований на территории Республики Дагестан осуществляет в установленном порядке ГУ МЧС России по РД.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Координацию деятельности аварийно-спасательных служб и аварийно-спасательных формирований на территориях муниципальных образований Республики Дагестан осуществляют органы, специально уполномоченные на решение задач в области защиты населения и территорий от чрезвычайных ситуаций при органах местного самоуправления муниципальных образований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Привлечение аварийно-спасательных служб и аварийно-спасательных формирований к ликвидации чрезвычайных ситуаций осуществляется в соответствии со </w:t>
      </w:r>
      <w:hyperlink w:history="0" r:id="rId22" w:tooltip="Федеральный закон от 22.08.1995 N 151-ФЗ (ред. от 07.07.2025)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статьей 13</w:t>
        </w:r>
      </w:hyperlink>
      <w:r>
        <w:rPr>
          <w:sz w:val="24"/>
        </w:rPr>
        <w:t xml:space="preserve"> Федерального закона "Об аварийно-спасательных службах и статусе спасателей".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Для ликвидации чрезвычайных ситуаций создаются и используются: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резервы финансовых и материальных ресурсов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резервы финансовых и материальных ресурсов органов местного самоуправления муниципальных образований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резервы финансовых и материальных ресурсов организаций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Порядок создания, хранения, использования и восполнения резервов финансовых и материальных ресурсов определяется: на региональном уровне - Правительством Республики Дагестан, на муниципальном уровне - нормативными правовыми актами органов местного самоуправления муниципальных образований Республики Дагестан, на объектовом уровне - организациями.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Номенклатура и объем резервов материальных ресурсов для ликвидации чрезвычайных ситуаций устанавливаются создающими их органами. Контроль за созданием, хранением, использованием и восполнением резервов материальных ресурсов для ликвидации чрезвычайных ситуаций осуществляется создающими их органами.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Управление территориальной подсистемой Республики Дагестан осуществляется с использованием систем связи и оповещения, представляющих собой организационно-техническое объединение сил, средств связи и оповещения, сетей вещания, каналов сети связи общего пользования и ведомственных сетей связи, обеспечивающих доведение информации и сигналов оповещения до органов управления, сил территориальной подсистемы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Сбор информации в области защиты населения и территорий от чрезвычайных ситуаций, обеспечения пожарной безопасности и обмен такой информацией осуществляются органами исполнительной власти Республики Дагестан, органами местного самоуправления муниципальных образований Республики Дагестан и организациями в порядке, устанавливаемом Правительством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приема сообщений о чрезвычайных ситуациях, в том числе вызванных пожарами, используется единый номер вызова экстренных оперативных служб "112" и номер приема сообщений о пожарах и чрезвычайных ситуациях, назначаемый федеральным органом исполнительной власти в области связи.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Проведение мероприятий по предупреждению и ликвидации чрезвычайных ситуаций в рамках территориальной подсистемы Республики Дагестан осуществляется на основе плана действий по предупреждению и ликвидации чрезвычайных ситуаций на территории Республики Дагестан, планов действий по предупреждению и ликвидации чрезвычайных ситуаций на территориях муниципальных образований Республики Дагестан и планов действий по предупреждению и ликвидации чрезвычайных ситуаций организаций.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Организационно-методическое руководство планированием действий в рамках территориальной подсистемы Республики Дагестан осуществляет ГУ МЧС России по РД.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При отсутствии угрозы возникновения чрезвычайных ситуаций на территории Республики Дагестан органы управления и силы территориальной подсистемы Республики Дагестан находятся в режиме повседневной деятельности.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Решениями Главы Республики Дагестан, руководителей органов местного самоуправления муниципальных образований Республики Дагестан и организаций, на территории которых могут возникнуть или возникли чрезвычайные ситуации либо к полномочиям которых отнесена ликвидация чрезвычайных ситуаций, для соответствующих органов управления и сил территориальной подсистемы Республики Дагестан может устанавливаться один из следующих режимов функционирования: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режим повышенной готовности - при угрозе возникновения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режим чрезвычайной ситуации - при возникновении и ликвидации чрезвычайных ситуаций.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введении режима чрезвычайной ситуации в зависимости от классификации чрезвычайных ситуаций,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в соответствии с </w:t>
      </w:r>
      <w:hyperlink w:history="0" r:id="rId23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4"/>
            <w:color w:val="0000ff"/>
          </w:rPr>
          <w:t xml:space="preserve">пунктом 8 статьи 4.1</w:t>
        </w:r>
      </w:hyperlink>
      <w:r>
        <w:rPr>
          <w:sz w:val="24"/>
        </w:rPr>
        <w:t xml:space="preserve"> Федерального закона "О защите населения и территорий от чрезвычайных ситуаций природного и техногенного характера" устанавливается один из следующих уровней реагирования на чрезвычайную ситуацию (далее - уровень реагирования):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объектовый уровень реагирования;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местный уровень реагирования;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региональный уровень реагирования.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территориальной подсистемы Республики Дагестан должностное лицо, установленное </w:t>
      </w:r>
      <w:hyperlink w:history="0" r:id="rId24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4"/>
            <w:color w:val="0000ff"/>
          </w:rPr>
          <w:t xml:space="preserve">пунктом 8 статьи 4.1</w:t>
        </w:r>
      </w:hyperlink>
      <w:r>
        <w:rPr>
          <w:sz w:val="24"/>
        </w:rPr>
        <w:t xml:space="preserve"> Федерального закона "О защите населения и территорий от чрезвычайных ситуаций природного и техногенного характера", может определять руководителя ликвидации чрезвычайной ситуации и принимать дополнительные меры по защите населения и территорий от чрезвычайных ситуаций в соответствии с </w:t>
      </w:r>
      <w:hyperlink w:history="0" r:id="rId25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4"/>
            <w:color w:val="0000ff"/>
          </w:rPr>
          <w:t xml:space="preserve">пунктом 10 статьи 4.1</w:t>
        </w:r>
      </w:hyperlink>
      <w:r>
        <w:rPr>
          <w:sz w:val="24"/>
        </w:rPr>
        <w:t xml:space="preserve"> Федерального закона "О защите населения и территорий от чрезвычайных ситуаций природного и техногенного характера".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отмене режима чрезвычайной ситуации, а также при устранении обстоятельств, послуживших основанием для установления уровня реагирования, должностными лицами, указанными в </w:t>
      </w:r>
      <w:hyperlink w:history="0" r:id="rId26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4"/>
            <w:color w:val="0000ff"/>
          </w:rPr>
          <w:t xml:space="preserve">пункте 8 статьи 4.1</w:t>
        </w:r>
      </w:hyperlink>
      <w:r>
        <w:rPr>
          <w:sz w:val="24"/>
        </w:rPr>
        <w:t xml:space="preserve"> Федерального закона "О защите населения и территорий от чрезвычайных ситуаций природного и техногенного характера", отменяются установленные уровни реагирования.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Решениями Главы Республики Дагестан, руководителей органов местного самоуправления муниципальных образований Республики Дагестан и организаций о введении для соответствующих органов управления и сил территориальной подсистемы Республики Дагестан режима повышенной готовности или режима чрезвычайной ситуации определяются: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обстоятельства, послужившие основанием для введения режима повышенной готовности или режима чрезвычайной ситуации;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границы территории, на которой может возникнуть чрезвычайная ситуация, или границы зоны чрезвычайной ситуации;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силы и средства, привлекаемые к проведению мероприятий по предупреждению и ликвидации чрезвычайной ситуации;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перечень мер по обеспечению защиты населения от чрезвычайной ситуации или организации работ по ее ликвидации;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должностные лица, ответственные за осуществление мероприятий по предупреждению чрезвычайной ситуации, или руководитель ликвидации чрезвычайной ситуации.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Глава Республики Дагестан, руководители органов местного самоуправления муниципальных образований Республики Дагестан и организаций информируют население через средства массовой информации и по иным каналам информации о введении на конкретной территории соответствующих режимов функционирования органов управления и сил территориальной подсистемы Республики Дагестан, а также принимаемых мерах по обеспечению безопасности населения и территорий, приемах и способах защиты.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При устранении обстоятельств, послуживших основанием для введения на соответствующих территориях режима повышенной готовности или режима чрезвычайной ситуации, Глава Республики Дагестан, руководители органов местного самоуправления муниципальных образований Республики Дагестан и организаций отменяют установленные режимы функционирования органов управления и сил территориальной подсистемы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Основными мероприятиями, проводимыми органами управления и силами территориальной подсистемы Республики Дагестан,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режиме повседневной деятельности: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изучение состояния окружающей среды, мониторинг опасных природных явлений и техногенных процессов, способных привести к возникновению чрезвычайных ситуаций, прогнозирование чрезвычайных ситуаций, а также оценка их социально-экономических последствий;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сбор, обработка информации в области защиты населения и территорий от чрезвычайных ситуаций, обеспечения пожарной безопасности и обмен такой информацией в порядке, устанавливаемом Правительством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и реализация программ и мер по предупреждению чрезвычайных ситуаций и обеспечению пожарной безопасности;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планирование действий органов управления и сил территориальной подсистемы Республики Дагестан, организация подготовки и обеспечения их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населения в области защиты от чрезвычайных ситуаций, в том числе к действиям при получении сигналов экстренного оповещения;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пропаганда знаний в области гражданской обороны, защиты населения и территорий от чрезвычайных ситуаций, в том числе обеспечения безопасности людей на водных объектах, и обеспечения пожарной безопасности;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руководство созданием, размещением, хранением и восполнением резервов материальных ресурсов для ликвидации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проведение в пределах своих полномочий государственной экспертизы, надзора и контроля в области защиты населения и территорий от чрезвычайных ситуаций и обеспечения пожарной безопасности;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осуществление в пределах своих полномочий необходимых видов страхования;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проведение мероприятий по подготовке к эвакуации населения, материальных и культурных ценностей в безопасные районы, их размещению и возвращению соответственно в места постоянного проживания либо хранения, а также жизнеобеспечению населения в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ведение статистической отчетности о чрезвычайных ситуациях, участие в расследовании причин аварий и катастроф, а также выработке мер по устранению причин подобных аварий и катастроф;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режиме повышенной готовности: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усиление контроля за состоянием окружающей среды, мониторинг опасных природных явлений и техногенных процессов, способных привести к возникновению чрезвычайных ситуаций, прогнозирование чрезвычайных ситуаций, а также оценка их социально-экономических последствий;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введение при необходимости круглосуточного дежурства руководителей и должностных лиц органов управления и сил территориальной подсистемы Республики Дагестан на стационарных пунктах управления;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непрерывный сбор, обработка информации о прогнозируемых чрезвычайных ситуациях и обмен такой информацией, а также информирование населения о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принятие оперативных мер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функционирования организаций в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уточнение планов действий по предупреждению и ликвидации чрезвычайных ситуаций и иных документов;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приведение при необходимости сил и средств территориальной подсистемы Республики Дагестан в готовность к реагированию на чрезвычайную ситуацию, формирование оперативных групп и организация выдвижения их в предполагаемые районы действий;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восполнение при необходимости резервов материальных ресурсов, создаваемых для ликвидации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проведение при необходимости эвакуационных 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 режиме чрезвычайной ситуации: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непрерывный контроль за состоянием окружающей среды, мониторинг и прогнозирование развития возникших чрезвычайных ситуаций, а также оценка их социально-экономических последствий;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оповещение руководителей территориальных органов федеральных органов исполнительной власти по Республике Дагестан, органов исполнительной власти Республики Дагестан, органов местного самоуправления муниципальных образований Республики Дагестан, организаций и населения, в том числе с использованием комплексной системы экстренного оповещения населения об угрозе возникновения или о возникновении чрезвычайных ситуаций, о возникших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проведение мероприятий по защите населения и территорий от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работ по ликвидации чрезвычайных ситуаций и всестороннему обеспечению действий сил и средств территориальной подсистемы Республики Дагестан, поддержанию общественного порядка в ходе их проведения, а также привлечению при необходимости в установленном порядке общественных организаций и населения к ликвидации возникших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непрерывный сбор, анализ информации об обстановке в зоне чрезвычайной ситуации и в ходе проведения работ по ее ликвидации и обмен такой информацией;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и поддержание непрерывного взаимодействия территориальных органов федеральных органов исполнительной власти, органов исполнительной власти Республики Дагестан, органов местного самоуправления муниципальных образований Республики Дагестан и организаций по вопросам ликвидации чрезвычайных ситуаций и их последствий;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проведение мероприятий по жизнеобеспечению населения в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информирование населения о чрезвычайных ситуациях, их параметрах и масштабах, поражающих факторах, принимаемых мерах по обеспечению безопасности населения и территорий, приемах и способах защиты, порядке действий, правилах поведения в зоне чрезвычайной ситуации, о правах граждан в области защиты населения и территорий от чрезвычайных ситуаций и социальной защиты пострадавших, в том числе о праве получения предусмотренных законодательством Российской Федерации и законодательством Республики Дагестан выплат, о порядке восстановления утраченных в результате чрезвычайных ситуаций документов.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Ликвидация чрезвычайных ситуаций: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локального характера - осуществляется силами и средствами организации;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муниципального характера - осуществляется силами и средствами органов местного самоуправления муниципальных образований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межмуниципального и регионального характера - осуществляется силами и средствами органов местного самоуправления муниципальных образований Республики Дагестан, оказавшихся в зоне чрезвычайной ситуации, органов исполнительной власти Республики Дагестан. При недостаточности указанных сил и средств привлекаются в установленном порядке силы и средства федеральных органов исполнительной власти.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Руководство силами и средствами, привлеченными к ликвидации чрезвычайных ситуаций, и организацию их взаимодействия осуществляют руководители ликвидации чрезвычайных ситуаций.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Руководители аварийно-спасательных служб и аварийно-спасательных формирований, прибывшие в зоны чрезвычайных ситуаций первыми, принимают полномочия руководителей ликвидации чрезвычайных ситуаций и исполняют их до прибытия руководителей ликвидации чрезвычайных ситуаций, определенных законодательством Российской Федерации, законодательством Республики Дагестан, планами действий по предупреждению и ликвидации чрезвычайных ситуаций или назначенных органами государственной власти, органами местного самоуправления муниципальных образований Республики Дагестан, руководителями организаций, к полномочиям которых отнесена ликвидация чрезвычайных ситуаций.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Руководители ликвидации чрезвычайных ситуаций по согласованию с Правительством Республики Дагестан, органами местного самоуправления муниципальных образований Республики Дагестан и организациями, на территории которых возникла чрезвычайная ситуация, устанавливают границы зоны чрезвычайной ситуации, порядок и особенности действий по ее локализации, а также принимают решения по проведению аварийно-спасательных и других неотложных работ.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Решения руководителей ликвидации чрезвычайных ситуаций являются обязательными для всех граждан и организаций, находящихся в зоне чрезвычайной ситуации, если иное не предусмотрено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Финансовое обеспечение функционирования территориальной подсистемы Республики Дагестан и мероприятий по предупреждению и ликвидации чрезвычайных ситуаций осуществляется за счет средств соответствующих бюджетов и собственников (пользователей) имущества в соответствии с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Организации всех форм собственности участвуют в ликвидации чрезвычайных ситуаций за счет собственных средств.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Финансирование программ по защите населения и территорий от чрезвычайных ситуаций и обеспечению устойчивого функционирования организаций осуществляется в соответствии с законодательством Российской Федерации и законодательством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Порядок организации и осуществления работ по профилактике пожаров и непосредственному их тушению, проведению возложенных на пожарную охрану аварийно-спасательных работ определяется законодательными и иными нормативными правовыми актами в области пожарной безопасности, в том числе техническими регламентами.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Тушение пожаров в лесах осуществляется в соответствии с законодательством Российской Федерации.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24 ноября 2022 г. N 403</w:t>
      </w:r>
    </w:p>
    <w:p>
      <w:pPr>
        <w:pStyle w:val="0"/>
        <w:jc w:val="both"/>
      </w:pPr>
      <w:r>
        <w:rPr>
          <w:sz w:val="24"/>
        </w:rPr>
      </w:r>
    </w:p>
    <w:bookmarkStart w:id="171" w:name="P171"/>
    <w:bookmarkEnd w:id="171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ОРГАНОВ ИСПОЛНИТЕЛЬНОЙ ВЛАСТИ РЕСПУБЛИКИ ДАГЕСТАН</w:t>
      </w:r>
    </w:p>
    <w:p>
      <w:pPr>
        <w:pStyle w:val="2"/>
        <w:jc w:val="center"/>
      </w:pPr>
      <w:r>
        <w:rPr>
          <w:sz w:val="24"/>
        </w:rPr>
        <w:t xml:space="preserve">И ИХ ФУНКЦИЙ, ОБЕСПЕЧИВАЮЩИХ ФУНКЦИОНИРОВАНИЕ</w:t>
      </w:r>
    </w:p>
    <w:p>
      <w:pPr>
        <w:pStyle w:val="2"/>
        <w:jc w:val="center"/>
      </w:pPr>
      <w:r>
        <w:rPr>
          <w:sz w:val="24"/>
        </w:rPr>
        <w:t xml:space="preserve">ТЕРРИТОРИАЛЬНОЙ ПОДСИСТЕМЫ ЕДИНОЙ ГОСУДАРСТВЕННОЙ</w:t>
      </w:r>
    </w:p>
    <w:p>
      <w:pPr>
        <w:pStyle w:val="2"/>
        <w:jc w:val="center"/>
      </w:pPr>
      <w:r>
        <w:rPr>
          <w:sz w:val="24"/>
        </w:rPr>
        <w:t xml:space="preserve">СИСТЕМЫ ПРЕДУПРЕЖДЕНИЯ И ЛИКВИДАЦИИ ЧРЕЗВЫЧАЙНЫХ</w:t>
      </w:r>
    </w:p>
    <w:p>
      <w:pPr>
        <w:pStyle w:val="2"/>
        <w:jc w:val="center"/>
      </w:pPr>
      <w:r>
        <w:rPr>
          <w:sz w:val="24"/>
        </w:rPr>
        <w:t xml:space="preserve">СИТУАЦИЙ 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Министерство по делам гражданской обороны, чрезвычайным ситуациям и ликвидации последствий стихийных бедствий Республики Дагестан: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координация и осуществление в пределах своей компетенции работы по созданию, содержанию, использованию и восполнению резерва материальных ресурсов Республики Дагестан для ликвидации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деятельности пожарно-спасательных сил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функционирования системы оповещения населения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функционирования территориальной подсети сети наблюдения и лабораторного контроля гражданской обороны и защиты населения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Министерство труда и социального развития Республики Дагестан: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социальная защита населения, пострадавшего от чрезвычайных ситуаций.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Министерство здравоохранения Республики Дагестан: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функционирования службы медицины катастроф;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резервов медицинских ресурсов;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предупреждение и ликвидация последствий чрезвычайных ситуаций в подведомственных организациях (на объектах).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Министерство сельского хозяйства и продовольствия Республики Дагестан: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предупреждение и ликвидация последствий чрезвычайных ситуаций в подведомственных организациях (на объектах);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защита сельскохозяйственных животных;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защита сельскохозяйственных растений.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Министерство природных ресурсов и экологии Республики Дагестан: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предотвращение негативного воздействия вод и ликвидация его последствий, участие в подготовке противопаводковых мероприятий и осуществлении контроля за их выполнением на территории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безопасности гидротехнических сооружений при использовании водных объектов и осуществлении природоохранных мероприятий.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Министерство строительства, архитектуры и жилищно-коммунального хозяйства Республики Дагестан: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предупреждение и ликвидация чрезвычайных ситуаций на объектах жилищно-коммунального хозяйства;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контроль организации аварийно-спасательных и других неотложных работ в зонах чрезвычайных ситуаций силами и средствами жилищно-коммунальных предприятий и организаций, подчиненных органам местного самоуправления муниципальных образований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осуществление мероприятий по оказанию государственной поддержки по обеспечению жильем категорий граждан, признанных нуждающимися в жилых помещениях, в том числе пострадавшим в чрезвычайных ситуациях.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Министерство промышленности и торговли Республики Дагестан: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предупреждение и ликвидация последствий чрезвычайных ситуаций в подведомственных организациях (на объектах).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Министерство транспорта и дорожного хозяйства Республики Дагестан: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предупреждение и ликвидация чрезвычайных ситуаций на автомобильных дорогах;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транспортное обеспечение ликвидации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и осуществление вывоза населения из опасных зон и доставки сил и средств к месту проведения аварийно-спасательных и других неотложных работ.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Министерство энергетики и тарифов Республики Дагестан: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координация мероприятий по предотвращению нарушения электроснабжения и (или) ликвидации его последствий.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Министерство образования и науки Республики Дагестан: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предупреждение и ликвидация последствий чрезвычайных ситуаций в подведомственных организациях (на объектах).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Министерство цифрового развития Республики Дагестан: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устойчивого функционирования подвижной радиотелефонной связи и доступа к информационно-телекоммуникационной сети "Интернет" для населенных пунктов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Комитет по ветеринарии Республики Дагестан: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проведение комплекса организационных и технических мероприятий по защите сельскохозяйственных животных от чрезвычайных ситуаций.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Комитет по лесному хозяйству Республики Дагестан: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охрана лесов от пожаров и защита их от вредителей леса.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24.11.2022 N 403</w:t>
            <w:br/>
            <w:t>"О территориальной подсистеме единой государственной системы предупре...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77377&amp;date=14.01.2026&amp;dst=100196&amp;field=134" TargetMode = "External"/><Relationship Id="rId9" Type="http://schemas.openxmlformats.org/officeDocument/2006/relationships/hyperlink" Target="https://login.consultant.ru/link/?req=doc&amp;base=LAW&amp;n=515778&amp;date=14.01.2026&amp;dst=100023&amp;field=134" TargetMode = "External"/><Relationship Id="rId10" Type="http://schemas.openxmlformats.org/officeDocument/2006/relationships/hyperlink" Target="https://login.consultant.ru/link/?req=doc&amp;base=RLAW346&amp;n=50345&amp;date=14.01.2026&amp;dst=100555&amp;field=134" TargetMode = "External"/><Relationship Id="rId11" Type="http://schemas.openxmlformats.org/officeDocument/2006/relationships/hyperlink" Target="https://login.consultant.ru/link/?req=doc&amp;base=RLAW346&amp;n=42263&amp;date=14.01.2026" TargetMode = "External"/><Relationship Id="rId12" Type="http://schemas.openxmlformats.org/officeDocument/2006/relationships/hyperlink" Target="www.pravo.gov.ru" TargetMode = "External"/><Relationship Id="rId13" Type="http://schemas.openxmlformats.org/officeDocument/2006/relationships/hyperlink" Target="https://login.consultant.ru/link/?req=doc&amp;base=RLAW346&amp;n=35658&amp;date=14.01.2026" TargetMode = "External"/><Relationship Id="rId14" Type="http://schemas.openxmlformats.org/officeDocument/2006/relationships/hyperlink" Target="www.pravo.gov.ru" TargetMode = "External"/><Relationship Id="rId15" Type="http://schemas.openxmlformats.org/officeDocument/2006/relationships/hyperlink" Target="https://login.consultant.ru/link/?req=doc&amp;base=RLAW346&amp;n=41144&amp;date=14.01.2026&amp;dst=100044&amp;field=134" TargetMode = "External"/><Relationship Id="rId16" Type="http://schemas.openxmlformats.org/officeDocument/2006/relationships/hyperlink" Target="pravo.e-dag.ru" TargetMode = "External"/><Relationship Id="rId17" Type="http://schemas.openxmlformats.org/officeDocument/2006/relationships/hyperlink" Target="https://login.consultant.ru/link/?req=doc&amp;base=RLAW346&amp;n=39816&amp;date=14.01.2026&amp;dst=100012&amp;field=134" TargetMode = "External"/><Relationship Id="rId18" Type="http://schemas.openxmlformats.org/officeDocument/2006/relationships/hyperlink" Target="pravo.e-dag.ru" TargetMode = "External"/><Relationship Id="rId19" Type="http://schemas.openxmlformats.org/officeDocument/2006/relationships/hyperlink" Target="https://login.consultant.ru/link/?req=doc&amp;base=RLAW346&amp;n=42260&amp;date=14.01.2026" TargetMode = "External"/><Relationship Id="rId20" Type="http://schemas.openxmlformats.org/officeDocument/2006/relationships/hyperlink" Target="pravo.e-dag.ru" TargetMode = "External"/><Relationship Id="rId21" Type="http://schemas.openxmlformats.org/officeDocument/2006/relationships/hyperlink" Target="https://login.consultant.ru/link/?req=doc&amp;base=LAW&amp;n=477377&amp;date=14.01.2026" TargetMode = "External"/><Relationship Id="rId22" Type="http://schemas.openxmlformats.org/officeDocument/2006/relationships/hyperlink" Target="https://login.consultant.ru/link/?req=doc&amp;base=LAW&amp;n=509340&amp;date=14.01.2026&amp;dst=100088&amp;field=134" TargetMode = "External"/><Relationship Id="rId23" Type="http://schemas.openxmlformats.org/officeDocument/2006/relationships/hyperlink" Target="https://login.consultant.ru/link/?req=doc&amp;base=LAW&amp;n=477377&amp;date=14.01.2026&amp;dst=205&amp;field=134" TargetMode = "External"/><Relationship Id="rId24" Type="http://schemas.openxmlformats.org/officeDocument/2006/relationships/hyperlink" Target="https://login.consultant.ru/link/?req=doc&amp;base=LAW&amp;n=477377&amp;date=14.01.2026&amp;dst=205&amp;field=134" TargetMode = "External"/><Relationship Id="rId25" Type="http://schemas.openxmlformats.org/officeDocument/2006/relationships/hyperlink" Target="https://login.consultant.ru/link/?req=doc&amp;base=LAW&amp;n=477377&amp;date=14.01.2026&amp;dst=246&amp;field=134" TargetMode = "External"/><Relationship Id="rId26" Type="http://schemas.openxmlformats.org/officeDocument/2006/relationships/hyperlink" Target="https://login.consultant.ru/link/?req=doc&amp;base=LAW&amp;n=477377&amp;date=14.01.2026&amp;dst=205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24.11.2022 N 403
"О территориальной подсистеме единой государственной системы предупреждения и ликвидации чрезвычайных ситуаций Республики Дагестан и о признании утратившими силу некоторых актов Правительства Республики Дагестан"
(вместе с "Положением о территориальной подсистеме единой государственной системы предупреждения и ликвидации чрезвычайных ситуаций Республики Дагестан", "Перечнем органов исполнительной власти Республики Дагестан и их функций, обеспечивающих функц</dc:title>
  <dcterms:created xsi:type="dcterms:W3CDTF">2026-01-14T08:08:24Z</dcterms:created>
</cp:coreProperties>
</file>