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РД от 18.09.2023 N 463-р</w:t>
              <w:br/>
              <w:t xml:space="preserve">&lt;О введении в эксплуатацию региональной автоматизированной системы централизованного оповещения населения Республики Дагестан&gt;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18 сентября 2023 г. N 463-р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8" w:tooltip="Федеральный закон от 21.12.1994 N 68-ФЗ (ред. от 14.04.2023) &quot;О защите населения и территорий от чрезвычайных ситуаций природного и техногенного характера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1994 г. N 68-ФЗ "О защите населения и территорий от чрезвычайных ситуаций природного и техногенного характера" и Федеральным </w:t>
      </w:r>
      <w:hyperlink w:history="0" r:id="rId9" w:tooltip="Федеральный закон от 12.02.1998 N 28-ФЗ (ред. от 04.08.2023) &quot;О гражданской обороне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12 февраля 1998 г. N 28-ФЗ "О гражданской обороне":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Ввести в эксплуатацию региональную автоматизированную систему централизованного оповещения населения Республики Дагестан (далее - региональная система оповещения) в составе: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пунктов управления региональной автоматизированной системы централизованного оповещения населения Республики Дагестан и пунктов управления муниципальными автоматизированными системами централизованного оповещения на базе аппаратуры комплекса технических средств оповещения "П-166М" согласно </w:t>
      </w:r>
      <w:hyperlink w:history="0" w:anchor="P38" w:tooltip="ПЕРЕЧЕНЬ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пунктов оповещения региональной автоматизированной системы централизованного оповещения населения Республики Дагестан на базе аппаратуры комплекса технических средств оповещения "П-166М" согласно </w:t>
      </w:r>
      <w:hyperlink w:history="0" w:anchor="P223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пунктов управления и зон комплексной системы экстренного оповещения населения на базе комплекса программно-технических средств НПО "Сенсор" согласно </w:t>
      </w:r>
      <w:hyperlink w:history="0" w:anchor="P623" w:tooltip="ПЕРЕЧЕНЬ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локальных систем оповещения на базе аппаратуры комплекса технических средств оповещения "П-166М" согласно </w:t>
      </w:r>
      <w:hyperlink w:history="0" w:anchor="P746" w:tooltip="ПЕРЕЧЕНЬ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Ответственным за организацию эксплуатационно-технического обслуживания региональной системы оповещения определить государственное казенное учреждение Республики Дагестан "Служба вызова экстренных оперативных служб по единому номеру "112" Республики Дагестан" (далее - ГКУ РД "Служба - 112 РД").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ГКУ РД "Служба-112 РД":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обеспечить содержание в постоянной готовности, развитие и эксплуатационно-техническое обслуживание региональной системы оповещения. При эксплуатации региональной системы оповещения руководствоваться </w:t>
      </w:r>
      <w:hyperlink w:history="0" r:id="rId10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 готовности к использованию систем оповещения населения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17 мая 2023 г. N 769 "О порядке создания, реконструкции и поддержания в состоянии постоянной готовности к использованию систем оповещения населения", а также совместным </w:t>
      </w:r>
      <w:hyperlink w:history="0" r:id="rId11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 июля 2020 г. N 579/366 "Об утверждении Положения по организации эксплуатационно-технического обслуживания систем оповещения населения";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составление и утверждение паспорта региональной системы оповещения;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подготовку документов по техническому обслуживанию, ремонту и учету оборудования региональной системы оповещения;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обучение оперативных дежурных единых дежурно-диспетчерских служб муниципальных образований (далее - ЕДДС МО) порядку работы на комплексах аппаратуры, входящих в состав региональной системы оповещения, по выполнению передачи сигналов оповещения и речевой информации в мирное и военное время.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Рекомендовать руководителям организаций (учреждений), собственникам (арендаторам) зданий и территорий, на которых установлены технические средства оповещения: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обеспечить сохранность технических средств оповещения региональной системы оповещения;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информировать дежурную смену ЕДДС МО об обнаружении неисправностей и отключении технических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исполнением настоящего Распоряжения возложить на заместителя Председателя Правительства Республики Дагестан в соответствии с распределением обязанностей.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М.МАЖОНЦ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18 сентября 2023 г. N 463-р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ПУНКТОВ УПРАВЛЕНИЯ РЕГИОНАЛЬНОЙ АВТОМАТИЗИРОВАННОЙ СИСТЕМОЙ</w:t>
      </w:r>
    </w:p>
    <w:p>
      <w:pPr>
        <w:pStyle w:val="2"/>
        <w:jc w:val="center"/>
      </w:pPr>
      <w:r>
        <w:rPr>
          <w:sz w:val="24"/>
        </w:rPr>
        <w:t xml:space="preserve">ЦЕНТРАЛИЗОВАННОГО ОПОВЕЩЕНИЯ НАСЕЛЕНИЯ РЕСПУБЛИКИ ДАГЕСТАН</w:t>
      </w:r>
    </w:p>
    <w:p>
      <w:pPr>
        <w:pStyle w:val="2"/>
        <w:jc w:val="center"/>
      </w:pPr>
      <w:r>
        <w:rPr>
          <w:sz w:val="24"/>
        </w:rPr>
        <w:t xml:space="preserve">И ПУНКТОВ УПРАВЛЕНИЯ МУНИЦИПАЛЬНЫМИ АВТОМАТИЗИРОВАННЫМИ</w:t>
      </w:r>
    </w:p>
    <w:p>
      <w:pPr>
        <w:pStyle w:val="2"/>
        <w:jc w:val="center"/>
      </w:pPr>
      <w:r>
        <w:rPr>
          <w:sz w:val="24"/>
        </w:rPr>
        <w:t xml:space="preserve">СИСТЕМАМИ ЦЕНТРАЛИЗОВАННОГО ОПОВЕЩЕНИЯ НА БАЗЕ АППАРАТУРЫ</w:t>
      </w:r>
    </w:p>
    <w:p>
      <w:pPr>
        <w:pStyle w:val="2"/>
        <w:jc w:val="center"/>
      </w:pPr>
      <w:r>
        <w:rPr>
          <w:sz w:val="24"/>
        </w:rPr>
        <w:t xml:space="preserve">КОМПЛЕКСА ТЕХНИЧЕСКИХ СРЕДСТВ ОПОВЕЩЕНИЯ "П-166М"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402"/>
        <w:gridCol w:w="3402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размещения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комплекса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Эрлиха, д. 17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(основной) регионального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шоссе Махачкала - Сулак, 9 километр, 9/2 "Караман-5"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(резервный) регионального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Расула Гамзатова,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ул. Халилова, д. 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Курбанова, д. 22а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Кизилюрт, ул. Гагарина, д. 40а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Буйнакск, ул. Халилбека Мусаясула, д. 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Дагестанские Огни, ул. Кутузова, д. 1а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Избербаш, просп. Ленина, д. 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Кизляр, ул. Первомайская, д. 17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Хасавюрт, ул. Магидова, д. 120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Южно-Сухокумск, ул. Пионерская, д. 13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Агульский район, с. Тпиг, ул. Центральная, д. 33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Акушинский район, с. Акуша, ул. Алигаджи Акушинского,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Ахвахский район, с. Карата, ул. Бокохинская, д. 10, к. 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Ахтынский район, с. Ахты, ул. Гаджи Ахтынского, д. 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Бабаюртовский район, с. Бабаюрт, ул. Ленина, д. 31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Бежтинский участок, с. Бежта, ул. Ленина,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Ботлихский район, с. Ботлих, ул. Центральная, д. 130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Буйнакск, ул. Ленина, д. 61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Гергебильский район, с. Гергебиль, ул. Нахибашева, д. 20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Гумбетовский район, с. Мехельта, ул. Центральная,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Гунибский район, с. Гуниб, ул. Имени Имама Шамиля,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Дахадаевский район, с. Уркарах, ул. Абдулгамида Алиева, д. 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Ю.Гагарина, д. 23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Докузпаринский район, с. Усухчай, ул. Багишева, д. 43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Казбековский район, с. Дылым, ул. Имама Шамиля, 3-й тупик, д. 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Кайтагский район, с. Маджалис, ул. Надречная, д. 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Карабудахкентский район, с. Карабудахкент, ул. Советская, д. 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Каякентский район, с. Новокаякент, ул. Умуразият Абдуллаевны Джабраиловой, д. 36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Кизилюрт, ул. Гагарина, д. 40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Кизляр, ул. Советская, д. 13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Кулинский район, с. Вачи, ул. Ахмедхана Султана, д. 1, к.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Кумторкалинский район, с. Коркмаскала, ул. Свердлова, д. 43а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Курахский район, с. Курах, ул. Назаралиева,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Лакский район, с. Кумух, ул. Сурхайхана, д. 21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Левашинский район, с. Леваши, ул. Буйнакского, д. 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Магарамкентский район, с. Магарамкент, ул. Гагарина, д. 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Новолакский район, с. Новолакское, ул. Мирзоева Ю., д. 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Ногайский район, с. Терекли-Мектеб, ул. Терешкова,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Рутульский район, с. Рутул, ул. Центральная,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Сергокалинский район, с. Сергокала, ул. 317 Стрелковой Дивизии, д. 11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Сулейман-Стальский район, с. Касумкент, ул. Ленина, д. 26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Табасаранский район, с. Хучни, ул. Омара Османова, д. 32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Тарумовский район, с. Тарумовка, ул. Советская, д. 19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Тляратинский район, с. Тлярата, ул. Шамиля, д. 129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Унцукульский район, с. Унцукуль, ул. Дахадаева,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Хасавюрт, ул. Тотурбиева, Спортивный переулок,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Хивский район, с. Хив, ул. Советская, д. 13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Хунзахский район, с. Хунзах, ул. Максуда Алиханова, д. 39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Цумадинский район, с. Агвали, ул. Сабигулаева, д. 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Цунтинский район, с. Цунта, ул. Н.Гаджиева, д. 33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Чародинский район, с. Цуриб, ул. Имама Шамиля,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Шамильский район, с. Хебда, ул. Имама Шамиля, д. 63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18 сентября 2023 г. N 463-р</w:t>
      </w:r>
    </w:p>
    <w:p>
      <w:pPr>
        <w:pStyle w:val="0"/>
        <w:jc w:val="both"/>
      </w:pPr>
      <w:r>
        <w:rPr>
          <w:sz w:val="24"/>
        </w:rPr>
      </w:r>
    </w:p>
    <w:bookmarkStart w:id="223" w:name="P223"/>
    <w:bookmarkEnd w:id="223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ПУНКТОВ ОПОВЕЩЕНИЯ РЕГИОНАЛЬНОЙ АВТОМАТИЗИРОВАННОЙ СИСТЕМЫ</w:t>
      </w:r>
    </w:p>
    <w:p>
      <w:pPr>
        <w:pStyle w:val="2"/>
        <w:jc w:val="center"/>
      </w:pPr>
      <w:r>
        <w:rPr>
          <w:sz w:val="24"/>
        </w:rPr>
        <w:t xml:space="preserve">ЦЕНТРАЛИЗОВАННОГО ОПОВЕЩЕНИЯ НАСЕЛЕНИЯ РЕСПУБЛИКИ ДАГЕСТАН</w:t>
      </w:r>
    </w:p>
    <w:p>
      <w:pPr>
        <w:pStyle w:val="2"/>
        <w:jc w:val="center"/>
      </w:pPr>
      <w:r>
        <w:rPr>
          <w:sz w:val="24"/>
        </w:rPr>
        <w:t xml:space="preserve">НА БАЗЕ АППАРАТУРЫ КОМПЛЕКСА ТЕХНИЧЕСКИХ СРЕДСТВ</w:t>
      </w:r>
    </w:p>
    <w:p>
      <w:pPr>
        <w:pStyle w:val="2"/>
        <w:jc w:val="center"/>
      </w:pPr>
      <w:r>
        <w:rPr>
          <w:sz w:val="24"/>
        </w:rPr>
        <w:t xml:space="preserve">ОПОВЕЩЕНИЯ "П-166М"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402"/>
        <w:gridCol w:w="3402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размещения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комплекса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пос. Ленинкент, 1 Микрорайон, 5 линия, д. 26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пос. Ленинкент, ул. Дахадаева, д. 166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пос. Семендер, просп. Казбекова, д. 116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пос. Семендер, ул. Мусаева, д. 22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Северо-Осетинская, д. 71а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Сепараторная, д. 7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А.Акушинского, д. 1а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А.Акушинского, д. 5в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А.Акушинского, д. 100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А.Акушинского, д. 45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А.Акушинского, д. 90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Пржевальского, д. 38а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Санитарная, д. 53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Абдуллы Мирзаева, д. 58/11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А.Акушинского, д. 30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Магомедтагирова, д. 172б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Керимова, д. 23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Маяковского, д. 52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Мраморная, д. 26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Громова, д. 6а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Магомеда Гаджиева, д. 160а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Магомеда Гаджиева, д. 45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Атаева, д. 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Танкаева, д. 58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Батырая, д. 3а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с. Красноармейское, ул. Куйбышева, д. 56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Буйнакского, д. 38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Левина, д. 39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М.Ярагского, д. 75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Дахадаева, д. 90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Энгельса, д. 15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Насрутдинова, д. 142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Абубакарова, д. 119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Генерала Омарова, д. 7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Гагарина, д. 51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Абубакарова, д. 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пос. Новый Хушет, мкр-н "Ветеран", ул. Гагарина, д. 22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Лаптиева, д. 51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Ирчи Казака, д. 20а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Гусейнова, д. 26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Хаппалаева, д. 11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пос. Новые Тарки, ул. Наклонная, д. 25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пос. Тарки, ул. Морфлотная, д. 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Имама Шамиля, д. 16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пос. Новый Хушет, ул. Гагарина, д. 1а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пос. Турали, ул. Пражская, д. 28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Талгинская, д. 33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Насрутдинова, д. 44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Лаптиева, д. 59а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Лаптиева, д. 55а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Просвещения, д. 22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Насрутдинова, д. 61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М.Гаджиева, д. 182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Р.Гамзатова, д. 57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Ярагского, д. 57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Абубакарова, д. 104б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Имама Шамиля, д. 72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А.Султана, д. 67б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Каммаева, д. 94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А.Магомедова, д. 2а, корп.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Мирзабекова, д. 73, корп.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Эрлиха, д. 17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Неточная 1-я,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Акушинского, д. 40/1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пос. Тарки, д. 210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Международная, д. 72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Ляхова, д. 47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Насрутдинова, д. 80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3-я Акгельная, д. 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Ирчи Казака, д. 30а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Каммаева, д. 11б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Громова, д. 11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Юго-Восточная, д. 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Бейбулатова, д. 42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пл. Ленина, д. 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ул. Учебная, д. 2а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ул. Буйнакского, д. 100а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ул. Трудовая, д. 10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ул. Назарова, д. 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ул. Ленина, д. 74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ул. Гамзатова, д. 35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ул. Халилова, д. 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ул. Орджоникидзе, д. 8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ул. Амет-Хан Султана, д. 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ул. Дахадаева, д. 78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ул. Матросова, д. 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просп. Акулиничева, д. 13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ул. Халилова, д. 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ул. Связная, д. 25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Таги-Заде, д. 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Маскина, д. 55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Расулбекова, д. 18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345-й Дагестанской Стрелковой Дивизии, д. 6а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Окружная, д. 18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Дрожжина, д. 56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Х.Тагиева, д. 35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Кобякова, д. 22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Сальмана, д. 102/8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Сальмана, д. 46а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Сальмана, район "Гиппократ"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Фермерская,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Тагиева,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Кизилюрт, с. Старый Бавтугай, ул. Интернатская,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Кизилюрт, ул. Р.Гамазова, д. 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Кизилюрт, ул. Ш.Афанди, д. 15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Кизилюрт, ул. Г.Цадаса, д. 83а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Ахтынский район, с. Ахты, ул. Ленина, д. 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Бабаюртовский район, с. Бабаюрт, ул. Э.Герейханова, д. 13, корп. 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Ботлихский район, с. Ботлих, ул. Центральная, д. 130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Дербентский район, пос. Белиджи, ул. З.Арухова, д. 80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Карабудахкентский район, с. Карабудахкент, ул. Советская, д. 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Левашинский район, с Леваши, ул. Буйнакского, д. 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Магарамкентский район, с. Магарамкент, ул. Гагарина, д. 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Хасавюртовский район, с. Куруш, ул. С.Бекюрова, д. 37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Дагестанские Огни, ул. Ленина, д. 26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Избербаш, просп. Ленина, д. 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Кизляр, ул. Первомайская, д. 17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Хасавюрт, ул. Магидова, д. 120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Шаболдаева, д. 47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Гагарина, д. 71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Агасиева, д. 20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Далгата, д. 4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Ирчи Казака, д. 10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Буйнакского, д. 68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Гагарина, д. 11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Сенченко, д. 4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18 сентября 2023 г. N 463-р</w:t>
      </w:r>
    </w:p>
    <w:p>
      <w:pPr>
        <w:pStyle w:val="0"/>
        <w:jc w:val="both"/>
      </w:pPr>
      <w:r>
        <w:rPr>
          <w:sz w:val="24"/>
        </w:rPr>
      </w:r>
    </w:p>
    <w:bookmarkStart w:id="623" w:name="P623"/>
    <w:bookmarkEnd w:id="623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ПУНКТОВ УПРАВЛЕНИЯ И ЗОН КОМПЛЕКСНОЙ СИСТЕМЫ</w:t>
      </w:r>
    </w:p>
    <w:p>
      <w:pPr>
        <w:pStyle w:val="2"/>
        <w:jc w:val="center"/>
      </w:pPr>
      <w:r>
        <w:rPr>
          <w:sz w:val="24"/>
        </w:rPr>
        <w:t xml:space="preserve">ЭКСТРЕННОГО ОПОВЕЩЕНИЯ НАСЕЛЕНИЯ НА БАЗЕ КОМПЛЕКСА</w:t>
      </w:r>
    </w:p>
    <w:p>
      <w:pPr>
        <w:pStyle w:val="2"/>
        <w:jc w:val="center"/>
      </w:pPr>
      <w:r>
        <w:rPr>
          <w:sz w:val="24"/>
        </w:rPr>
        <w:t xml:space="preserve">ПРОГРАММНО-ТЕХНИЧЕСКИХ СРЕДСТВ НПО "СЕНСОР"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402"/>
        <w:gridCol w:w="3402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размещения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gridSpan w:val="3"/>
            <w:tcW w:w="737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Пункты управления КСЭОН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Эрлиха, д. 17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регионального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Расула Гамзатова, д. 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ул. Халилова, д. 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Хасавюрт, ул. Магидова, д. 120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Избербаш, просп. Ленина, д. 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Буйнакск, ул. Х.Мусаясула, д. 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Гагарина, д. 23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Бабаюртовский район, с. Бабаюрт, ул. Ленина,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муниципального уровня</w:t>
            </w:r>
          </w:p>
        </w:tc>
      </w:tr>
      <w:tr>
        <w:tc>
          <w:tcPr>
            <w:gridSpan w:val="3"/>
            <w:tcW w:w="737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Зоны КСЭОН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просп. Акушинского, д. 16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мониторинга и громкоговорящего оповещения населения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Лаптиева, д. 3/1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мониторинга и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Майская,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ул. Азизова, д. 1/1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Махачкала, проси. Петра 1, д. 19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Каспийск, ул. Агасиева, д. 9, корп.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мониторинга и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Каспийск, СНТ "Зверовод", ул. 1-я Линия,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Хасавюрт, просп. И.Шамиля, д. 216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мониторинга и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Хасавюрт, ул. Назарова, д. 65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Хасавюртовский район, с. Карланюрт, ул. Шехалиева, д. 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Избербаш, ул. Сальмана, д. 82/6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мониторинга и громкоговорящего оповещения населения.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Избербаш, ул. Победы, д. 19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Избербаш, ул. Октябрьская, д. 2а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Избербаш, ул. Акушинского, д. 73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Буйнакск, ул. Ломоносова, д. 184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Буйнакск, участок "Артезианская скважина"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Буйнакск, ул. Х.Мусаясула, д. 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Буйнакск, ул. Г.Далгата, д. 43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Буйнакск, ул. Шихова, д. 120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Буйнакск, ул. Лесная, д. 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Буйнакский район, с. Атланаул, Гунибское шоссе, 51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Дербент, ул. Гагарина, д. 23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мониторинга и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Дербентский район, с. Геджух, ул. Советская, д. 39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Дербентский район, пос. Мамедкала, ул. Школьная, д. 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Дербентский район, пос. Мамедкала, ул. Наримана Алиева,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Бабаюртовский район, с. Бабаюрт, ул. Алиева, д. 24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КСЭОН муниципального уровня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Бабаюртовский район, с. Бабаюрт, ул. Ленина,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Бабаюртовский район, с. Люксембург, ул. Батраева, д. 82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Бабаюртовский район, с. Хамаматюрт, ул. Абдуллаева Б.Д., д. 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Бабаюртовский район, с. Шава, ул. Интернатовская, д. 9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Бабаюртовский район, с. Новая коса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Кизлярский район, с. Новый Бирюзак, ул. Советская, д. 32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громкоговорящего оповещения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Кизлярский район, с. Заречное, ул. Ленина, д. 15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мониторинга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18 сентября 2023 г. N 463-р</w:t>
      </w:r>
    </w:p>
    <w:p>
      <w:pPr>
        <w:pStyle w:val="0"/>
        <w:jc w:val="both"/>
      </w:pPr>
      <w:r>
        <w:rPr>
          <w:sz w:val="24"/>
        </w:rPr>
      </w:r>
    </w:p>
    <w:bookmarkStart w:id="746" w:name="P746"/>
    <w:bookmarkEnd w:id="74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ЛОКАЛЬНЫХ СИСТЕМ ОПОВЕЩЕНИЯ НА БАЗЕ АППАРАТУРЫ КОМПЛЕКСА</w:t>
      </w:r>
    </w:p>
    <w:p>
      <w:pPr>
        <w:pStyle w:val="2"/>
        <w:jc w:val="center"/>
      </w:pPr>
      <w:r>
        <w:rPr>
          <w:sz w:val="24"/>
        </w:rPr>
        <w:t xml:space="preserve">ТЕХНИЧЕСКИХ СРЕДСТВ ОПОВЕЩЕНИЯ "П-166М"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268"/>
        <w:gridCol w:w="3581"/>
        <w:gridCol w:w="252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объекта</w:t>
            </w:r>
          </w:p>
        </w:tc>
        <w:tc>
          <w:tcPr>
            <w:tcW w:w="3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размещения</w:t>
            </w:r>
          </w:p>
        </w:tc>
        <w:tc>
          <w:tcPr>
            <w:tcW w:w="25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комплекса и количество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5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Чирюртская ГЭС-1, 2 ОП "Каскад Сулакских ГЭС" филиала ПАО "РусГидро" - "Дагестанский филиал"</w:t>
            </w:r>
          </w:p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Территория ГЭС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 и 2 пункта оповещения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г. Кизилюрт,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Имама Газимагомеда, д. 59б,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Гамзата Цадасы, д. 42а,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Г.Цадасы, д. 72,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И. Шамиля, д. 41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4 пункта оповещения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г. Кизилюрт, пос. Бавтугай,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Дахадаева, д. 3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оповещения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Кизилюртовский район,</w:t>
            </w:r>
          </w:p>
          <w:p>
            <w:pPr>
              <w:pStyle w:val="0"/>
            </w:pPr>
            <w:r>
              <w:rPr>
                <w:sz w:val="24"/>
              </w:rPr>
              <w:t xml:space="preserve">с. Зубутли-Миатли,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Ленина, д. 7,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Советская, д. 12,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Дарбишова, д. 1,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Пушкина, д. 5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4 пункта оповещения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Кизилюртовский район,</w:t>
            </w:r>
          </w:p>
          <w:p>
            <w:pPr>
              <w:pStyle w:val="0"/>
            </w:pPr>
            <w:r>
              <w:rPr>
                <w:sz w:val="24"/>
              </w:rPr>
              <w:t xml:space="preserve">с. Нижний Чирюрт,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Центральная, д. 1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оповещения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Кизилюртовский район,</w:t>
            </w:r>
          </w:p>
          <w:p>
            <w:pPr>
              <w:pStyle w:val="0"/>
            </w:pPr>
            <w:r>
              <w:rPr>
                <w:sz w:val="24"/>
              </w:rPr>
              <w:t xml:space="preserve">с. Кироваул,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Гагарина, д. 10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оповещения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Кизилюртовский район,</w:t>
            </w:r>
          </w:p>
          <w:p>
            <w:pPr>
              <w:pStyle w:val="0"/>
            </w:pPr>
            <w:r>
              <w:rPr>
                <w:sz w:val="24"/>
              </w:rPr>
              <w:t xml:space="preserve">с. Султан-Янги-Юрт,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Коркмасова, д. 24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Буганова, д. 1/к/а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2 пункта оповещения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г. Кизилюрт,</w:t>
            </w:r>
          </w:p>
          <w:p>
            <w:pPr>
              <w:pStyle w:val="0"/>
            </w:pPr>
            <w:r>
              <w:rPr>
                <w:sz w:val="24"/>
              </w:rPr>
              <w:t xml:space="preserve">пос. Новый Сулак</w:t>
            </w:r>
          </w:p>
          <w:p>
            <w:pPr>
              <w:pStyle w:val="0"/>
            </w:pPr>
            <w:r>
              <w:rPr>
                <w:sz w:val="24"/>
              </w:rPr>
              <w:t xml:space="preserve">(мачта сотовой связи)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оповещения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Ирганайская ГЭС ОП "Ирганайская ГЭС" филиала ПАО "РусГидро" - "Дагестанский филиал"</w:t>
            </w:r>
          </w:p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Территория ГЭС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управления, пункт оповещения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Унцукульский район,</w:t>
            </w:r>
          </w:p>
          <w:p>
            <w:pPr>
              <w:pStyle w:val="0"/>
            </w:pPr>
            <w:r>
              <w:rPr>
                <w:sz w:val="24"/>
              </w:rPr>
              <w:t xml:space="preserve">с. Гимры, пос. Временный (плотина ГЭС)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оповещения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с. Унцукуль (АЗС "Буран")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оповещения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с. Унцукуль</w:t>
            </w:r>
          </w:p>
          <w:p>
            <w:pPr>
              <w:pStyle w:val="0"/>
            </w:pPr>
            <w:r>
              <w:rPr>
                <w:sz w:val="24"/>
              </w:rPr>
              <w:t xml:space="preserve">(автомагазин "Соболь")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оповещения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Гунибская ГЭС ОП "Ирганайская ГЭС" филиала ПАО "РусГидро" - "Дагестанский филиал"</w:t>
            </w:r>
          </w:p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Территория ГЭС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управления, пункт оповещения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Чиркейская ГЭС филиала ПАО "РусГидро" - "Дагестанский филиал"</w:t>
            </w:r>
          </w:p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Территория ГЭС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управления, пункт оповещения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Казбековский район,</w:t>
            </w:r>
          </w:p>
          <w:p>
            <w:pPr>
              <w:pStyle w:val="0"/>
            </w:pPr>
            <w:r>
              <w:rPr>
                <w:sz w:val="24"/>
              </w:rPr>
              <w:t xml:space="preserve">пос. Дубки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оповещения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Миатлинская ГЭС ОП "Каскад Сулакских ГЭС" филиала ПАО</w:t>
            </w:r>
          </w:p>
          <w:p>
            <w:pPr>
              <w:pStyle w:val="0"/>
            </w:pPr>
            <w:r>
              <w:rPr>
                <w:sz w:val="24"/>
              </w:rPr>
              <w:t xml:space="preserve">"РусГидро" - "Дагестанский филиал"</w:t>
            </w:r>
          </w:p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Территория ГЭС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Кизилюртовский район,</w:t>
            </w:r>
          </w:p>
          <w:p>
            <w:pPr>
              <w:pStyle w:val="0"/>
            </w:pPr>
            <w:r>
              <w:rPr>
                <w:sz w:val="24"/>
              </w:rPr>
              <w:t xml:space="preserve">с. Миатли,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Имама Шамиля, д. 1,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Владимира Путина, д. 3,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Умаргаджи Зиявудина, д. 2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оповещения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3 пункта оповещения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Кизилюртовский район, с. Зубутли-Миатли,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Магомеда Гаджиева, д. 1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2 пункта оповещения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Гергебильская ГЭС ОП "Ирганайская ГЭС" филиала ПАО "РусГидро" - "Дагестанский филиал"</w:t>
            </w:r>
          </w:p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Территория ГЭС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Гергебильский район,</w:t>
            </w:r>
          </w:p>
          <w:p>
            <w:pPr>
              <w:pStyle w:val="0"/>
            </w:pPr>
            <w:r>
              <w:rPr>
                <w:sz w:val="24"/>
              </w:rPr>
              <w:t xml:space="preserve">с. Курми,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И.Шамиля, д. 13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оповещения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с. Гергебиль,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Наиба Идриса, д. 7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оповещения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Гоцатлинская ГЭС ОП "Ирганайская ГЭС" филиала ПАО "РусГидро" - "Дагестанский филиал"</w:t>
            </w:r>
          </w:p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Территория ГЭС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управления, пункт оповещения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Унцукульский район,</w:t>
            </w:r>
          </w:p>
          <w:p>
            <w:pPr>
              <w:pStyle w:val="0"/>
            </w:pPr>
            <w:r>
              <w:rPr>
                <w:sz w:val="24"/>
              </w:rPr>
              <w:t xml:space="preserve">с. Чалда</w:t>
            </w:r>
          </w:p>
          <w:p>
            <w:pPr>
              <w:pStyle w:val="0"/>
            </w:pPr>
            <w:r>
              <w:rPr>
                <w:sz w:val="24"/>
              </w:rPr>
              <w:t xml:space="preserve">(подстанция 110/10 кВ "Гоцатлинская")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оповещения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81" w:type="dxa"/>
          </w:tcPr>
          <w:p>
            <w:pPr>
              <w:pStyle w:val="0"/>
            </w:pPr>
            <w:r>
              <w:rPr>
                <w:sz w:val="24"/>
              </w:rPr>
              <w:t xml:space="preserve">Красный мост через р. Аварское Койсу</w:t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  <w:t xml:space="preserve">Пункт оповещения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18.09.2023 N 463-р</w:t>
            <w:br/>
            <w:t>&lt;О введении в эксплуатацию региональной автоматизированной системы ц...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4748&amp;date=14.01.2026" TargetMode = "External"/><Relationship Id="rId9" Type="http://schemas.openxmlformats.org/officeDocument/2006/relationships/hyperlink" Target="https://login.consultant.ru/link/?req=doc&amp;base=LAW&amp;n=454003&amp;date=14.01.2026" TargetMode = "External"/><Relationship Id="rId10" Type="http://schemas.openxmlformats.org/officeDocument/2006/relationships/hyperlink" Target="https://login.consultant.ru/link/?req=doc&amp;base=LAW&amp;n=447536&amp;date=14.01.2026" TargetMode = "External"/><Relationship Id="rId11" Type="http://schemas.openxmlformats.org/officeDocument/2006/relationships/hyperlink" Target="https://login.consultant.ru/link/?req=doc&amp;base=LAW&amp;n=366250&amp;date=14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18.09.2023 N 463-р
&lt;О введении в эксплуатацию региональной автоматизированной системы централизованного оповещения населения Республики Дагестан&gt;</dc:title>
  <dcterms:created xsi:type="dcterms:W3CDTF">2026-01-14T07:29:05Z</dcterms:created>
</cp:coreProperties>
</file>