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5 сентября 2024 г. N 392-р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Распоряжение Правительства РД от 23.03.2023 N 107-р &lt;О создании межведомственной рабочей группы по координации создания и поддержания в постоянной готовности систем оповещения населения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межведомственной рабочей группы по координации создания и поддержания в постоянной готовности систем оповещения населения Республики Дагестан, утвержденный распоряжением Правительства Республики Дагестан от 23 марта 2023 г. N 107-р (интернет-портал правовой информации Республики Дагестан (</w:t>
      </w:r>
      <w:hyperlink w:history="0" r:id="rId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24 марта, N 05002010884),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включить в </w:t>
      </w:r>
      <w:hyperlink w:history="0" r:id="rId9" w:tooltip="Распоряжение Правительства РД от 23.03.2023 N 107-р &lt;О создании межведомственной рабочей группы по координации создания и поддержания в постоянной готовности систем оповещения населения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рабочей группы следующих лиц: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Кадыров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Руслан Минкаилович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технического отдела регионального отделения по Республике Дагестан публичного акционерного общества "Мегафон"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Ибрагимова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Насият Акимовна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государственного казенного учреждения Республики Дагестан "Служба вызова экстренных оперативных служб по единому номеру "112" Республики Дагестан" (секретарь рабочей группы)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</w:t>
      </w:r>
      <w:hyperlink w:history="0" r:id="rId10" w:tooltip="Распоряжение Правительства РД от 23.03.2023 N 107-р &lt;О создании межведомственной рабочей группы по координации создания и поддержания в постоянной готовности систем оповещения населения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должности Акимова А.А. изложить в следующей редакции: "главный инженер филиала федерального государственного унитарного предприятия "Российская телевизионная и радиовещательная сеть" - Радиотелевизионный передающий центр Республики Дагестан (по согласованию)";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11" w:tooltip="Распоряжение Правительства РД от 23.03.2023 N 107-р &lt;О создании межведомственной рабочей группы по координации создания и поддержания в постоянной готовности систем оповещения населения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наименование</w:t>
        </w:r>
      </w:hyperlink>
      <w:r>
        <w:rPr>
          <w:sz w:val="24"/>
        </w:rPr>
        <w:t xml:space="preserve"> должности Омарова Г.О. изложить в следующей редакции: "заместитель руководителя Управления Федеральной службы по надзору в сфере связи, информационных технологий и массовых коммуникаций по Республике Дагестан (по согласованию)";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12" w:tooltip="Распоряжение Правительства РД от 23.03.2023 N 107-р &lt;О создании межведомственной рабочей группы по координации создания и поддержания в постоянной готовности систем оповещения населения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исключить</w:t>
        </w:r>
      </w:hyperlink>
      <w:r>
        <w:rPr>
          <w:sz w:val="24"/>
        </w:rPr>
        <w:t xml:space="preserve"> из состава рабочей группы Ахмедова О.С., Мустафаева А.Т. и Ярахмедова И.М.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05.09.2024 N 392-р</w:t>
            <w:br/>
            <w:t>&lt;О внесении изменений в состав межведомственной рабочей группы по 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05.09.2024 N 392-р &lt;О внесении изменений в состав межведомственной рабочей группы по 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5283&amp;date=14.01.2026&amp;dst=100066&amp;field=134" TargetMode = "External"/><Relationship Id="rId8" Type="http://schemas.openxmlformats.org/officeDocument/2006/relationships/hyperlink" Target="pravo.e-dag.ru" TargetMode = "External"/><Relationship Id="rId9" Type="http://schemas.openxmlformats.org/officeDocument/2006/relationships/hyperlink" Target="https://login.consultant.ru/link/?req=doc&amp;base=RLAW346&amp;n=45283&amp;date=14.01.2026&amp;dst=100066&amp;field=134" TargetMode = "External"/><Relationship Id="rId10" Type="http://schemas.openxmlformats.org/officeDocument/2006/relationships/hyperlink" Target="https://login.consultant.ru/link/?req=doc&amp;base=RLAW346&amp;n=45283&amp;date=14.01.2026&amp;dst=100066&amp;field=134" TargetMode = "External"/><Relationship Id="rId11" Type="http://schemas.openxmlformats.org/officeDocument/2006/relationships/hyperlink" Target="https://login.consultant.ru/link/?req=doc&amp;base=RLAW346&amp;n=45283&amp;date=14.01.2026&amp;dst=100066&amp;field=134" TargetMode = "External"/><Relationship Id="rId12" Type="http://schemas.openxmlformats.org/officeDocument/2006/relationships/hyperlink" Target="https://login.consultant.ru/link/?req=doc&amp;base=RLAW346&amp;n=45283&amp;date=14.01.2026&amp;dst=10006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05.09.2024 N 392-р
&lt;О внесении изменений в состав межведомственной рабочей группы по координации создания и поддержания в постоянной готовности систем оповещения населения Республики Дагестан, утвержденный распоряжением Правительства Республики Дагестан от 23.03.2023 N 107-р&gt;</dc:title>
  <dcterms:created xsi:type="dcterms:W3CDTF">2026-01-14T07:49:29Z</dcterms:created>
</cp:coreProperties>
</file>