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13 ноября 2024 г. N 506-р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</w:t>
      </w:r>
      <w:hyperlink w:history="0" r:id="rId7" w:tooltip="Распоряжение Правительства РД от 24.03.2023 N 113-р (ред. от 28.08.2024) &lt;Об образовании Межведомственной рабочей группы по координации работ по построению, развитию и эксплуатации аппаратно-программного комплекса &quot;Безопасный город&quot; на территории Республики Дагестан&gt; ------------ Недействующая редакция {КонсультантПлюс}">
        <w:r>
          <w:rPr>
            <w:sz w:val="24"/>
            <w:color w:val="0000ff"/>
          </w:rPr>
          <w:t xml:space="preserve">состав</w:t>
        </w:r>
      </w:hyperlink>
      <w:r>
        <w:rPr>
          <w:sz w:val="24"/>
        </w:rPr>
        <w:t xml:space="preserve"> межведомственной рабочей группы по координации работ по построению, развитию и эксплуатации аппаратно-программного комплекса "Безопасный город" на территории Республики Дагестан, утвержденный распоряжением Правительства Республики Дагестан от 24 марта 2023 г. N 113-р (интернет-портал правовой информации Республики Дагестан (</w:t>
      </w:r>
      <w:hyperlink w:history="0" r:id="rId8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2023, 25 марта, N 05002010892; 2024, 5 сентября, N 05002013959)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включить в </w:t>
      </w:r>
      <w:hyperlink w:history="0" r:id="rId9" w:tooltip="Распоряжение Правительства РД от 24.03.2023 N 113-р (ред. от 28.08.2024) &lt;Об образовании Межведомственной рабочей группы по координации работ по построению, развитию и эксплуатации аппаратно-программного комплекса &quot;Безопасный город&quot; на территории Республики Дагестан&gt; ------------ Недействующая редакция {КонсультантПлюс}">
        <w:r>
          <w:rPr>
            <w:sz w:val="24"/>
            <w:color w:val="0000ff"/>
          </w:rPr>
          <w:t xml:space="preserve">состав</w:t>
        </w:r>
      </w:hyperlink>
      <w:r>
        <w:rPr>
          <w:sz w:val="24"/>
        </w:rPr>
        <w:t xml:space="preserve"> рабочей группы следующих лиц: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515"/>
        <w:gridCol w:w="340"/>
        <w:gridCol w:w="4535"/>
      </w:tblGrid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Алиев</w:t>
            </w:r>
          </w:p>
          <w:p>
            <w:pPr>
              <w:pStyle w:val="0"/>
            </w:pPr>
            <w:r>
              <w:rPr>
                <w:sz w:val="24"/>
              </w:rPr>
              <w:t xml:space="preserve">Руслан Алиевич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первый заместитель Председателя Правительства Республики Дагестан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Газимагомедов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Ризван Казимович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Председателя Правительства Республики Дагестан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Агамирзоев</w:t>
            </w:r>
          </w:p>
          <w:p>
            <w:pPr>
              <w:pStyle w:val="0"/>
            </w:pPr>
            <w:r>
              <w:rPr>
                <w:sz w:val="24"/>
              </w:rPr>
              <w:t xml:space="preserve">Агамирза Играмутдинович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главы администрации городского округа "город Дербент"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Арсланов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Арслан Абдулвагитович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первый заместитель главы администрации городского округа "город Хасавюрт"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Гончаров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Сергей Алексеевич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главы администрации городского округа "город Кизляр"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Меджидов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Шамиль Магомедович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главы администрации городского округа с внутригородским делением "город Махачкала" (по согласованию)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Муртазалиев</w:t>
            </w:r>
          </w:p>
          <w:p>
            <w:pPr>
              <w:pStyle w:val="0"/>
            </w:pPr>
            <w:r>
              <w:rPr>
                <w:sz w:val="24"/>
              </w:rPr>
              <w:t xml:space="preserve">Олег Муртазалиевич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межведомственного взаимодействия и информационной безопасности администрации городского округа "город Каспийск" (по согласованию)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Председателя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Р.АЛИЕВ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РД от 13.11.2024 N 506-р</w:t>
            <w:br/>
            <w:t>&lt;О внесении изменений в состав межведомственной рабочей группы по ко...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Распоряжение Правительства РД от 13.11.2024 N 506-р &lt;О внесении изменений в состав межведомственной рабочей группы по ко...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LAW346&amp;n=49646&amp;date=14.01.2026&amp;dst=100080&amp;field=134" TargetMode = "External"/><Relationship Id="rId8" Type="http://schemas.openxmlformats.org/officeDocument/2006/relationships/hyperlink" Target="pravo.e-dag.ru" TargetMode = "External"/><Relationship Id="rId9" Type="http://schemas.openxmlformats.org/officeDocument/2006/relationships/hyperlink" Target="https://login.consultant.ru/link/?req=doc&amp;base=RLAW346&amp;n=49646&amp;date=14.01.2026&amp;dst=100080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РД от 13.11.2024 N 506-р
&lt;О внесении изменений в состав межведомственной рабочей группы по координации работ по построению, развитию и эксплуатации аппаратно-программного комплекса "Безопасный город" на территории Республики Дагестан&gt;</dc:title>
  <dcterms:created xsi:type="dcterms:W3CDTF">2026-01-14T07:50:41Z</dcterms:created>
</cp:coreProperties>
</file>