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67" w:rsidRDefault="0019306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93067" w:rsidRDefault="0019306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9306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outlineLvl w:val="0"/>
            </w:pPr>
            <w:r>
              <w:t>5 марта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right"/>
              <w:outlineLvl w:val="0"/>
            </w:pPr>
            <w:r>
              <w:t>N 56</w:t>
            </w:r>
          </w:p>
        </w:tc>
      </w:tr>
    </w:tbl>
    <w:p w:rsidR="00193067" w:rsidRDefault="001930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3067" w:rsidRDefault="00193067">
      <w:pPr>
        <w:pStyle w:val="ConsPlusNormal"/>
        <w:jc w:val="both"/>
      </w:pPr>
    </w:p>
    <w:p w:rsidR="00193067" w:rsidRDefault="00193067">
      <w:pPr>
        <w:pStyle w:val="ConsPlusTitle"/>
        <w:jc w:val="center"/>
      </w:pPr>
      <w:r>
        <w:t>УКАЗ</w:t>
      </w:r>
    </w:p>
    <w:p w:rsidR="00193067" w:rsidRDefault="00193067">
      <w:pPr>
        <w:pStyle w:val="ConsPlusTitle"/>
        <w:jc w:val="both"/>
      </w:pPr>
    </w:p>
    <w:p w:rsidR="00193067" w:rsidRDefault="00193067">
      <w:pPr>
        <w:pStyle w:val="ConsPlusTitle"/>
        <w:jc w:val="center"/>
      </w:pPr>
      <w:r>
        <w:t>ГЛАВЫ РЕСПУБЛИКИ ДАГЕСТАН</w:t>
      </w:r>
    </w:p>
    <w:p w:rsidR="00193067" w:rsidRDefault="00193067">
      <w:pPr>
        <w:pStyle w:val="ConsPlusTitle"/>
        <w:jc w:val="both"/>
      </w:pPr>
    </w:p>
    <w:p w:rsidR="00193067" w:rsidRDefault="00193067">
      <w:pPr>
        <w:pStyle w:val="ConsPlusTitle"/>
        <w:jc w:val="center"/>
      </w:pPr>
      <w:bookmarkStart w:id="0" w:name="_GoBack"/>
      <w:r>
        <w:t>ОБ УТВЕРЖДЕНИИ СОСТАВА КОМИССИИ ПО КООРДИНАЦИИ РАБОТЫ</w:t>
      </w:r>
    </w:p>
    <w:p w:rsidR="00193067" w:rsidRDefault="00193067">
      <w:pPr>
        <w:pStyle w:val="ConsPlusTitle"/>
        <w:jc w:val="center"/>
      </w:pPr>
      <w:r>
        <w:t>ПО ПРОТИВОДЕЙСТВИЮ КОРРУПЦИИ В РЕСПУБЛИКЕ ДАГЕСТАН</w:t>
      </w:r>
    </w:p>
    <w:bookmarkEnd w:id="0"/>
    <w:p w:rsidR="00193067" w:rsidRDefault="001930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930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67" w:rsidRDefault="001930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67" w:rsidRDefault="001930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3067" w:rsidRDefault="001930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3067" w:rsidRDefault="0019306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Главы РД</w:t>
            </w:r>
            <w:proofErr w:type="gramEnd"/>
          </w:p>
          <w:p w:rsidR="00193067" w:rsidRDefault="001930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16.05.2022 </w:t>
            </w:r>
            <w:hyperlink r:id="rId6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05.08.2022 </w:t>
            </w:r>
            <w:hyperlink r:id="rId7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>,</w:t>
            </w:r>
          </w:p>
          <w:p w:rsidR="00193067" w:rsidRDefault="001930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8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67" w:rsidRDefault="00193067">
            <w:pPr>
              <w:pStyle w:val="ConsPlusNormal"/>
            </w:pPr>
          </w:p>
        </w:tc>
      </w:tr>
    </w:tbl>
    <w:p w:rsidR="00193067" w:rsidRDefault="00193067">
      <w:pPr>
        <w:pStyle w:val="ConsPlusNormal"/>
        <w:jc w:val="both"/>
      </w:pPr>
    </w:p>
    <w:p w:rsidR="00193067" w:rsidRDefault="0019306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состав</w:t>
        </w:r>
      </w:hyperlink>
      <w:r>
        <w:t xml:space="preserve"> Комиссии по координации работы по противодействию коррупции в Республике Дагестан.</w:t>
      </w:r>
    </w:p>
    <w:p w:rsidR="00193067" w:rsidRDefault="0019306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Указ</w:t>
        </w:r>
      </w:hyperlink>
      <w:r>
        <w:t xml:space="preserve"> Главы Республики Дагестан от 20 апреля 2021 г. N 76 "Об утверждении состава Комиссии по координации работы по противодействию коррупции в Республике Дагестан" (интернет-портал правовой информации Республики Дагестан (www.pravo.e-dag.ru), 2021, 21 апреля, N 05004007035).</w:t>
      </w:r>
    </w:p>
    <w:p w:rsidR="00193067" w:rsidRDefault="00193067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193067" w:rsidRDefault="00193067">
      <w:pPr>
        <w:pStyle w:val="ConsPlusNormal"/>
        <w:jc w:val="both"/>
      </w:pPr>
    </w:p>
    <w:p w:rsidR="00193067" w:rsidRDefault="00193067">
      <w:pPr>
        <w:pStyle w:val="ConsPlusNormal"/>
        <w:jc w:val="right"/>
      </w:pPr>
      <w:r>
        <w:t>Глава</w:t>
      </w:r>
    </w:p>
    <w:p w:rsidR="00193067" w:rsidRDefault="00193067">
      <w:pPr>
        <w:pStyle w:val="ConsPlusNormal"/>
        <w:jc w:val="right"/>
      </w:pPr>
      <w:r>
        <w:t>Республики Дагестан</w:t>
      </w:r>
    </w:p>
    <w:p w:rsidR="00193067" w:rsidRDefault="00193067">
      <w:pPr>
        <w:pStyle w:val="ConsPlusNormal"/>
        <w:jc w:val="right"/>
      </w:pPr>
      <w:r>
        <w:t>С.МЕЛИКОВ</w:t>
      </w:r>
    </w:p>
    <w:p w:rsidR="00193067" w:rsidRDefault="00193067">
      <w:pPr>
        <w:pStyle w:val="ConsPlusNormal"/>
      </w:pPr>
      <w:r>
        <w:t>Махачкала</w:t>
      </w:r>
    </w:p>
    <w:p w:rsidR="00193067" w:rsidRDefault="00193067">
      <w:pPr>
        <w:pStyle w:val="ConsPlusNormal"/>
        <w:spacing w:before="220"/>
      </w:pPr>
      <w:r>
        <w:t>5 марта 2022 года</w:t>
      </w:r>
    </w:p>
    <w:p w:rsidR="00193067" w:rsidRDefault="00193067">
      <w:pPr>
        <w:pStyle w:val="ConsPlusNormal"/>
        <w:spacing w:before="220"/>
      </w:pPr>
      <w:r>
        <w:t>N 56</w:t>
      </w:r>
    </w:p>
    <w:p w:rsidR="00193067" w:rsidRDefault="00193067">
      <w:pPr>
        <w:pStyle w:val="ConsPlusNormal"/>
        <w:jc w:val="both"/>
      </w:pPr>
    </w:p>
    <w:p w:rsidR="00193067" w:rsidRDefault="00193067">
      <w:pPr>
        <w:pStyle w:val="ConsPlusNormal"/>
        <w:jc w:val="both"/>
      </w:pPr>
    </w:p>
    <w:p w:rsidR="00193067" w:rsidRDefault="00193067">
      <w:pPr>
        <w:pStyle w:val="ConsPlusNormal"/>
        <w:jc w:val="both"/>
      </w:pPr>
    </w:p>
    <w:p w:rsidR="00193067" w:rsidRDefault="00193067">
      <w:pPr>
        <w:pStyle w:val="ConsPlusNormal"/>
        <w:jc w:val="both"/>
      </w:pPr>
    </w:p>
    <w:p w:rsidR="00193067" w:rsidRDefault="00193067">
      <w:pPr>
        <w:pStyle w:val="ConsPlusNormal"/>
        <w:jc w:val="both"/>
      </w:pPr>
    </w:p>
    <w:p w:rsidR="00193067" w:rsidRDefault="00193067">
      <w:pPr>
        <w:pStyle w:val="ConsPlusNormal"/>
        <w:jc w:val="right"/>
        <w:outlineLvl w:val="0"/>
      </w:pPr>
      <w:r>
        <w:t>Утвержден</w:t>
      </w:r>
    </w:p>
    <w:p w:rsidR="00193067" w:rsidRDefault="00193067">
      <w:pPr>
        <w:pStyle w:val="ConsPlusNormal"/>
        <w:jc w:val="right"/>
      </w:pPr>
      <w:r>
        <w:t>Указом Главы</w:t>
      </w:r>
    </w:p>
    <w:p w:rsidR="00193067" w:rsidRDefault="00193067">
      <w:pPr>
        <w:pStyle w:val="ConsPlusNormal"/>
        <w:jc w:val="right"/>
      </w:pPr>
      <w:r>
        <w:t>Республики Дагестан</w:t>
      </w:r>
    </w:p>
    <w:p w:rsidR="00193067" w:rsidRDefault="00193067">
      <w:pPr>
        <w:pStyle w:val="ConsPlusNormal"/>
        <w:jc w:val="right"/>
      </w:pPr>
      <w:r>
        <w:t>от 5 марта 2022 г. N 56</w:t>
      </w:r>
    </w:p>
    <w:p w:rsidR="00193067" w:rsidRDefault="00193067">
      <w:pPr>
        <w:pStyle w:val="ConsPlusNormal"/>
        <w:jc w:val="both"/>
      </w:pPr>
    </w:p>
    <w:p w:rsidR="00193067" w:rsidRDefault="00193067">
      <w:pPr>
        <w:pStyle w:val="ConsPlusTitle"/>
        <w:jc w:val="center"/>
      </w:pPr>
      <w:bookmarkStart w:id="1" w:name="P35"/>
      <w:bookmarkEnd w:id="1"/>
      <w:r>
        <w:t>СОСТАВ</w:t>
      </w:r>
    </w:p>
    <w:p w:rsidR="00193067" w:rsidRDefault="00193067">
      <w:pPr>
        <w:pStyle w:val="ConsPlusTitle"/>
        <w:jc w:val="center"/>
      </w:pPr>
      <w:r>
        <w:t>КОМИССИИ ПО КООРДИНАЦИИ РАБОТЫ ПО ПРОТИВОДЕЙСТВИЮ</w:t>
      </w:r>
    </w:p>
    <w:p w:rsidR="00193067" w:rsidRDefault="00193067">
      <w:pPr>
        <w:pStyle w:val="ConsPlusTitle"/>
        <w:jc w:val="center"/>
      </w:pPr>
      <w:r>
        <w:t>КОРРУПЦИИ В РЕСПУБЛИКЕ ДАГЕСТАН</w:t>
      </w:r>
    </w:p>
    <w:p w:rsidR="00193067" w:rsidRDefault="001930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930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67" w:rsidRDefault="001930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67" w:rsidRDefault="001930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3067" w:rsidRDefault="001930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3067" w:rsidRDefault="0019306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Главы РД</w:t>
            </w:r>
            <w:proofErr w:type="gramEnd"/>
          </w:p>
          <w:p w:rsidR="00193067" w:rsidRDefault="001930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16.05.2022 </w:t>
            </w:r>
            <w:hyperlink r:id="rId10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05.08.2022 </w:t>
            </w:r>
            <w:hyperlink r:id="rId1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>,</w:t>
            </w:r>
          </w:p>
          <w:p w:rsidR="00193067" w:rsidRDefault="0019306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15.02.2023 </w:t>
            </w:r>
            <w:hyperlink r:id="rId12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67" w:rsidRDefault="00193067">
            <w:pPr>
              <w:pStyle w:val="ConsPlusNormal"/>
            </w:pPr>
          </w:p>
        </w:tc>
      </w:tr>
    </w:tbl>
    <w:p w:rsidR="00193067" w:rsidRDefault="001930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3515"/>
        <w:gridCol w:w="340"/>
        <w:gridCol w:w="4535"/>
      </w:tblGrid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Меликов С.А.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Глава Республики Дагестан (председатель Комиссии)</w:t>
            </w:r>
          </w:p>
        </w:tc>
      </w:tr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Абдулмуслимов А.М.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Председатель Правительства Республики Дагестан (заместитель председателя Комиссии)</w:t>
            </w:r>
          </w:p>
        </w:tc>
      </w:tr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Гасанов А.П.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Руководитель Администрации Главы и Правительства Республики Дагестан (заместитель председателя Комиссии)</w:t>
            </w:r>
          </w:p>
        </w:tc>
      </w:tr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Аскендеров З.А.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Председатель Народного Собрания Республики Дагестан (по согласованию)</w:t>
            </w:r>
          </w:p>
        </w:tc>
      </w:tr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Баачилов М.Г.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Секретарь Совета Безопасности Республики Дагестан</w:t>
            </w:r>
          </w:p>
        </w:tc>
      </w:tr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Беляев Д.В.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руководитель следственного управления Следственного комитета Российской Федерации по Республике Дагестан (по согласованию)</w:t>
            </w:r>
          </w:p>
        </w:tc>
      </w:tr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Бучаев А.Г.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ректор государственного автономного образовательного учреждения высшего образования "Дагестанский государственный университет народного хозяйства"</w:t>
            </w:r>
          </w:p>
        </w:tc>
      </w:tr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Генжеханов 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начальник Управления Главы Республики Дагестан по вопросам противодействия коррупции (ответственный секретарь Комиссии)</w:t>
            </w:r>
          </w:p>
        </w:tc>
      </w:tr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Джафаров Р.Д.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заместитель Председателя Правительства Республики Дагестан</w:t>
            </w:r>
          </w:p>
        </w:tc>
      </w:tr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Джахбаров Б.Х.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председатель Счетной палаты Республики Дагестан (по согласованию)</w:t>
            </w:r>
          </w:p>
        </w:tc>
      </w:tr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Егоров А.Б.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начальник Управления Федеральной службы безопасности Российской Федерации по Республике Дагестан (по согласованию)</w:t>
            </w:r>
          </w:p>
        </w:tc>
      </w:tr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Ибрагимов А.М.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председатель Общественной палаты Республики Дагестан (по согласованию)</w:t>
            </w:r>
          </w:p>
        </w:tc>
      </w:tr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Ибрагимов М.С.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руководитель Службы государственного финансового контроля Республики Дагестан</w:t>
            </w:r>
          </w:p>
        </w:tc>
      </w:tr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Ильясов М.С.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председатель Собрания депутатов городского округа с внутригородским делением "город Махачкала" (по согласованию)</w:t>
            </w:r>
          </w:p>
        </w:tc>
      </w:tr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Кашкаева З.М.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 xml:space="preserve">начальник Управления Главы Республики Дагестан по вопросам государственной </w:t>
            </w:r>
            <w:r>
              <w:lastRenderedPageBreak/>
              <w:t>службы, кадров и государственным наградам</w:t>
            </w:r>
          </w:p>
        </w:tc>
      </w:tr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Магомедов А.М.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министр внутренних дел по Республике Дагестан (по согласованию)</w:t>
            </w:r>
          </w:p>
        </w:tc>
      </w:tr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Магомедов М.-С.Б.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Государственный секретарь Республики Дагестан</w:t>
            </w:r>
          </w:p>
        </w:tc>
      </w:tr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Омаров Н.М.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полномочный представитель Главы Республики Дагестан в Народном Собрании Республики Дагестан</w:t>
            </w:r>
          </w:p>
        </w:tc>
      </w:tr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Пашабеков Х.Э.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министр юстиции Республики Дагестан</w:t>
            </w:r>
          </w:p>
        </w:tc>
      </w:tr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Рабаданов Р.М.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начальник Правового управления Главы Республики Дагестан</w:t>
            </w:r>
          </w:p>
        </w:tc>
      </w:tr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Степанов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главный федеральный инспектор по Республике Дагестан аппарата полномочного представителя Президента Российской Федерации в Северо-Кавказском федеральном округе (по согласованию)</w:t>
            </w:r>
          </w:p>
        </w:tc>
      </w:tr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Тарханов З.С.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начальник Управления Министерства юстиции Российской Федерации по Республике Дагестан (по согласованию)</w:t>
            </w:r>
          </w:p>
        </w:tc>
      </w:tr>
      <w:tr w:rsidR="00193067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Шабанов Т.М.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93067" w:rsidRDefault="00193067">
            <w:pPr>
              <w:pStyle w:val="ConsPlusNormal"/>
            </w:pPr>
            <w:r>
              <w:t>начальник Контрольного управления Главы Республики Дагестан</w:t>
            </w:r>
          </w:p>
        </w:tc>
      </w:tr>
    </w:tbl>
    <w:p w:rsidR="00193067" w:rsidRDefault="00193067">
      <w:pPr>
        <w:pStyle w:val="ConsPlusNormal"/>
        <w:jc w:val="both"/>
      </w:pPr>
    </w:p>
    <w:p w:rsidR="00193067" w:rsidRDefault="00193067">
      <w:pPr>
        <w:pStyle w:val="ConsPlusNormal"/>
        <w:jc w:val="both"/>
      </w:pPr>
    </w:p>
    <w:p w:rsidR="00193067" w:rsidRDefault="001930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2A51" w:rsidRDefault="003A2A51"/>
    <w:sectPr w:rsidR="003A2A51" w:rsidSect="0019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67"/>
    <w:rsid w:val="00193067"/>
    <w:rsid w:val="003A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0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30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30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0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30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30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35CAB03EBFFE69D3B24AF20B5FCBAD91DB6C3E48C17A5F04E50E6346A682270AFD821459D04861513B31C1DE2B75D15A68E7676B4F4BDD25F2CFBe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435CAB03EBFFE69D3B24AF20B5FCBAD91DB6C3E48B1DA4F34E50E6346A682270AFD821459D04861513B31C1DE2B75D15A68E7676B4F4BDD25F2CFBeAI" TargetMode="External"/><Relationship Id="rId12" Type="http://schemas.openxmlformats.org/officeDocument/2006/relationships/hyperlink" Target="consultantplus://offline/ref=80435CAB03EBFFE69D3B24AF20B5FCBAD91DB6C3E48C17A5F04E50E6346A682270AFD821459D04861513B31C1DE2B75D15A68E7676B4F4BDD25F2CFBe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435CAB03EBFFE69D3B24AF20B5FCBAD91DB6C3E48A19A2FE4E50E6346A682270AFD821459D04861513B31C1DE2B75D15A68E7676B4F4BDD25F2CFBeAI" TargetMode="External"/><Relationship Id="rId11" Type="http://schemas.openxmlformats.org/officeDocument/2006/relationships/hyperlink" Target="consultantplus://offline/ref=80435CAB03EBFFE69D3B24AF20B5FCBAD91DB6C3E48B1DA4F34E50E6346A682270AFD821459D04861513B31C1DE2B75D15A68E7676B4F4BDD25F2CFBeAI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80435CAB03EBFFE69D3B24AF20B5FCBAD91DB6C3E48A19A2FE4E50E6346A682270AFD821459D04861513B31C1DE2B75D15A68E7676B4F4BDD25F2CFBe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435CAB03EBFFE69D3B24AF20B5FCBAD91DB6C3E4881FA4FE4E50E6346A682270AFD83345C50884140DB31908B4E61BF4e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2023-03-21T08:30:00Z</dcterms:created>
  <dcterms:modified xsi:type="dcterms:W3CDTF">2023-03-21T08:32:00Z</dcterms:modified>
</cp:coreProperties>
</file>