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2" w:rsidRDefault="00C3105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1052" w:rsidRDefault="00C31052">
      <w:pPr>
        <w:pStyle w:val="ConsPlusNormal"/>
        <w:jc w:val="both"/>
        <w:outlineLvl w:val="0"/>
      </w:pPr>
    </w:p>
    <w:p w:rsidR="00C31052" w:rsidRDefault="00C31052">
      <w:pPr>
        <w:pStyle w:val="ConsPlusNormal"/>
        <w:outlineLvl w:val="0"/>
      </w:pPr>
      <w:r>
        <w:t>Зарегистрировано в Минюсте РД 21 августа 2015 г. N 3468</w:t>
      </w:r>
    </w:p>
    <w:p w:rsidR="00C31052" w:rsidRDefault="00C310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Title"/>
        <w:jc w:val="center"/>
      </w:pPr>
      <w:r>
        <w:t>МИНИСТЕРСТВО ПО ДЕЛАМ ГРАЖДАНСКОЙ ОБОРОНЫ,</w:t>
      </w:r>
    </w:p>
    <w:p w:rsidR="00C31052" w:rsidRDefault="00C31052">
      <w:pPr>
        <w:pStyle w:val="ConsPlusTitle"/>
        <w:jc w:val="center"/>
      </w:pPr>
      <w:r>
        <w:t>ЧРЕЗВЫЧАЙНЫМ СИТУАЦИЯМ И ЛИКВИДАЦИИ ПОСЛЕДСТВИЙ</w:t>
      </w:r>
    </w:p>
    <w:p w:rsidR="00C31052" w:rsidRDefault="00C31052">
      <w:pPr>
        <w:pStyle w:val="ConsPlusTitle"/>
        <w:jc w:val="center"/>
      </w:pPr>
      <w:r>
        <w:t>СТИХИЙНЫХ БЕДСТВИЙ РЕСПУБЛИКИ ДАГЕСТАН</w:t>
      </w:r>
    </w:p>
    <w:p w:rsidR="00C31052" w:rsidRDefault="00C31052">
      <w:pPr>
        <w:pStyle w:val="ConsPlusTitle"/>
        <w:jc w:val="center"/>
      </w:pPr>
    </w:p>
    <w:p w:rsidR="00C31052" w:rsidRDefault="00C31052">
      <w:pPr>
        <w:pStyle w:val="ConsPlusTitle"/>
        <w:jc w:val="center"/>
      </w:pPr>
      <w:r>
        <w:t>ПРИКАЗ</w:t>
      </w:r>
    </w:p>
    <w:p w:rsidR="00C31052" w:rsidRDefault="00C31052">
      <w:pPr>
        <w:pStyle w:val="ConsPlusTitle"/>
        <w:jc w:val="center"/>
      </w:pPr>
      <w:r>
        <w:t>от 23 апреля 2015 г. N 48</w:t>
      </w:r>
    </w:p>
    <w:p w:rsidR="00C31052" w:rsidRDefault="00C31052">
      <w:pPr>
        <w:pStyle w:val="ConsPlusTitle"/>
        <w:jc w:val="center"/>
      </w:pPr>
    </w:p>
    <w:p w:rsidR="00C31052" w:rsidRDefault="00C31052">
      <w:pPr>
        <w:pStyle w:val="ConsPlusTitle"/>
        <w:jc w:val="center"/>
      </w:pPr>
      <w:r>
        <w:t>ОБ УТВЕРЖДЕНИИ И ВВЕДЕНИИ В ДЕЙСТВИЕ ИНСТРУКЦИИ</w:t>
      </w:r>
    </w:p>
    <w:p w:rsidR="00C31052" w:rsidRDefault="00C31052">
      <w:pPr>
        <w:pStyle w:val="ConsPlusTitle"/>
        <w:jc w:val="center"/>
      </w:pPr>
      <w:r>
        <w:t>О ПОРЯДКЕ РАССМОТРЕНИЯ ОБРАЩЕНИЙ И ПРИЕМА ГРАЖДАН</w:t>
      </w:r>
    </w:p>
    <w:p w:rsidR="00C31052" w:rsidRDefault="00C31052">
      <w:pPr>
        <w:pStyle w:val="ConsPlusTitle"/>
        <w:jc w:val="center"/>
      </w:pPr>
      <w:r>
        <w:t>В МИНИСТЕРСТВЕ ПО ДЕЛАМ ГРАЖДАНСКОЙ ОБОРОНЫ,</w:t>
      </w:r>
    </w:p>
    <w:p w:rsidR="00C31052" w:rsidRDefault="00C31052">
      <w:pPr>
        <w:pStyle w:val="ConsPlusTitle"/>
        <w:jc w:val="center"/>
      </w:pPr>
      <w:r>
        <w:t>ЧРЕЗВЫЧАЙНЫМ СИТУАЦИЯМ И ЛИКВИДАЦИИ ПОСЛЕДСТВИЙ</w:t>
      </w:r>
    </w:p>
    <w:p w:rsidR="00C31052" w:rsidRDefault="00C31052">
      <w:pPr>
        <w:pStyle w:val="ConsPlusTitle"/>
        <w:jc w:val="center"/>
      </w:pPr>
      <w:r>
        <w:t>СТИХИЙНЫХ БЕДСТВИЙ РЕСПУБЛИКИ ДАГЕСТАН</w:t>
      </w:r>
    </w:p>
    <w:p w:rsidR="00C31052" w:rsidRDefault="00C310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0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052" w:rsidRDefault="00C31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052" w:rsidRDefault="00C310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Дагестана от 28.04.2017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</w:tr>
    </w:tbl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proofErr w:type="gramStart"/>
      <w:r>
        <w:t xml:space="preserve">В целях установления в Министерстве по делам гражданской обороны, чрезвычайным ситуациям и ликвидации последствий стихийных бедствий Республики Дагестан порядка рассмотрения обращений и организации приема граждан, руководствуясь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(Собрание законодательства Российской Федерации, 2006, N 19, ст. 2060), приказываю: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1. Утвердить и ввести в действие прилагаемую </w:t>
      </w:r>
      <w:hyperlink w:anchor="P41">
        <w:r>
          <w:rPr>
            <w:color w:val="0000FF"/>
          </w:rPr>
          <w:t>Инструкцию</w:t>
        </w:r>
      </w:hyperlink>
      <w:r>
        <w:t xml:space="preserve"> о порядке рассмотрения обращений и приема граждан в Министерстве по делам гражданской обороны, чрезвычайным ситуациям и ликвидации последствий стихийных бедствий Республики Дагестан (далее - Инструкция).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2. Учитывать, что </w:t>
      </w:r>
      <w:hyperlink w:anchor="P41">
        <w:r>
          <w:rPr>
            <w:color w:val="0000FF"/>
          </w:rPr>
          <w:t>Инструкция</w:t>
        </w:r>
      </w:hyperlink>
      <w:r>
        <w:t xml:space="preserve"> устанавливает общие принципы и способы организации работы по рассмотрению обращений и приему граждан в Министерстве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информационно-телекоммуникационной сети "Интернет" (www.mchs.e-dag.ru).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 Контроль исполнения настоящего приказа оставляю за собой.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right"/>
      </w:pPr>
      <w:r>
        <w:t>Министр по делам гражданской обороны,</w:t>
      </w:r>
    </w:p>
    <w:p w:rsidR="00C31052" w:rsidRDefault="00C31052">
      <w:pPr>
        <w:pStyle w:val="ConsPlusNormal"/>
        <w:jc w:val="right"/>
      </w:pPr>
      <w:r>
        <w:t>чрезвычайным ситуациям и ликвидации</w:t>
      </w:r>
    </w:p>
    <w:p w:rsidR="00C31052" w:rsidRDefault="00C31052">
      <w:pPr>
        <w:pStyle w:val="ConsPlusNormal"/>
        <w:jc w:val="right"/>
      </w:pPr>
      <w:r>
        <w:t>последствий стихийных бедствий</w:t>
      </w:r>
    </w:p>
    <w:p w:rsidR="00C31052" w:rsidRDefault="00C31052">
      <w:pPr>
        <w:pStyle w:val="ConsPlusNormal"/>
        <w:jc w:val="right"/>
      </w:pPr>
      <w:r>
        <w:t>Республики Дагестан</w:t>
      </w:r>
    </w:p>
    <w:p w:rsidR="00C31052" w:rsidRDefault="00C31052">
      <w:pPr>
        <w:pStyle w:val="ConsPlusNormal"/>
        <w:jc w:val="right"/>
      </w:pPr>
      <w:r>
        <w:t>Н.КАЗИМАГАМЕДОВ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right"/>
        <w:outlineLvl w:val="0"/>
      </w:pPr>
      <w:r>
        <w:t>Утверждено</w:t>
      </w:r>
    </w:p>
    <w:p w:rsidR="00C31052" w:rsidRDefault="00C31052">
      <w:pPr>
        <w:pStyle w:val="ConsPlusNormal"/>
        <w:jc w:val="right"/>
      </w:pPr>
      <w:r>
        <w:t>приказом МЧС Дагестана</w:t>
      </w:r>
    </w:p>
    <w:p w:rsidR="00C31052" w:rsidRDefault="00C31052">
      <w:pPr>
        <w:pStyle w:val="ConsPlusNormal"/>
        <w:jc w:val="right"/>
      </w:pPr>
      <w:r>
        <w:lastRenderedPageBreak/>
        <w:t>от 23 апреля 2015 г. N 48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Title"/>
        <w:jc w:val="center"/>
      </w:pPr>
      <w:bookmarkStart w:id="0" w:name="P41"/>
      <w:bookmarkEnd w:id="0"/>
      <w:r>
        <w:t>ИНСТРУКЦИЯ</w:t>
      </w:r>
    </w:p>
    <w:p w:rsidR="00C31052" w:rsidRDefault="00C31052">
      <w:pPr>
        <w:pStyle w:val="ConsPlusTitle"/>
        <w:jc w:val="center"/>
      </w:pPr>
      <w:r>
        <w:t>О ПОРЯДКЕ РАССМОТРЕНИЯ ОБРАЩЕНИЙ И ПРИЕМА ГРАЖДАН</w:t>
      </w:r>
    </w:p>
    <w:p w:rsidR="00C31052" w:rsidRDefault="00C31052">
      <w:pPr>
        <w:pStyle w:val="ConsPlusTitle"/>
        <w:jc w:val="center"/>
      </w:pPr>
      <w:r>
        <w:t>В МИНИСТЕРСТВЕ ПО ДЕЛАМ ГРАЖДАНСКОЙ ОБОРОНЫ,</w:t>
      </w:r>
    </w:p>
    <w:p w:rsidR="00C31052" w:rsidRDefault="00C31052">
      <w:pPr>
        <w:pStyle w:val="ConsPlusTitle"/>
        <w:jc w:val="center"/>
      </w:pPr>
      <w:r>
        <w:t>ЧРЕЗВЫЧАЙНЫМ СИТУАЦИЯМ И ЛИКВИДАЦИИ ПОСЛЕДСТВИЙ</w:t>
      </w:r>
    </w:p>
    <w:p w:rsidR="00C31052" w:rsidRDefault="00C31052">
      <w:pPr>
        <w:pStyle w:val="ConsPlusTitle"/>
        <w:jc w:val="center"/>
      </w:pPr>
      <w:r>
        <w:t>СТИХИЙНЫХ БЕДСТВИЙ РЕСПУБЛИКИ ДАГЕСТАН</w:t>
      </w:r>
    </w:p>
    <w:p w:rsidR="00C31052" w:rsidRDefault="00C310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0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052" w:rsidRDefault="00C31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052" w:rsidRDefault="00C310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Дагестана от 28.04.2017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</w:tr>
    </w:tbl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I. Общие положения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 xml:space="preserve">1.1. Настоящая Инструкция разработана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и иным федеральным законодательством.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Инструкция устанавливает порядок рассмотрения и разрешения в Министерстве по делам гражданской обороны, чрезвычайным ситуациям и ликвидации последствий стихийных бедствий Республики Дагестан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о нарушениях законов на территории Российской Федерации, а также порядок приема граждан</w:t>
      </w:r>
      <w:proofErr w:type="gramEnd"/>
      <w:r>
        <w:t>, должностных и иных лиц в Министерстве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Правоотношения, связанные с рассмотрением в Министерстве по делам гражданской обороны, чрезвычайным ситуациям и ликвидации последствий стихийных бедствий Республики Дагестан поступивших обращений от граждан Российской Федерации, иностранных граждан и лиц без гражданства о нарушении их прав и свобод за пределами территории Российской Федерации, регулируются соответствующими международными договорами Российской Федерации.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1.3. 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Осуществление гражданами права на обращение не должно нарушать права и свободы других лиц.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1.4. Запрещается преследование гражданина в связи с его обращением с критикой деятельности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1.5. </w:t>
      </w:r>
      <w:proofErr w:type="gramStart"/>
      <w:r>
        <w:t>Порядок приема, учета, регистрации обращений (запросов), их формирования в надзорные, наблюдательные производства, оформления, размножения, систематизации и хранения устанавливается Инструкцией по делопроизводству в Министерстве по делам гражданской обороны, чрезвычайным ситуациям и ликвидации последствий стихийных бедствий Республики Дагестан (далее - Инструкция по делопроизводству), иными организационно-распорядительными документами Министерства по делам гражданской обороны, чрезвычайным ситуациям и ликвидации последствий стихийных бедствий Республики Дагестан.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1.6. При рассмотрении обращения не допускается разглашение содержащихся в нем сведений, а также сведений о частной жизни заявителя без его согласия.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1.7. Ответственность за объективное, всестороннее и своевременное разрешение обращений возлагается на сотрудников и руководителей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lastRenderedPageBreak/>
        <w:t xml:space="preserve">1.8. </w:t>
      </w:r>
      <w:proofErr w:type="gramStart"/>
      <w:r>
        <w:t>В Министерстве по делам гражданской обороны, чрезвычайным ситуациям и ликвидации последствий стихийных бедствий Республики Дагестан организационно-распорядительными документами определяются конкретные должностные лица, на которых возлагаются обязанности по обеспечению объективности, всесторонности и своевременности рассмотрения обращений, в том числе взятых на контроль (особый контроль) руководством Министерства, обобщению практики разрешения обращений, а также оформлению соответствующих контрольных и статистических карточек.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1.9. Основные термины, используемые в Инструкции: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1) обращение - изложенные в письменной, устной форме или в форме электронного документа предложение, заявление, жалоба или ходатайство;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2) 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сферах;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3) заявление - просьба гражданина или иного лица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4) 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5) ходатайство - просьба заявителя о признании в случаях, установленных законодательством Российской Федерации, определенного статуса, прав, свобод;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6)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7) первичное обращение - обращение по вопросу, ранее не </w:t>
      </w:r>
      <w:proofErr w:type="spellStart"/>
      <w:r>
        <w:t>рассматривавшемуся</w:t>
      </w:r>
      <w:proofErr w:type="spellEnd"/>
      <w:r>
        <w:t xml:space="preserve"> в Министерстве по делам гражданской обороны, чрезвычайным ситуациям и ликвидации последствий стихийных бедствий Республики Дагестан, либо поступившее от лиц, ранее не обращавшихся в Министерство по делам гражданской обороны, чрезвычайным ситуациям и ликвидации последствий стихийных бедствий Республики Дагестан по уже </w:t>
      </w:r>
      <w:proofErr w:type="spellStart"/>
      <w:r>
        <w:t>рассматривавшемуся</w:t>
      </w:r>
      <w:proofErr w:type="spellEnd"/>
      <w:r>
        <w:t xml:space="preserve"> вопросу;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8) дубликат обращения - повторный экземпляр или копия одного и того же обращения от одного и того же заявителя;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9)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Министерство по делам гражданской обороны, чрезвычайным ситуациям и ликвидации последствий стихийных бедствий Республики Дагестан,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</w:t>
      </w:r>
      <w:proofErr w:type="gramEnd"/>
      <w:r>
        <w:t xml:space="preserve"> со времени его поступления истек установленный законодательством срок рассмотрения;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10)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II. Пределы действия Инструкции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>2.1. Положения Инструкции распространяются на обращения, содержащие сведения о нарушениях законодательства, охраняемых законом прав, свобод и интересов человека и гражданина, интересов общества и государства, полученные в письменной или устной форме на личном приеме, по почте, телеграфу, факсимильной связи, информационным системам общего пользования.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lastRenderedPageBreak/>
        <w:t>В соответствии с настоящей Инструкцией рассматриваются обращения граждан, направленные средствами массовой информации.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Установленный настоящей Инструкцией порядок рассмотрения обращений распространяется на все обращения, за исключением тех, которые подлежат рассмотрению в порядке, предусмотренном федеральными конституционными законами или федеральными законами, предусматривающими специальный порядок рассмотрения.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2.2. Поступившие обращения подлежат обязательной регистрации в течение 3 дней с момента поступления в Министерство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В части рассмотрения доводов о несогласии с принятыми решениями эти обращения рассматриваются в соответствии с настоящей Инструкцией, при этом не допускается передача обращения на разрешение лицу, чьи действия и (или) решения обжалуются.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При отказе в удовлетворении обращения в ответе заявителю разъясняется порядок обжалования решения в досудебном порядке и (или) в суд.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2.3. </w:t>
      </w:r>
      <w:proofErr w:type="gramStart"/>
      <w:r>
        <w:t>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</w:t>
      </w:r>
      <w:proofErr w:type="gramEnd"/>
      <w:r>
        <w:t xml:space="preserve"> и дату.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если ответ (уведомление) должен быть направлен в форме электронного документа, или почтовый адрес, если ответ (уведомление) должен быть направлен в письменной форме.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В случае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2.4.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Обращения, в которых отсутствуют сведения, достаточные для их разрешения, 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Сообщение заявителю подписывается заместителем министра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Копии таких обращений либо сами обращения, поступившие в электронной форме, хранятся в номенклатурных делах или имеющихся надзорных (наблюдательных) производствах. При последующем поступлении обращения в Министерство по делам гражданской обороны, чрезвычайным ситуациям и ликвидации последствий стихийных бедствий Республики Дагестан после устранения причин, препятствовавших его рассмотрению, оно рассматривается как </w:t>
      </w:r>
      <w:r>
        <w:lastRenderedPageBreak/>
        <w:t>первичное и разрешается в соответствии с настоящей Инструкцией.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2.5. В случае если текст письменного обращения не поддается прочтению, ответ на него не </w:t>
      </w:r>
      <w:proofErr w:type="gramStart"/>
      <w:r>
        <w:t>дается</w:t>
      </w:r>
      <w:proofErr w:type="gramEnd"/>
      <w:r>
        <w:t xml:space="preserve">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 хранятся в номенклатурных делах.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2.6.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>
        <w:t>злоупотребления</w:t>
      </w:r>
      <w:proofErr w:type="gramEnd"/>
      <w:r>
        <w:t xml:space="preserve"> предоставленным ему законом правом на обращение.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При наличии в таком обращении данных, указывающих на признаки преступления, оно направляется для проведения проверки в порядке, установленном </w:t>
      </w:r>
      <w:hyperlink r:id="rId10">
        <w:r>
          <w:rPr>
            <w:color w:val="0000FF"/>
          </w:rPr>
          <w:t>УПК</w:t>
        </w:r>
      </w:hyperlink>
      <w:r>
        <w:t xml:space="preserve"> РФ.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2.7. 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2.8. Решение об оставлении обращения без ответа по существу (без разрешения) на основании рапорта исполнителя принимается министром по делам гражданской обороны, чрезвычайным ситуациям и ликвидации последствий стихийных бедствий Республики Дагестан и его заместителем.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2.9.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III. Рассмотрение обращений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>3.1. Обращения, поступившие в Министерство по делам гражданской обороны, чрезвычайным ситуациям и ликвидации последствий стихийных бедствий Республики Дагестан, подлежат обязательному рассмотрению. По результатам предварительного рассмотрения должно быть принято одно из следующих решений: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 принятии к разрешению;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об оставлении без разрешения;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 направлении в другие органы;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 прекращении рассмотрения обращения;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 приобщении к ранее поступившему обращению;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 возврате заявителю.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3.2. Обращения, рассмотрение которых относится к компетенции нескольких подразделений, направляются в подразделение, указанное среди исполнителей первым (ответственный исполнитель), с поручением о проверке доводов в полном объеме.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3.3. Обращения, подлежащие разрешению другими органами и организациями, в течение 7 дней со дня регистрации направляются по принадлежности с одновременным извещением об этом заявителей и разъяснением принятого решения.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Сопроводительное письмо с переадресованием обращения подписывается заместителем министра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Уведомление заявителю подписывается начальником отдела кадрового, правового обеспечения, делопроизводства и защиты государственной тайны Министерства по делам </w:t>
      </w:r>
      <w:r>
        <w:lastRenderedPageBreak/>
        <w:t>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3.4. 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3.5. 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3.7. В Министерстве по делам гражданской обороны, чрезвычайным ситуациям и ликвидации последствий стихийных бедствий Республики Дагестан ведется раздельный учет обращений и обращений, взятых на контроль (особый контроль), в соответствии с требованиями Инструкции по делопроизводству.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IV. Разрешение обращений и запросов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>4.1. Порядок проверки обращений и запросов, обеспечивающий наиболее объективное, всестороннее и своевременное рассмотрение поставленных в них вопросов, определяется руководителями структурных подразделений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4.2. Поступившие в Министерство по делам гражданской обороны, чрезвычайным ситуациям и ликвидации последствий стихийных бедствий Республики Дагестан обращения разрешаются с изучением копий судебных решений, материалов прокурорских проверок и иных материалов. При необходимости обращения могут быть разрешены с изучением уголовных, гражданских, арбитражных и административных дел, истребованием нормативных документов, получением объяснений от граждан, а также должностных и иных лиц, действия которых обжалуются.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Для оперативности истребования проверочных материалов используются технические средства информации и связи.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4.3. Обращения, содержащие сведения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а также обращения по наиболее актуальным (резонансным) вопросам проверяются, как правило, с выездом на место либо за результатами проверок таких обращений устанавливается контроль.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4.4. Для обеспечения полноты и объективности проверок по любому обращению к их проведению могут привлекаться специалисты, а в случае необходимости - заявители.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При рассмотрении обращения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4.5. Прекращение переписки с заявителем возможно, если повторное обращение не содержит новых доводов, а изложенные ранее полно, объективно и неоднократно проверялись и ответы даны в порядке, установленном настоящей Инструкцией, правомочным должностным лицом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Переписка прекращается один раз на основании мотивированного заключения исполнителя, утвержденного министром по делам гражданской обороны, чрезвычайным ситуациям и ликвидации последствий стихийных бедствий Республики Дагестан или его заместителем. Сообщение об этом до истечения срока рассмотрения обращения направляется автору за </w:t>
      </w:r>
      <w:r>
        <w:lastRenderedPageBreak/>
        <w:t>подписью начальника структурного подразделения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Обращения, поступившие после прекращения переписки и не содержащие новых доводов, остаются без разрешения с уведомлением об этом заявителя.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Переписка возобновляется, если причины, по которым она была прекращена, устранены. Новые данные о нарушениях закона, сообщенные заявителем, проверяются в порядке, установленном настоящей Инструкцией.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4.6. </w:t>
      </w:r>
      <w:proofErr w:type="gramStart"/>
      <w:r>
        <w:t>Заявление гражданина о прекращении рассмотрения его обращения дает право рассматривающему его заявление должностному лицу Министерства по делам гражданской обороны, чрезвычайным ситуациям и ликвидации последствий стихийных бедствий Республики Дагестан прекратить дальнейшее рассмотрение с уведомлением об этом заявителя за подписью заместителя министра по делам гражданской обороны, чрезвычайным ситуациям и ликвидации последствий стихийных бедствий Республики Дагестан или начальника структурного подразделения.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4.7. По итогам рассмотрения обращения может быть принято одно из следующих решений: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"удовлетворено" - приняты меры к полному или частичному восстановлению прав и законных интересов заявителя;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>"удовлетворено повторное обращение" - принято решение об удовлетворении обращения, в котором обжалуются ответы и/или по которому принималось решение об отказе в удовлетворении ранее поданного обращения, а также по которому подтвердились факты волокиты и небрежности при рассмотрении предыдущего обращения, независимо от принятого по существу обжалуемых вопросов решения;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"отклонено" - требования заявителя, изложенные в обращении, признаны необоснованными;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"разъяснено" - разъяснены вопросы правового характера, в том числе при отсутствии в обращении просьб об удовлетворении каких-либо требований или ходатайств либо если к моменту рассмотрения обращения по нему уже принято решение компетентным органом;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"принято иное решение" - оставлено без разрешения, возвращено заявителю, приобщено к материалам, прекращена переписка;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"направлено" - направлено в течение 7 дней со дня регистрации для разрешения в другое ведомство, другую организацию по принадлежности.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4.8. </w:t>
      </w:r>
      <w:proofErr w:type="gramStart"/>
      <w:r>
        <w:t>Заявитель либо его представитель по письменному заявлению имеет возможность знакомиться с документами и материалами, касающимися рассмотрения обращения, снимать копии документов с использованием собственных технических средств,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4.9. Письменное решение о предоставлении заявителю возможности ознакомиться с документами, об изготовлении копий документов принимают министр по делам гражданской обороны, чрезвычайным ситуациям и ликвидации последствий стихийных бедствий Республики Дагестан или его заместители.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со своим руководителем.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Работник Министерства по делам гражданской обороны, чрезвычайным ситуациям и ликвидации последствий стихийных бедствий Республики Дагестан, ознакомивший заявителя с документами, составляет и приобщает к материалам обращения справку о том, с какими документами заявитель ознакомлен.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V. Сроки рассмотрения обращений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Обращения граждан, военнослужащих и членов их семей, должностных и иных лиц, </w:t>
      </w:r>
      <w:r>
        <w:lastRenderedPageBreak/>
        <w:t>рассматриваются в течение 30 дней со дня их регистрации в Министерстве по делам гражданской обороны, чрезвычайным ситуациям и ликвидации последствий стихийных бедствий Республики Дагестан, если не установлен иной срок их рассмотрения, а не требующие дополнительного изучения и проверки - в течение 15 дней, если иное не предусмотрено федеральным законодательством.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Ответ на парламентский запрос дается министром по делам гражданской обороны, чрезвычайным ситуациям и ликвидации последствий стихийных бедствий Республики Дагестан или его заместителями (в соответствии с распределением обязанностей) в письменной форме не позднее чем в 15-дневный срок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C31052" w:rsidRDefault="00C3105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МЧС Дагестана от 28.04.2017 N 39)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В случае проведения дополнительной проверки, запроса материалов и в других исключительных случаях срок разрешения обращений продлевается министром по делам гражданской обороны, чрезвычайным ситуациям и ликвидации последствий стихийных бедствий Республики Дагестан либо его заместителем с одновременным уведомлением заявителя о продлении срока рассмотрения и характере принимаемых мер, но не более чем на 30 дней.</w:t>
      </w:r>
      <w:proofErr w:type="gramEnd"/>
    </w:p>
    <w:p w:rsidR="00C31052" w:rsidRDefault="00C31052">
      <w:pPr>
        <w:pStyle w:val="ConsPlusNormal"/>
        <w:spacing w:before="200"/>
        <w:ind w:firstLine="540"/>
        <w:jc w:val="both"/>
      </w:pPr>
      <w:r>
        <w:t>5.3. В ходатайстве о продлении срока проверки по обращению указываются причины продления срока и срок, в который обращение будет разрешено.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Ходатайство оформляется не </w:t>
      </w:r>
      <w:proofErr w:type="gramStart"/>
      <w:r>
        <w:t>позднее</w:t>
      </w:r>
      <w:proofErr w:type="gramEnd"/>
      <w:r>
        <w:t xml:space="preserve"> чем за 3 дня до истечения контрольного срока, подписывается исполнителем, начальником отдела и управления и представляется на подпись руководству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bookmarkStart w:id="1" w:name="P152"/>
      <w:bookmarkEnd w:id="1"/>
      <w:r>
        <w:t>VI. Направление ответов на обращения и запросы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>6.1. Обращения, в том числе взятые на контроль (особый контроль), считаются разрешенными только в том случае, если рассмотрены все поставленные в них вопросы, приняты в соответствии с действующим законодательством необходимые меры и даны исчерпывающие ответы заявителям.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Ответ на обращение (запрос), поступившее в Министерство по делам гражданской обороны, чрезвычайным ситуациям и ликвидации последствий стихийных бедствий Республики Дагестан по информационным системам общего пользования, направляется в форме электронного документа по адресу электронной почты, указанному в обращении, или в письменной форме по почтовому адресу.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6.2. При направлении заявителям ответов на обращения возвращаются в обязательном порядке приложенные к ним документы.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Не подлежат возврату документы и материалы, направленные заявителем в электронном виде.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6.3.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Решение об отказе в удовлетворении первичных обращений принимает и дает ответ заявителям начальник структурного подразделения Министерства по делам гражданской обороны, чрезвычайным ситуациям и ликвидации последствий стихийных бедствий Республики Дагестан, а повторных обращений - заместитель министра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6.4. Ответ автору обращения с разъяснением требований действующего законодательства по письменному указанию заместителя министра по делам гражданской обороны, чрезвычайным ситуациям и ликвидации последствий стихийных бедствий Республики Дагестан может дать </w:t>
      </w:r>
      <w:r>
        <w:lastRenderedPageBreak/>
        <w:t>работник, рассматривающий конкретное обращение.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6.5. Материалы, необходимые для ответа на обращение, разрешение которого взято на особый контроль, представляются министру по делам гражданской обороны, чрезвычайным ситуациям и ликвидации последствий стихийных бедствий Республики Дагестан или его заместителям не позднее 3 дней до истечения срока разрешения обращения.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6.6. При поступлении обращения (запроса) за подписью нескольких заявителей ответ о результатах проверки направляется каждому из них или одному из них (как правило, первому по расположению подписи) с предложением довести его содержание до сведения остальных авторов.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6.7. Статистические карточки на обращения граждан, контрольные карточки на обращения, в том числе взятые на контроль (особый контроль), заполняются исполнителями, которые несут персональную ответственность за достоверность и полноту отраженных в них сведений.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Работники подразделений, являющихся соисполнителями, также заполняют статистические карточки с обязательной отметкой "соисполнитель" статистической карточки. Такие карточки должны учитываться в отдельном отчете.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  <w:outlineLvl w:val="1"/>
      </w:pPr>
      <w:r>
        <w:t>VII. Организация приема заявителей в Министерстве по делам</w:t>
      </w:r>
    </w:p>
    <w:p w:rsidR="00C31052" w:rsidRDefault="00C31052">
      <w:pPr>
        <w:pStyle w:val="ConsPlusNormal"/>
        <w:jc w:val="center"/>
      </w:pPr>
      <w:r>
        <w:t>гражданской обороны, чрезвычайным ситуациям и ликвидации</w:t>
      </w:r>
    </w:p>
    <w:p w:rsidR="00C31052" w:rsidRDefault="00C31052">
      <w:pPr>
        <w:pStyle w:val="ConsPlusNormal"/>
        <w:jc w:val="center"/>
      </w:pPr>
      <w:r>
        <w:t>последствий стихийных бедствий Республики Дагестан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ind w:firstLine="540"/>
        <w:jc w:val="both"/>
      </w:pPr>
      <w:r>
        <w:t>7.1. Прием граждан, представителей государственных и общественных организаций, а также иных лиц осуществляется приемной Министерства по делам гражданской обороны, чрезвычайным ситуациям и ликвидации последствий стихийных бедствий Республики Дагестан (далее - Приемная) в день их обращения с участием при необходимости представителей других подразделений.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7.2. Начальники отделов, их заместители принимают граждан с обращениями на решения, ранее принятые в Министерстве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Запись граждан на личный прием к министру по делам гражданской обороны, чрезвычайным ситуациям и ликвидации последствий стихийных бедствий Республики Дагестан и его заместителям при наличии заключения соответствующего структурного подразделения о его необходимости осуществляется начальником отдела, курирующим вопросы приема граждан.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График приема граждан министром по делам гражданской обороны, чрезвычайным ситуациям и ликвидации последствий стихийных бедствий Республики Дагестан, его заместителями и начальниками отделов утверждается приказом министра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7.3. Порядок приема в вечернее время, выходные и праздничные дни устанавливается руководством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Руководством Министерства по делам гражданской обороны, чрезвычайным ситуациям и ликвидации последствий стихийных бедствий Республики Дагестан прием населения проводится не реже одного раза в неделю.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7.4. При личном приеме гражданин обязан предъявить документ, удостоверяющий его личность.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7.5. Посетители, направленные из Приемной на прием к работникам отделов с первичными жалобами, принимаются незамедлительно.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7.6. Ответ на обращение, принятое на личном приеме, дается в соответствии с требованиями </w:t>
      </w:r>
      <w:hyperlink w:anchor="P152">
        <w:r>
          <w:rPr>
            <w:color w:val="0000FF"/>
          </w:rPr>
          <w:t>раздела 6</w:t>
        </w:r>
      </w:hyperlink>
      <w:r>
        <w:t xml:space="preserve"> настоящей Инструкции.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Содержание устного обращения заносится в компьютерную базу данных либо в </w:t>
      </w:r>
      <w:hyperlink w:anchor="P205">
        <w:r>
          <w:rPr>
            <w:color w:val="0000FF"/>
          </w:rPr>
          <w:t>журнал</w:t>
        </w:r>
      </w:hyperlink>
      <w:r>
        <w:t xml:space="preserve"> учета граждан, обратившихся, согласно приложению N 1.</w:t>
      </w:r>
    </w:p>
    <w:p w:rsidR="00C31052" w:rsidRDefault="00C3105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изложенные в устном обращении факты и обстоятельства не требуют </w:t>
      </w:r>
      <w:r>
        <w:lastRenderedPageBreak/>
        <w:t xml:space="preserve">дополнительной проверки, ответ на обращение с согласия гражданина может быть дан устно в ходе личного приема, о чем делается соответствующая запись в </w:t>
      </w:r>
      <w:hyperlink w:anchor="P284">
        <w:r>
          <w:rPr>
            <w:color w:val="0000FF"/>
          </w:rPr>
          <w:t>карточке</w:t>
        </w:r>
      </w:hyperlink>
      <w:r>
        <w:t xml:space="preserve"> личного приема согласно приложению N 3 и в дальнейшем заносится в журнал учета граждан, обратившихся в Министерство по делам гражданской обороны, чрезвычайным ситуациям и ликвидации</w:t>
      </w:r>
      <w:proofErr w:type="gramEnd"/>
      <w:r>
        <w:t xml:space="preserve"> последствий стихийных бедствий Республики Дагестан (далее - Журнал).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p w:rsidR="00C31052" w:rsidRDefault="00C310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310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052" w:rsidRDefault="00C3105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31052" w:rsidRDefault="00C3105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052" w:rsidRDefault="00C31052">
            <w:pPr>
              <w:pStyle w:val="ConsPlusNormal"/>
            </w:pPr>
          </w:p>
        </w:tc>
      </w:tr>
    </w:tbl>
    <w:p w:rsidR="00C31052" w:rsidRDefault="00C31052">
      <w:pPr>
        <w:pStyle w:val="ConsPlusNormal"/>
        <w:spacing w:before="260"/>
        <w:ind w:firstLine="540"/>
        <w:jc w:val="both"/>
      </w:pPr>
      <w:r>
        <w:t>7.4. На обращениях, поданных на личном приеме, ставится отметка "с личного приема".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По просьбе гражданина указанная отметка может быть проставлена на копии его обращения. Учет обращений и граждан, обратившихся на прием, ведется в компьютерной базе данных либо в книге регистрации приема посетителей согласно </w:t>
      </w:r>
      <w:hyperlink w:anchor="P284">
        <w:r>
          <w:rPr>
            <w:color w:val="0000FF"/>
          </w:rPr>
          <w:t>приложению</w:t>
        </w:r>
      </w:hyperlink>
      <w:r>
        <w:t>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 xml:space="preserve">Отдел кадрового, правового обеспечения, делопроизводства и защиты государственной тайны обобщает и по итогам года готовит </w:t>
      </w:r>
      <w:hyperlink w:anchor="P238">
        <w:r>
          <w:rPr>
            <w:color w:val="0000FF"/>
          </w:rPr>
          <w:t>отчет</w:t>
        </w:r>
      </w:hyperlink>
      <w:r>
        <w:t xml:space="preserve"> о результатах приема граждан в МЧС Дагестана согласно приложению N 2.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7.8. Письменные обращения с личного приема регистрируются и направляются по принадлежности в порядке, определяемом Инструкцией по делопроизводству.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7.9. В Министерстве по делам гражданской обороны, чрезвычайным ситуациям и ликвидации последствий стихийных бедствий Республики Дагестан устанавливается ящик "Для обращений и заявлений", который размещается в Приемной.</w:t>
      </w:r>
    </w:p>
    <w:p w:rsidR="00C31052" w:rsidRDefault="00C31052">
      <w:pPr>
        <w:pStyle w:val="ConsPlusNormal"/>
        <w:spacing w:before="200"/>
        <w:ind w:firstLine="540"/>
        <w:jc w:val="both"/>
      </w:pPr>
      <w:r>
        <w:t>Корреспонденция из ящика ежедневно вынимается специально определенными работниками. На обращениях проставляется штамп "Из ящика для обращений и заявлений", указывается дата выемки, после чего они передаются на регистрацию и рассмотрение.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right"/>
        <w:outlineLvl w:val="1"/>
      </w:pPr>
      <w:r>
        <w:t>Приложение N 1</w:t>
      </w:r>
    </w:p>
    <w:p w:rsidR="00C31052" w:rsidRDefault="00C31052">
      <w:pPr>
        <w:pStyle w:val="ConsPlusNormal"/>
        <w:jc w:val="right"/>
      </w:pPr>
      <w:r>
        <w:t>к Инструкции о порядке рассмотрения</w:t>
      </w:r>
    </w:p>
    <w:p w:rsidR="00C31052" w:rsidRDefault="00C31052">
      <w:pPr>
        <w:pStyle w:val="ConsPlusNormal"/>
        <w:jc w:val="right"/>
      </w:pPr>
      <w:r>
        <w:t>обращений и приема граждан в Министерстве</w:t>
      </w:r>
    </w:p>
    <w:p w:rsidR="00C31052" w:rsidRDefault="00C31052">
      <w:pPr>
        <w:pStyle w:val="ConsPlusNormal"/>
        <w:jc w:val="right"/>
      </w:pPr>
      <w:r>
        <w:t>по делам гражданской обороны, чрезвычайным</w:t>
      </w:r>
    </w:p>
    <w:p w:rsidR="00C31052" w:rsidRDefault="00C31052">
      <w:pPr>
        <w:pStyle w:val="ConsPlusNormal"/>
        <w:jc w:val="right"/>
      </w:pPr>
      <w:r>
        <w:t>ситуациям и ликвидации последствий стихийных</w:t>
      </w:r>
    </w:p>
    <w:p w:rsidR="00C31052" w:rsidRDefault="00C31052">
      <w:pPr>
        <w:pStyle w:val="ConsPlusNormal"/>
        <w:jc w:val="right"/>
      </w:pPr>
      <w:r>
        <w:t>бедствий Республики Дагестан,</w:t>
      </w:r>
    </w:p>
    <w:p w:rsidR="00C31052" w:rsidRDefault="00C31052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МЧС Дагестана</w:t>
      </w:r>
    </w:p>
    <w:p w:rsidR="00C31052" w:rsidRDefault="00C31052">
      <w:pPr>
        <w:pStyle w:val="ConsPlusNormal"/>
        <w:jc w:val="right"/>
      </w:pPr>
      <w:r>
        <w:t>от 23 апреля 2015 года N 48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</w:pPr>
      <w:bookmarkStart w:id="2" w:name="P205"/>
      <w:bookmarkEnd w:id="2"/>
      <w:r>
        <w:t>ЖУРНАЛ</w:t>
      </w:r>
    </w:p>
    <w:p w:rsidR="00C31052" w:rsidRDefault="00C31052">
      <w:pPr>
        <w:pStyle w:val="ConsPlusNormal"/>
        <w:jc w:val="center"/>
      </w:pPr>
      <w:r>
        <w:t>УЧЕТА ГРАЖДАН, ОБРАТИВШИХСЯ В МИНИСТЕРСТВО ПО ДЕЛАМ</w:t>
      </w:r>
    </w:p>
    <w:p w:rsidR="00C31052" w:rsidRDefault="00C31052">
      <w:pPr>
        <w:pStyle w:val="ConsPlusNormal"/>
        <w:jc w:val="center"/>
      </w:pPr>
      <w:r>
        <w:t>ГРАЖДАНСКОЙ ОБОРОНЫ, ЧРЕЗВЫЧАЙНЫМ СИТУАЦИЯМ И ЛИКВИДАЦИИ</w:t>
      </w:r>
    </w:p>
    <w:p w:rsidR="00C31052" w:rsidRDefault="00C31052">
      <w:pPr>
        <w:pStyle w:val="ConsPlusNormal"/>
        <w:jc w:val="center"/>
      </w:pPr>
      <w:r>
        <w:t>ПОСЛЕДСТВИЙ СТИХИЙНЫХ БЕДСТВИЙ РЕСПУБЛИКИ ДАГЕСТАН</w:t>
      </w:r>
    </w:p>
    <w:p w:rsidR="00C31052" w:rsidRDefault="00C31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964"/>
        <w:gridCol w:w="1417"/>
        <w:gridCol w:w="1191"/>
        <w:gridCol w:w="1426"/>
        <w:gridCol w:w="1644"/>
      </w:tblGrid>
      <w:tr w:rsidR="00C31052">
        <w:tc>
          <w:tcPr>
            <w:tcW w:w="510" w:type="dxa"/>
          </w:tcPr>
          <w:p w:rsidR="00C31052" w:rsidRDefault="00C310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C31052" w:rsidRDefault="00C31052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964" w:type="dxa"/>
          </w:tcPr>
          <w:p w:rsidR="00C31052" w:rsidRDefault="00C31052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417" w:type="dxa"/>
          </w:tcPr>
          <w:p w:rsidR="00C31052" w:rsidRDefault="00C31052">
            <w:pPr>
              <w:pStyle w:val="ConsPlusNormal"/>
              <w:jc w:val="center"/>
            </w:pPr>
            <w:r>
              <w:t>Адрес места жительства гражданина</w:t>
            </w:r>
          </w:p>
        </w:tc>
        <w:tc>
          <w:tcPr>
            <w:tcW w:w="1191" w:type="dxa"/>
          </w:tcPr>
          <w:p w:rsidR="00C31052" w:rsidRDefault="00C31052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426" w:type="dxa"/>
          </w:tcPr>
          <w:p w:rsidR="00C31052" w:rsidRDefault="00C31052">
            <w:pPr>
              <w:pStyle w:val="ConsPlusNormal"/>
              <w:jc w:val="center"/>
            </w:pPr>
            <w:r>
              <w:t>Отметка о результатах приема (принятое решение)</w:t>
            </w:r>
          </w:p>
        </w:tc>
        <w:tc>
          <w:tcPr>
            <w:tcW w:w="1644" w:type="dxa"/>
          </w:tcPr>
          <w:p w:rsidR="00C31052" w:rsidRDefault="00C31052">
            <w:pPr>
              <w:pStyle w:val="ConsPlusNormal"/>
              <w:jc w:val="center"/>
            </w:pPr>
            <w:r>
              <w:t>Ф.И.О. и подпись лица, проводившего прием</w:t>
            </w:r>
          </w:p>
        </w:tc>
      </w:tr>
      <w:tr w:rsidR="00C31052">
        <w:tc>
          <w:tcPr>
            <w:tcW w:w="510" w:type="dxa"/>
          </w:tcPr>
          <w:p w:rsidR="00C31052" w:rsidRDefault="00C310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31052" w:rsidRDefault="00C310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31052" w:rsidRDefault="00C310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31052" w:rsidRDefault="00C310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31052" w:rsidRDefault="00C310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C31052" w:rsidRDefault="00C310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31052" w:rsidRDefault="00C31052">
            <w:pPr>
              <w:pStyle w:val="ConsPlusNormal"/>
              <w:jc w:val="center"/>
            </w:pPr>
            <w:r>
              <w:t>7</w:t>
            </w:r>
          </w:p>
        </w:tc>
      </w:tr>
    </w:tbl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right"/>
        <w:outlineLvl w:val="1"/>
      </w:pPr>
      <w:r>
        <w:t>Приложение N 2</w:t>
      </w:r>
    </w:p>
    <w:p w:rsidR="00C31052" w:rsidRDefault="00C31052">
      <w:pPr>
        <w:pStyle w:val="ConsPlusNormal"/>
        <w:jc w:val="right"/>
      </w:pPr>
      <w:r>
        <w:t>к Инструкции о порядке рассмотрения</w:t>
      </w:r>
    </w:p>
    <w:p w:rsidR="00C31052" w:rsidRDefault="00C31052">
      <w:pPr>
        <w:pStyle w:val="ConsPlusNormal"/>
        <w:jc w:val="right"/>
      </w:pPr>
      <w:r>
        <w:t>обращений и приема граждан в Министерстве</w:t>
      </w:r>
    </w:p>
    <w:p w:rsidR="00C31052" w:rsidRDefault="00C31052">
      <w:pPr>
        <w:pStyle w:val="ConsPlusNormal"/>
        <w:jc w:val="right"/>
      </w:pPr>
      <w:r>
        <w:t>по делам гражданской обороны, чрезвычайным</w:t>
      </w:r>
    </w:p>
    <w:p w:rsidR="00C31052" w:rsidRDefault="00C31052">
      <w:pPr>
        <w:pStyle w:val="ConsPlusNormal"/>
        <w:jc w:val="right"/>
      </w:pPr>
      <w:r>
        <w:t>ситуациям и ликвидации последствий стихийных</w:t>
      </w:r>
    </w:p>
    <w:p w:rsidR="00C31052" w:rsidRDefault="00C31052">
      <w:pPr>
        <w:pStyle w:val="ConsPlusNormal"/>
        <w:jc w:val="right"/>
      </w:pPr>
      <w:r>
        <w:t>бедствий Республики Дагестан,</w:t>
      </w:r>
    </w:p>
    <w:p w:rsidR="00C31052" w:rsidRDefault="00C31052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МЧС Дагестана</w:t>
      </w:r>
    </w:p>
    <w:p w:rsidR="00C31052" w:rsidRDefault="00C31052">
      <w:pPr>
        <w:pStyle w:val="ConsPlusNormal"/>
        <w:jc w:val="right"/>
      </w:pPr>
      <w:r>
        <w:t>от 23 апреля 2015 года N 48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center"/>
      </w:pPr>
      <w:bookmarkStart w:id="3" w:name="P238"/>
      <w:bookmarkEnd w:id="3"/>
      <w:r>
        <w:t>ОТЧЕТ</w:t>
      </w:r>
    </w:p>
    <w:p w:rsidR="00C31052" w:rsidRDefault="00C31052">
      <w:pPr>
        <w:pStyle w:val="ConsPlusNormal"/>
        <w:jc w:val="center"/>
      </w:pPr>
      <w:r>
        <w:t>О РЕЗУЛЬТАТАХ ПРИЕМА ГРАЖДАН В МИНИСТЕРСТВЕ ПО ДЕЛАМ</w:t>
      </w:r>
    </w:p>
    <w:p w:rsidR="00C31052" w:rsidRDefault="00C31052">
      <w:pPr>
        <w:pStyle w:val="ConsPlusNormal"/>
        <w:jc w:val="center"/>
      </w:pPr>
      <w:r>
        <w:t>ГРАЖДАНСКОЙ ОБОРОНЫ, ЧРЕЗВЫЧАЙНЫМ СИТУАЦИЯМ И ЛИКВИДАЦИИ</w:t>
      </w:r>
    </w:p>
    <w:p w:rsidR="00C31052" w:rsidRDefault="00C31052">
      <w:pPr>
        <w:pStyle w:val="ConsPlusNormal"/>
        <w:jc w:val="center"/>
      </w:pPr>
      <w:r>
        <w:t>ПОСЛЕДСТВИЙ СТИХИЙНЫХ БЕДСТВИЙ РЕСПУБЛИКИ ДАГЕСТАН</w:t>
      </w:r>
    </w:p>
    <w:p w:rsidR="00C31052" w:rsidRDefault="00C31052">
      <w:pPr>
        <w:pStyle w:val="ConsPlusNormal"/>
        <w:jc w:val="center"/>
      </w:pPr>
      <w:r>
        <w:t>ЗА ______________ 20___ Г.</w:t>
      </w:r>
    </w:p>
    <w:p w:rsidR="00C31052" w:rsidRDefault="00C31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042"/>
        <w:gridCol w:w="1238"/>
        <w:gridCol w:w="1013"/>
        <w:gridCol w:w="1077"/>
        <w:gridCol w:w="1531"/>
      </w:tblGrid>
      <w:tr w:rsidR="00C31052">
        <w:tc>
          <w:tcPr>
            <w:tcW w:w="1928" w:type="dxa"/>
            <w:vMerge w:val="restart"/>
          </w:tcPr>
          <w:p w:rsidR="00C31052" w:rsidRDefault="00C31052">
            <w:pPr>
              <w:pStyle w:val="ConsPlusNormal"/>
            </w:pPr>
          </w:p>
        </w:tc>
        <w:tc>
          <w:tcPr>
            <w:tcW w:w="5901" w:type="dxa"/>
            <w:gridSpan w:val="5"/>
          </w:tcPr>
          <w:p w:rsidR="00C31052" w:rsidRDefault="00C31052">
            <w:pPr>
              <w:pStyle w:val="ConsPlusNormal"/>
              <w:jc w:val="center"/>
            </w:pPr>
            <w:r>
              <w:t>Результаты рассмотрения обращений</w:t>
            </w:r>
          </w:p>
        </w:tc>
      </w:tr>
      <w:tr w:rsidR="00C31052">
        <w:tc>
          <w:tcPr>
            <w:tcW w:w="1928" w:type="dxa"/>
            <w:vMerge/>
          </w:tcPr>
          <w:p w:rsidR="00C31052" w:rsidRDefault="00C31052">
            <w:pPr>
              <w:pStyle w:val="ConsPlusNormal"/>
            </w:pPr>
          </w:p>
        </w:tc>
        <w:tc>
          <w:tcPr>
            <w:tcW w:w="1042" w:type="dxa"/>
            <w:vMerge w:val="restart"/>
          </w:tcPr>
          <w:p w:rsidR="00C31052" w:rsidRDefault="00C31052">
            <w:pPr>
              <w:pStyle w:val="ConsPlusNormal"/>
              <w:jc w:val="center"/>
            </w:pPr>
            <w:r>
              <w:t>количество обращений, всего</w:t>
            </w:r>
          </w:p>
        </w:tc>
        <w:tc>
          <w:tcPr>
            <w:tcW w:w="4859" w:type="dxa"/>
            <w:gridSpan w:val="4"/>
          </w:tcPr>
          <w:p w:rsidR="00C31052" w:rsidRDefault="00C31052">
            <w:pPr>
              <w:pStyle w:val="ConsPlusNormal"/>
              <w:jc w:val="center"/>
            </w:pPr>
            <w:r>
              <w:t>из них</w:t>
            </w:r>
          </w:p>
        </w:tc>
      </w:tr>
      <w:tr w:rsidR="00C31052">
        <w:tc>
          <w:tcPr>
            <w:tcW w:w="1928" w:type="dxa"/>
            <w:vMerge/>
          </w:tcPr>
          <w:p w:rsidR="00C31052" w:rsidRDefault="00C31052">
            <w:pPr>
              <w:pStyle w:val="ConsPlusNormal"/>
            </w:pPr>
          </w:p>
        </w:tc>
        <w:tc>
          <w:tcPr>
            <w:tcW w:w="1042" w:type="dxa"/>
            <w:vMerge/>
          </w:tcPr>
          <w:p w:rsidR="00C31052" w:rsidRDefault="00C31052">
            <w:pPr>
              <w:pStyle w:val="ConsPlusNormal"/>
            </w:pPr>
          </w:p>
        </w:tc>
        <w:tc>
          <w:tcPr>
            <w:tcW w:w="1238" w:type="dxa"/>
          </w:tcPr>
          <w:p w:rsidR="00C31052" w:rsidRDefault="00C31052">
            <w:pPr>
              <w:pStyle w:val="ConsPlusNormal"/>
              <w:jc w:val="center"/>
            </w:pPr>
            <w:r>
              <w:t>удовлетворено</w:t>
            </w:r>
          </w:p>
        </w:tc>
        <w:tc>
          <w:tcPr>
            <w:tcW w:w="1013" w:type="dxa"/>
          </w:tcPr>
          <w:p w:rsidR="00C31052" w:rsidRDefault="00C31052">
            <w:pPr>
              <w:pStyle w:val="ConsPlusNormal"/>
              <w:jc w:val="center"/>
            </w:pPr>
            <w:r>
              <w:t>даны разъяснения</w:t>
            </w:r>
          </w:p>
        </w:tc>
        <w:tc>
          <w:tcPr>
            <w:tcW w:w="1077" w:type="dxa"/>
          </w:tcPr>
          <w:p w:rsidR="00C31052" w:rsidRDefault="00C31052">
            <w:pPr>
              <w:pStyle w:val="ConsPlusNormal"/>
              <w:jc w:val="center"/>
            </w:pPr>
            <w:r>
              <w:t>отказано</w:t>
            </w:r>
          </w:p>
        </w:tc>
        <w:tc>
          <w:tcPr>
            <w:tcW w:w="1531" w:type="dxa"/>
          </w:tcPr>
          <w:p w:rsidR="00C31052" w:rsidRDefault="00C31052">
            <w:pPr>
              <w:pStyle w:val="ConsPlusNormal"/>
              <w:jc w:val="center"/>
            </w:pPr>
            <w:r>
              <w:t>предложено оставить письменное обращение</w:t>
            </w:r>
          </w:p>
        </w:tc>
      </w:tr>
      <w:tr w:rsidR="00C31052">
        <w:tc>
          <w:tcPr>
            <w:tcW w:w="1928" w:type="dxa"/>
          </w:tcPr>
          <w:p w:rsidR="00C31052" w:rsidRDefault="00C31052">
            <w:pPr>
              <w:pStyle w:val="ConsPlusNormal"/>
            </w:pPr>
            <w:r>
              <w:t>Принято за отчетный период, всего</w:t>
            </w:r>
          </w:p>
        </w:tc>
        <w:tc>
          <w:tcPr>
            <w:tcW w:w="1042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238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13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77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531" w:type="dxa"/>
          </w:tcPr>
          <w:p w:rsidR="00C31052" w:rsidRDefault="00C31052">
            <w:pPr>
              <w:pStyle w:val="ConsPlusNormal"/>
            </w:pPr>
          </w:p>
        </w:tc>
      </w:tr>
      <w:tr w:rsidR="00C31052">
        <w:tc>
          <w:tcPr>
            <w:tcW w:w="1928" w:type="dxa"/>
          </w:tcPr>
          <w:p w:rsidR="00C31052" w:rsidRDefault="00C31052">
            <w:pPr>
              <w:pStyle w:val="ConsPlusNormal"/>
            </w:pPr>
            <w:r>
              <w:t>В том числе министром и его заместителями</w:t>
            </w:r>
          </w:p>
        </w:tc>
        <w:tc>
          <w:tcPr>
            <w:tcW w:w="1042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238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13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77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531" w:type="dxa"/>
          </w:tcPr>
          <w:p w:rsidR="00C31052" w:rsidRDefault="00C31052">
            <w:pPr>
              <w:pStyle w:val="ConsPlusNormal"/>
            </w:pPr>
          </w:p>
        </w:tc>
      </w:tr>
      <w:tr w:rsidR="00C31052">
        <w:tc>
          <w:tcPr>
            <w:tcW w:w="1928" w:type="dxa"/>
          </w:tcPr>
          <w:p w:rsidR="00C31052" w:rsidRDefault="00C31052">
            <w:pPr>
              <w:pStyle w:val="ConsPlusNormal"/>
            </w:pPr>
            <w:r>
              <w:t>В том числе должностными лицами МЧС Дагестана</w:t>
            </w:r>
          </w:p>
        </w:tc>
        <w:tc>
          <w:tcPr>
            <w:tcW w:w="1042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238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13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077" w:type="dxa"/>
          </w:tcPr>
          <w:p w:rsidR="00C31052" w:rsidRDefault="00C31052">
            <w:pPr>
              <w:pStyle w:val="ConsPlusNormal"/>
            </w:pPr>
          </w:p>
        </w:tc>
        <w:tc>
          <w:tcPr>
            <w:tcW w:w="1531" w:type="dxa"/>
          </w:tcPr>
          <w:p w:rsidR="00C31052" w:rsidRDefault="00C31052">
            <w:pPr>
              <w:pStyle w:val="ConsPlusNormal"/>
            </w:pPr>
          </w:p>
        </w:tc>
      </w:tr>
    </w:tbl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right"/>
        <w:outlineLvl w:val="1"/>
      </w:pPr>
      <w:r>
        <w:t>Приложение N 3</w:t>
      </w:r>
    </w:p>
    <w:p w:rsidR="00C31052" w:rsidRDefault="00C31052">
      <w:pPr>
        <w:pStyle w:val="ConsPlusNormal"/>
        <w:jc w:val="right"/>
      </w:pPr>
      <w:r>
        <w:t>к Инструкции о порядке рассмотрения</w:t>
      </w:r>
    </w:p>
    <w:p w:rsidR="00C31052" w:rsidRDefault="00C31052">
      <w:pPr>
        <w:pStyle w:val="ConsPlusNormal"/>
        <w:jc w:val="right"/>
      </w:pPr>
      <w:r>
        <w:t>обращений и приема граждан в Министерстве</w:t>
      </w:r>
    </w:p>
    <w:p w:rsidR="00C31052" w:rsidRDefault="00C31052">
      <w:pPr>
        <w:pStyle w:val="ConsPlusNormal"/>
        <w:jc w:val="right"/>
      </w:pPr>
      <w:r>
        <w:t>по делам гражданской обороны, чрезвычайным</w:t>
      </w:r>
    </w:p>
    <w:p w:rsidR="00C31052" w:rsidRDefault="00C31052">
      <w:pPr>
        <w:pStyle w:val="ConsPlusNormal"/>
        <w:jc w:val="right"/>
      </w:pPr>
      <w:r>
        <w:t>ситуациям и ликвидации последствий стихийных</w:t>
      </w:r>
    </w:p>
    <w:p w:rsidR="00C31052" w:rsidRDefault="00C31052">
      <w:pPr>
        <w:pStyle w:val="ConsPlusNormal"/>
        <w:jc w:val="right"/>
      </w:pPr>
      <w:r>
        <w:t>бедствий Республики Дагестан,</w:t>
      </w:r>
    </w:p>
    <w:p w:rsidR="00C31052" w:rsidRDefault="00C31052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МЧС Дагестана</w:t>
      </w:r>
    </w:p>
    <w:p w:rsidR="00C31052" w:rsidRDefault="00C31052">
      <w:pPr>
        <w:pStyle w:val="ConsPlusNormal"/>
        <w:jc w:val="right"/>
      </w:pPr>
      <w:r>
        <w:t>от 23 апреля 2015 года N 48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nformat"/>
        <w:jc w:val="both"/>
      </w:pPr>
      <w:bookmarkStart w:id="4" w:name="P284"/>
      <w:bookmarkEnd w:id="4"/>
      <w:r>
        <w:t xml:space="preserve">                                 КАРТОЧКА</w:t>
      </w:r>
    </w:p>
    <w:p w:rsidR="00C31052" w:rsidRDefault="00C31052">
      <w:pPr>
        <w:pStyle w:val="ConsPlusNonformat"/>
        <w:jc w:val="both"/>
      </w:pPr>
      <w:r>
        <w:t xml:space="preserve">                         личного приема гражданина</w:t>
      </w:r>
    </w:p>
    <w:p w:rsidR="00C31052" w:rsidRDefault="00C31052">
      <w:pPr>
        <w:pStyle w:val="ConsPlusNonformat"/>
        <w:jc w:val="both"/>
      </w:pPr>
    </w:p>
    <w:p w:rsidR="00C31052" w:rsidRDefault="00C31052">
      <w:pPr>
        <w:pStyle w:val="ConsPlusNonformat"/>
        <w:jc w:val="both"/>
      </w:pPr>
      <w:r>
        <w:t xml:space="preserve">                        "__" ______________ 20__ г.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 xml:space="preserve">                    (Адрес места жительства гражданина)</w:t>
      </w:r>
    </w:p>
    <w:p w:rsidR="00C31052" w:rsidRDefault="00C31052">
      <w:pPr>
        <w:pStyle w:val="ConsPlusNonformat"/>
        <w:jc w:val="both"/>
      </w:pPr>
    </w:p>
    <w:p w:rsidR="00C31052" w:rsidRDefault="00C31052">
      <w:pPr>
        <w:pStyle w:val="ConsPlusNonformat"/>
        <w:jc w:val="both"/>
      </w:pPr>
      <w:r>
        <w:t xml:space="preserve">    Краткое содержание обращения гражданина: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</w:p>
    <w:p w:rsidR="00C31052" w:rsidRDefault="00C31052">
      <w:pPr>
        <w:pStyle w:val="ConsPlusNonformat"/>
        <w:jc w:val="both"/>
      </w:pPr>
      <w:r>
        <w:t xml:space="preserve">    Содержание принятого решения по обращению гражданина: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  <w:r>
        <w:t>___________________________________________________________________________</w:t>
      </w:r>
    </w:p>
    <w:p w:rsidR="00C31052" w:rsidRDefault="00C31052">
      <w:pPr>
        <w:pStyle w:val="ConsPlusNonformat"/>
        <w:jc w:val="both"/>
      </w:pPr>
    </w:p>
    <w:p w:rsidR="00C31052" w:rsidRDefault="00C31052">
      <w:pPr>
        <w:pStyle w:val="ConsPlusNonformat"/>
        <w:jc w:val="both"/>
      </w:pPr>
      <w:r>
        <w:t>________________________________   ___________   _________________________</w:t>
      </w:r>
    </w:p>
    <w:p w:rsidR="00C31052" w:rsidRDefault="00C31052">
      <w:pPr>
        <w:pStyle w:val="ConsPlusNonformat"/>
        <w:jc w:val="both"/>
      </w:pPr>
      <w:proofErr w:type="gramStart"/>
      <w:r>
        <w:t>(должность лица, производившего     (подпись)       (фамилия и инициалы)</w:t>
      </w:r>
      <w:proofErr w:type="gramEnd"/>
    </w:p>
    <w:p w:rsidR="00C31052" w:rsidRDefault="00C31052">
      <w:pPr>
        <w:pStyle w:val="ConsPlusNonformat"/>
        <w:jc w:val="both"/>
      </w:pPr>
      <w:r>
        <w:t xml:space="preserve">        личный прием)</w:t>
      </w: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jc w:val="both"/>
      </w:pPr>
    </w:p>
    <w:p w:rsidR="00C31052" w:rsidRDefault="00C310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B2D" w:rsidRDefault="00D21B2D">
      <w:bookmarkStart w:id="5" w:name="_GoBack"/>
      <w:bookmarkEnd w:id="5"/>
    </w:p>
    <w:sectPr w:rsidR="00D21B2D" w:rsidSect="004E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52"/>
    <w:rsid w:val="00C31052"/>
    <w:rsid w:val="00D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31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1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31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31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1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31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9963B210C89CCCEFAA4DEC8E0F9479914C57E6B9A30344F870FF2AD17512541FFB913BDE61B6EA45DFB7D1957788D053189AEFDF29A46E15DEAOD1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9963B210C89CCCEFABAD3DE8CA44E9C1E9F7B6A9B3D6612D854AFFA1E5B7206B0E051F9EB1A6FA256AF29565624C8522288A9FDF09F5AOE1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9963B210C89CCCEFAA4DEC8E0F9479914C57E6B9A30344F870FF2AD17512541FFB913BDE61B6EA45DFB7D1957788D053189AEFDF29A46E15DEAOD17H" TargetMode="External"/><Relationship Id="rId11" Type="http://schemas.openxmlformats.org/officeDocument/2006/relationships/hyperlink" Target="consultantplus://offline/ref=C969963B210C89CCCEFAA4DEC8E0F9479914C57E6B9A30344F870FF2AD17512541FFB913BDE61B6EA45DFB7E1957788D053189AEFDF29A46E15DEAOD17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969963B210C89CCCEFABAD3DE8CA44E9B1B9D7168993D6612D854AFFA1E5B7214B0B85DF8E9046EA143F97810O01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9963B210C89CCCEFABAD3DE8CA44E9C1E9F7B6A9B3D6612D854AFFA1E5B7214B0B85DF8E9046EA143F97810O0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2023-05-12T07:55:00Z</dcterms:created>
  <dcterms:modified xsi:type="dcterms:W3CDTF">2023-05-12T07:55:00Z</dcterms:modified>
</cp:coreProperties>
</file>